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3469F4" w:rsidRDefault="00CC520B" w:rsidP="00B44D3F">
      <w:pPr>
        <w:pStyle w:val="Textoindependiente"/>
        <w:rPr>
          <w:rFonts w:asciiTheme="minorHAnsi" w:hAnsiTheme="minorHAnsi" w:cstheme="minorHAnsi"/>
          <w:b/>
          <w:bCs/>
          <w:sz w:val="24"/>
          <w:szCs w:val="24"/>
        </w:rPr>
      </w:pPr>
      <w:r w:rsidRPr="003469F4">
        <w:rPr>
          <w:rFonts w:asciiTheme="minorHAnsi" w:hAnsiTheme="minorHAnsi" w:cstheme="minorHAnsi"/>
          <w:b/>
          <w:bCs/>
          <w:sz w:val="24"/>
          <w:szCs w:val="24"/>
        </w:rPr>
        <w:t>M</w:t>
      </w:r>
      <w:r w:rsidR="00B875C9" w:rsidRPr="003469F4">
        <w:rPr>
          <w:rFonts w:asciiTheme="minorHAnsi" w:hAnsiTheme="minorHAnsi" w:cstheme="minorHAnsi"/>
          <w:b/>
          <w:bCs/>
          <w:sz w:val="24"/>
          <w:szCs w:val="24"/>
        </w:rPr>
        <w:t>ODELO DE</w:t>
      </w:r>
      <w:r w:rsidR="00575EE6" w:rsidRPr="003469F4">
        <w:rPr>
          <w:rFonts w:asciiTheme="minorHAnsi" w:hAnsiTheme="minorHAnsi" w:cstheme="minorHAnsi"/>
          <w:b/>
          <w:bCs/>
          <w:spacing w:val="-9"/>
          <w:sz w:val="24"/>
          <w:szCs w:val="24"/>
        </w:rPr>
        <w:t xml:space="preserve"> </w:t>
      </w:r>
      <w:r w:rsidR="00575EE6" w:rsidRPr="003469F4">
        <w:rPr>
          <w:rFonts w:asciiTheme="minorHAnsi" w:hAnsiTheme="minorHAnsi" w:cstheme="minorHAnsi"/>
          <w:b/>
          <w:bCs/>
          <w:sz w:val="24"/>
          <w:szCs w:val="24"/>
        </w:rPr>
        <w:t>SOLICITUD</w:t>
      </w:r>
      <w:r w:rsidR="00575EE6" w:rsidRPr="003469F4">
        <w:rPr>
          <w:rFonts w:asciiTheme="minorHAnsi" w:hAnsiTheme="minorHAnsi" w:cstheme="minorHAnsi"/>
          <w:b/>
          <w:bCs/>
          <w:spacing w:val="-8"/>
          <w:sz w:val="24"/>
          <w:szCs w:val="24"/>
        </w:rPr>
        <w:t xml:space="preserve"> </w:t>
      </w:r>
      <w:r w:rsidR="00575EE6" w:rsidRPr="003469F4">
        <w:rPr>
          <w:rFonts w:asciiTheme="minorHAnsi" w:hAnsiTheme="minorHAnsi" w:cstheme="minorHAnsi"/>
          <w:b/>
          <w:bCs/>
          <w:sz w:val="24"/>
          <w:szCs w:val="24"/>
        </w:rPr>
        <w:t>PARA</w:t>
      </w:r>
      <w:r w:rsidR="00575EE6" w:rsidRPr="003469F4">
        <w:rPr>
          <w:rFonts w:asciiTheme="minorHAnsi" w:hAnsiTheme="minorHAnsi" w:cstheme="minorHAnsi"/>
          <w:b/>
          <w:bCs/>
          <w:spacing w:val="-6"/>
          <w:sz w:val="24"/>
          <w:szCs w:val="24"/>
        </w:rPr>
        <w:t xml:space="preserve"> </w:t>
      </w:r>
      <w:r w:rsidR="00575EE6" w:rsidRPr="003469F4">
        <w:rPr>
          <w:rFonts w:asciiTheme="minorHAnsi" w:hAnsiTheme="minorHAnsi" w:cstheme="minorHAnsi"/>
          <w:b/>
          <w:bCs/>
          <w:sz w:val="24"/>
          <w:szCs w:val="24"/>
        </w:rPr>
        <w:t>VERIFICACIÓN</w:t>
      </w:r>
      <w:r w:rsidR="00575EE6" w:rsidRPr="003469F4">
        <w:rPr>
          <w:rFonts w:asciiTheme="minorHAnsi" w:hAnsiTheme="minorHAnsi" w:cstheme="minorHAnsi"/>
          <w:b/>
          <w:bCs/>
          <w:spacing w:val="-7"/>
          <w:sz w:val="24"/>
          <w:szCs w:val="24"/>
        </w:rPr>
        <w:t xml:space="preserve"> </w:t>
      </w:r>
      <w:r w:rsidR="00B875C9" w:rsidRPr="003469F4">
        <w:rPr>
          <w:rFonts w:asciiTheme="minorHAnsi" w:hAnsiTheme="minorHAnsi" w:cstheme="minorHAnsi"/>
          <w:b/>
          <w:bCs/>
          <w:spacing w:val="-7"/>
          <w:sz w:val="24"/>
          <w:szCs w:val="24"/>
        </w:rPr>
        <w:t xml:space="preserve">/ MODIFICACIÓN SUSTANCIAL </w:t>
      </w:r>
      <w:r w:rsidR="00575EE6" w:rsidRPr="003469F4">
        <w:rPr>
          <w:rFonts w:asciiTheme="minorHAnsi" w:hAnsiTheme="minorHAnsi" w:cstheme="minorHAnsi"/>
          <w:b/>
          <w:bCs/>
          <w:sz w:val="24"/>
          <w:szCs w:val="24"/>
        </w:rPr>
        <w:t>DE</w:t>
      </w:r>
      <w:r w:rsidR="00575EE6" w:rsidRPr="003469F4">
        <w:rPr>
          <w:rFonts w:asciiTheme="minorHAnsi" w:hAnsiTheme="minorHAnsi" w:cstheme="minorHAnsi"/>
          <w:b/>
          <w:bCs/>
          <w:spacing w:val="-8"/>
          <w:sz w:val="24"/>
          <w:szCs w:val="24"/>
        </w:rPr>
        <w:t xml:space="preserve"> </w:t>
      </w:r>
      <w:r w:rsidR="00575EE6" w:rsidRPr="003469F4">
        <w:rPr>
          <w:rFonts w:asciiTheme="minorHAnsi" w:hAnsiTheme="minorHAnsi" w:cstheme="minorHAnsi"/>
          <w:b/>
          <w:bCs/>
          <w:sz w:val="24"/>
          <w:szCs w:val="24"/>
        </w:rPr>
        <w:t>TÍTULOS</w:t>
      </w:r>
      <w:r w:rsidR="00575EE6" w:rsidRPr="003469F4">
        <w:rPr>
          <w:rFonts w:asciiTheme="minorHAnsi" w:hAnsiTheme="minorHAnsi" w:cstheme="minorHAnsi"/>
          <w:b/>
          <w:bCs/>
          <w:spacing w:val="-8"/>
          <w:sz w:val="24"/>
          <w:szCs w:val="24"/>
        </w:rPr>
        <w:t xml:space="preserve"> </w:t>
      </w:r>
      <w:r w:rsidR="00575EE6" w:rsidRPr="003469F4">
        <w:rPr>
          <w:rFonts w:asciiTheme="minorHAnsi" w:hAnsiTheme="minorHAnsi" w:cstheme="minorHAnsi"/>
          <w:b/>
          <w:bCs/>
          <w:spacing w:val="-2"/>
          <w:sz w:val="24"/>
          <w:szCs w:val="24"/>
        </w:rPr>
        <w:t>OFICIALES</w:t>
      </w:r>
    </w:p>
    <w:p w14:paraId="477BC7C8" w14:textId="77777777" w:rsidR="004506EA" w:rsidRPr="003469F4" w:rsidRDefault="00575EE6" w:rsidP="00BC61E8">
      <w:pPr>
        <w:pStyle w:val="Ttulo0"/>
      </w:pPr>
      <w:r w:rsidRPr="003469F4">
        <w:t>DATOS DE LA UNIVERSIDAD, CENTRO Y TÍTULO QUE PRESENTA LA SOLICITUD</w:t>
      </w:r>
    </w:p>
    <w:p w14:paraId="72AC10FB" w14:textId="67A83465" w:rsidR="004506EA" w:rsidRPr="003469F4" w:rsidRDefault="00575EE6" w:rsidP="004B0449">
      <w:pPr>
        <w:pStyle w:val="Textoindependiente"/>
        <w:jc w:val="both"/>
        <w:rPr>
          <w:rFonts w:asciiTheme="minorHAnsi" w:hAnsiTheme="minorHAnsi" w:cstheme="minorHAnsi"/>
        </w:rPr>
      </w:pPr>
      <w:r w:rsidRPr="003469F4">
        <w:rPr>
          <w:rFonts w:asciiTheme="minorHAnsi" w:hAnsiTheme="minorHAnsi" w:cstheme="minorHAnsi"/>
        </w:rPr>
        <w:t>De</w:t>
      </w:r>
      <w:r w:rsidRPr="003469F4">
        <w:rPr>
          <w:rFonts w:asciiTheme="minorHAnsi" w:hAnsiTheme="minorHAnsi" w:cstheme="minorHAnsi"/>
          <w:spacing w:val="-3"/>
        </w:rPr>
        <w:t xml:space="preserve"> </w:t>
      </w:r>
      <w:r w:rsidRPr="003469F4">
        <w:rPr>
          <w:rFonts w:asciiTheme="minorHAnsi" w:hAnsiTheme="minorHAnsi" w:cstheme="minorHAnsi"/>
        </w:rPr>
        <w:t>conformidad</w:t>
      </w:r>
      <w:r w:rsidRPr="003469F4">
        <w:rPr>
          <w:rFonts w:asciiTheme="minorHAnsi" w:hAnsiTheme="minorHAnsi" w:cstheme="minorHAnsi"/>
          <w:spacing w:val="-1"/>
        </w:rPr>
        <w:t xml:space="preserve"> </w:t>
      </w:r>
      <w:r w:rsidRPr="003469F4">
        <w:rPr>
          <w:rFonts w:asciiTheme="minorHAnsi" w:hAnsiTheme="minorHAnsi" w:cstheme="minorHAnsi"/>
        </w:rPr>
        <w:t>con</w:t>
      </w:r>
      <w:r w:rsidRPr="003469F4">
        <w:rPr>
          <w:rFonts w:asciiTheme="minorHAnsi" w:hAnsiTheme="minorHAnsi" w:cstheme="minorHAnsi"/>
          <w:spacing w:val="-1"/>
        </w:rPr>
        <w:t xml:space="preserve"> </w:t>
      </w:r>
      <w:r w:rsidRPr="003469F4">
        <w:rPr>
          <w:rFonts w:asciiTheme="minorHAnsi" w:hAnsiTheme="minorHAnsi" w:cstheme="minorHAnsi"/>
        </w:rPr>
        <w:t>el</w:t>
      </w:r>
      <w:r w:rsidRPr="003469F4">
        <w:rPr>
          <w:rFonts w:asciiTheme="minorHAnsi" w:hAnsiTheme="minorHAnsi" w:cstheme="minorHAnsi"/>
          <w:spacing w:val="-2"/>
        </w:rPr>
        <w:t xml:space="preserve"> </w:t>
      </w:r>
      <w:r w:rsidRPr="003469F4">
        <w:rPr>
          <w:rFonts w:asciiTheme="minorHAnsi" w:hAnsiTheme="minorHAnsi" w:cstheme="minorHAnsi"/>
        </w:rPr>
        <w:t>Real</w:t>
      </w:r>
      <w:r w:rsidRPr="003469F4">
        <w:rPr>
          <w:rFonts w:asciiTheme="minorHAnsi" w:hAnsiTheme="minorHAnsi" w:cstheme="minorHAnsi"/>
          <w:spacing w:val="-2"/>
        </w:rPr>
        <w:t xml:space="preserve"> </w:t>
      </w:r>
      <w:r w:rsidRPr="003469F4">
        <w:rPr>
          <w:rFonts w:asciiTheme="minorHAnsi" w:hAnsiTheme="minorHAnsi" w:cstheme="minorHAnsi"/>
        </w:rPr>
        <w:t>Decreto</w:t>
      </w:r>
      <w:r w:rsidRPr="003469F4">
        <w:rPr>
          <w:rFonts w:asciiTheme="minorHAnsi" w:hAnsiTheme="minorHAnsi" w:cstheme="minorHAnsi"/>
          <w:spacing w:val="-2"/>
        </w:rPr>
        <w:t xml:space="preserve"> </w:t>
      </w:r>
      <w:r w:rsidRPr="003469F4">
        <w:rPr>
          <w:rFonts w:asciiTheme="minorHAnsi" w:hAnsiTheme="minorHAnsi" w:cstheme="minorHAnsi"/>
        </w:rPr>
        <w:t>Real</w:t>
      </w:r>
      <w:r w:rsidRPr="003469F4">
        <w:rPr>
          <w:rFonts w:asciiTheme="minorHAnsi" w:hAnsiTheme="minorHAnsi" w:cstheme="minorHAnsi"/>
          <w:spacing w:val="-2"/>
        </w:rPr>
        <w:t xml:space="preserve"> </w:t>
      </w:r>
      <w:r w:rsidRPr="003469F4">
        <w:rPr>
          <w:rFonts w:asciiTheme="minorHAnsi" w:hAnsiTheme="minorHAnsi" w:cstheme="minorHAnsi"/>
        </w:rPr>
        <w:t>Decreto</w:t>
      </w:r>
      <w:r w:rsidRPr="003469F4">
        <w:rPr>
          <w:rFonts w:asciiTheme="minorHAnsi" w:hAnsiTheme="minorHAnsi" w:cstheme="minorHAnsi"/>
          <w:spacing w:val="-2"/>
        </w:rPr>
        <w:t xml:space="preserve"> </w:t>
      </w:r>
      <w:r w:rsidRPr="003469F4">
        <w:rPr>
          <w:rFonts w:asciiTheme="minorHAnsi" w:hAnsiTheme="minorHAnsi" w:cstheme="minorHAnsi"/>
        </w:rPr>
        <w:t>99/2011, de</w:t>
      </w:r>
      <w:r w:rsidRPr="003469F4">
        <w:rPr>
          <w:rFonts w:asciiTheme="minorHAnsi" w:hAnsiTheme="minorHAnsi" w:cstheme="minorHAnsi"/>
          <w:spacing w:val="-3"/>
        </w:rPr>
        <w:t xml:space="preserve"> </w:t>
      </w:r>
      <w:r w:rsidRPr="003469F4">
        <w:rPr>
          <w:rFonts w:asciiTheme="minorHAnsi" w:hAnsiTheme="minorHAnsi" w:cstheme="minorHAnsi"/>
        </w:rPr>
        <w:t>28</w:t>
      </w:r>
      <w:r w:rsidRPr="003469F4">
        <w:rPr>
          <w:rFonts w:asciiTheme="minorHAnsi" w:hAnsiTheme="minorHAnsi" w:cstheme="minorHAnsi"/>
          <w:spacing w:val="-2"/>
        </w:rPr>
        <w:t xml:space="preserve"> </w:t>
      </w:r>
      <w:r w:rsidRPr="003469F4">
        <w:rPr>
          <w:rFonts w:asciiTheme="minorHAnsi" w:hAnsiTheme="minorHAnsi" w:cstheme="minorHAnsi"/>
        </w:rPr>
        <w:t>de</w:t>
      </w:r>
      <w:r w:rsidRPr="003469F4">
        <w:rPr>
          <w:rFonts w:asciiTheme="minorHAnsi" w:hAnsiTheme="minorHAnsi" w:cstheme="minorHAnsi"/>
          <w:spacing w:val="-3"/>
        </w:rPr>
        <w:t xml:space="preserve"> </w:t>
      </w:r>
      <w:r w:rsidRPr="003469F4">
        <w:rPr>
          <w:rFonts w:asciiTheme="minorHAnsi" w:hAnsiTheme="minorHAnsi" w:cstheme="minorHAnsi"/>
        </w:rPr>
        <w:t>enero,</w:t>
      </w:r>
      <w:r w:rsidR="00002490" w:rsidRPr="003469F4">
        <w:rPr>
          <w:rFonts w:asciiTheme="minorHAnsi" w:hAnsiTheme="minorHAnsi" w:cstheme="minorHAnsi"/>
        </w:rPr>
        <w:t xml:space="preserve"> modificado por el Real</w:t>
      </w:r>
      <w:r w:rsidR="00002490" w:rsidRPr="003469F4">
        <w:rPr>
          <w:rFonts w:asciiTheme="minorHAnsi" w:hAnsiTheme="minorHAnsi" w:cstheme="minorHAnsi"/>
          <w:spacing w:val="-2"/>
        </w:rPr>
        <w:t xml:space="preserve"> </w:t>
      </w:r>
      <w:r w:rsidR="00002490" w:rsidRPr="003469F4">
        <w:rPr>
          <w:rFonts w:asciiTheme="minorHAnsi" w:hAnsiTheme="minorHAnsi" w:cstheme="minorHAnsi"/>
        </w:rPr>
        <w:t>Decreto</w:t>
      </w:r>
      <w:r w:rsidR="00002490" w:rsidRPr="003469F4">
        <w:rPr>
          <w:rFonts w:asciiTheme="minorHAnsi" w:hAnsiTheme="minorHAnsi" w:cstheme="minorHAnsi"/>
          <w:spacing w:val="-2"/>
        </w:rPr>
        <w:t xml:space="preserve"> </w:t>
      </w:r>
      <w:r w:rsidR="00002490" w:rsidRPr="003469F4">
        <w:rPr>
          <w:rFonts w:asciiTheme="minorHAnsi" w:hAnsiTheme="minorHAnsi" w:cstheme="minorHAnsi"/>
        </w:rPr>
        <w:t>576/2023, de 4 de julio,</w:t>
      </w:r>
      <w:r w:rsidRPr="003469F4">
        <w:rPr>
          <w:rFonts w:asciiTheme="minorHAnsi" w:hAnsiTheme="minorHAnsi" w:cstheme="minorHAnsi"/>
          <w:spacing w:val="-1"/>
        </w:rPr>
        <w:t xml:space="preserve"> </w:t>
      </w:r>
      <w:r w:rsidRPr="003469F4">
        <w:rPr>
          <w:rFonts w:asciiTheme="minorHAnsi" w:hAnsiTheme="minorHAnsi" w:cstheme="minorHAnsi"/>
        </w:rPr>
        <w:t>por</w:t>
      </w:r>
      <w:r w:rsidRPr="003469F4">
        <w:rPr>
          <w:rFonts w:asciiTheme="minorHAnsi" w:hAnsiTheme="minorHAnsi" w:cstheme="minorHAnsi"/>
          <w:spacing w:val="-2"/>
        </w:rPr>
        <w:t xml:space="preserve"> </w:t>
      </w:r>
      <w:r w:rsidRPr="003469F4">
        <w:rPr>
          <w:rFonts w:asciiTheme="minorHAnsi" w:hAnsiTheme="minorHAnsi" w:cstheme="minorHAnsi"/>
        </w:rPr>
        <w:t>el</w:t>
      </w:r>
      <w:r w:rsidRPr="003469F4">
        <w:rPr>
          <w:rFonts w:asciiTheme="minorHAnsi" w:hAnsiTheme="minorHAnsi" w:cstheme="minorHAnsi"/>
          <w:spacing w:val="-2"/>
        </w:rPr>
        <w:t xml:space="preserve"> </w:t>
      </w:r>
      <w:r w:rsidRPr="003469F4">
        <w:rPr>
          <w:rFonts w:asciiTheme="minorHAnsi" w:hAnsiTheme="minorHAnsi" w:cstheme="minorHAnsi"/>
        </w:rPr>
        <w:t>que</w:t>
      </w:r>
      <w:r w:rsidRPr="003469F4">
        <w:rPr>
          <w:rFonts w:asciiTheme="minorHAnsi" w:hAnsiTheme="minorHAnsi" w:cstheme="minorHAnsi"/>
          <w:spacing w:val="-3"/>
        </w:rPr>
        <w:t xml:space="preserve"> </w:t>
      </w:r>
      <w:r w:rsidRPr="003469F4">
        <w:rPr>
          <w:rFonts w:asciiTheme="minorHAnsi" w:hAnsiTheme="minorHAnsi" w:cstheme="minorHAnsi"/>
        </w:rPr>
        <w:t>se regulan</w:t>
      </w:r>
      <w:r w:rsidRPr="003469F4">
        <w:rPr>
          <w:rFonts w:asciiTheme="minorHAnsi" w:hAnsiTheme="minorHAnsi" w:cstheme="minorHAnsi"/>
          <w:spacing w:val="-1"/>
        </w:rPr>
        <w:t xml:space="preserve"> </w:t>
      </w:r>
      <w:r w:rsidRPr="003469F4">
        <w:rPr>
          <w:rFonts w:asciiTheme="minorHAnsi" w:hAnsiTheme="minorHAnsi" w:cstheme="minorHAnsi"/>
        </w:rPr>
        <w:t>l</w:t>
      </w:r>
      <w:r w:rsidR="00B875C9" w:rsidRPr="003469F4">
        <w:rPr>
          <w:rFonts w:asciiTheme="minorHAnsi" w:hAnsiTheme="minorHAnsi" w:cstheme="minorHAnsi"/>
        </w:rPr>
        <w:t>as enseñanzas oficiales de doctorado</w:t>
      </w:r>
    </w:p>
    <w:p w14:paraId="4E145868" w14:textId="77777777" w:rsidR="004506EA" w:rsidRPr="003469F4"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3469F4"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3469F4" w:rsidRDefault="00575EE6" w:rsidP="009865D1">
            <w:pPr>
              <w:pStyle w:val="TablaTitulo"/>
            </w:pPr>
            <w:r w:rsidRPr="003469F4">
              <w:t>UNIVERSIDAD</w:t>
            </w:r>
            <w:r w:rsidRPr="003469F4">
              <w:rPr>
                <w:spacing w:val="8"/>
              </w:rPr>
              <w:t xml:space="preserve"> </w:t>
            </w:r>
            <w:r w:rsidRPr="003469F4">
              <w:t>SOLICITANTE</w:t>
            </w:r>
          </w:p>
        </w:tc>
        <w:tc>
          <w:tcPr>
            <w:tcW w:w="3403" w:type="dxa"/>
            <w:gridSpan w:val="2"/>
            <w:shd w:val="clear" w:color="auto" w:fill="BFBFBF" w:themeFill="background1" w:themeFillShade="BF"/>
            <w:vAlign w:val="center"/>
          </w:tcPr>
          <w:p w14:paraId="277C9517" w14:textId="77777777" w:rsidR="004506EA" w:rsidRPr="003469F4" w:rsidRDefault="00575EE6" w:rsidP="009865D1">
            <w:pPr>
              <w:pStyle w:val="TablaTitulo"/>
            </w:pPr>
            <w:r w:rsidRPr="003469F4">
              <w:t>CENTRO</w:t>
            </w:r>
          </w:p>
        </w:tc>
        <w:tc>
          <w:tcPr>
            <w:tcW w:w="1708" w:type="dxa"/>
            <w:shd w:val="clear" w:color="auto" w:fill="BFBFBF" w:themeFill="background1" w:themeFillShade="BF"/>
            <w:vAlign w:val="center"/>
          </w:tcPr>
          <w:p w14:paraId="717067CC" w14:textId="77777777" w:rsidR="004506EA" w:rsidRPr="003469F4" w:rsidRDefault="00575EE6" w:rsidP="009865D1">
            <w:pPr>
              <w:pStyle w:val="TablaTitulo"/>
            </w:pPr>
            <w:r w:rsidRPr="003469F4">
              <w:t>CÓDIGO</w:t>
            </w:r>
            <w:r w:rsidRPr="003469F4">
              <w:rPr>
                <w:spacing w:val="-8"/>
              </w:rPr>
              <w:t xml:space="preserve"> </w:t>
            </w:r>
            <w:r w:rsidRPr="003469F4">
              <w:t>CENTRO</w:t>
            </w:r>
          </w:p>
        </w:tc>
      </w:tr>
      <w:tr w:rsidR="00865228" w:rsidRPr="003469F4" w14:paraId="089B7A9C" w14:textId="77777777" w:rsidTr="00917169">
        <w:trPr>
          <w:trHeight w:val="624"/>
          <w:jc w:val="center"/>
        </w:trPr>
        <w:tc>
          <w:tcPr>
            <w:tcW w:w="4531" w:type="dxa"/>
            <w:gridSpan w:val="2"/>
            <w:vAlign w:val="center"/>
          </w:tcPr>
          <w:p w14:paraId="56386B27" w14:textId="17037DB5" w:rsidR="004506EA" w:rsidRPr="003469F4" w:rsidRDefault="004A2545" w:rsidP="00917169">
            <w:pPr>
              <w:pStyle w:val="Textoencaja"/>
            </w:pPr>
            <w:r>
              <w:t xml:space="preserve">038 </w:t>
            </w:r>
            <w:r w:rsidR="00112410" w:rsidRPr="003469F4">
              <w:t>Universidad de Vigo</w:t>
            </w:r>
          </w:p>
        </w:tc>
        <w:tc>
          <w:tcPr>
            <w:tcW w:w="3403" w:type="dxa"/>
            <w:gridSpan w:val="2"/>
            <w:vAlign w:val="center"/>
          </w:tcPr>
          <w:p w14:paraId="4D739EB8" w14:textId="3B8F94CC" w:rsidR="004506EA" w:rsidRPr="003469F4" w:rsidRDefault="00112410" w:rsidP="005B092E">
            <w:pPr>
              <w:pStyle w:val="Textoencaja"/>
            </w:pPr>
            <w:r w:rsidRPr="003469F4">
              <w:t>Escuela Internacional de Doctorado de la Universidad de Vigo</w:t>
            </w:r>
            <w:r w:rsidR="00DC200C" w:rsidRPr="003469F4">
              <w:t xml:space="preserve"> (EIDO)</w:t>
            </w:r>
          </w:p>
        </w:tc>
        <w:tc>
          <w:tcPr>
            <w:tcW w:w="1708" w:type="dxa"/>
            <w:vAlign w:val="center"/>
          </w:tcPr>
          <w:p w14:paraId="679CE21E" w14:textId="77A5A933" w:rsidR="004506EA" w:rsidRPr="003469F4" w:rsidRDefault="00112410" w:rsidP="005B092E">
            <w:pPr>
              <w:pStyle w:val="Textoencaja"/>
            </w:pPr>
            <w:r w:rsidRPr="003469F4">
              <w:t>36020684</w:t>
            </w:r>
          </w:p>
        </w:tc>
      </w:tr>
      <w:tr w:rsidR="00FA3124" w:rsidRPr="003469F4"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3469F4" w:rsidRDefault="00FA3124" w:rsidP="009865D1">
            <w:pPr>
              <w:pStyle w:val="TablaTitulo"/>
            </w:pPr>
            <w:r w:rsidRPr="003469F4">
              <w:t>NIVEL</w:t>
            </w:r>
          </w:p>
        </w:tc>
        <w:tc>
          <w:tcPr>
            <w:tcW w:w="5111" w:type="dxa"/>
            <w:gridSpan w:val="3"/>
            <w:shd w:val="clear" w:color="auto" w:fill="BFBFBF" w:themeFill="background1" w:themeFillShade="BF"/>
            <w:vAlign w:val="center"/>
          </w:tcPr>
          <w:p w14:paraId="627B9AC9" w14:textId="1C873686" w:rsidR="00FA3124" w:rsidRPr="003469F4" w:rsidRDefault="00FA3124" w:rsidP="009865D1">
            <w:pPr>
              <w:pStyle w:val="TablaTitulo"/>
            </w:pPr>
            <w:r w:rsidRPr="003469F4">
              <w:t>DENOMINACIÓN</w:t>
            </w:r>
            <w:r w:rsidRPr="003469F4">
              <w:rPr>
                <w:spacing w:val="10"/>
              </w:rPr>
              <w:t xml:space="preserve"> </w:t>
            </w:r>
            <w:r w:rsidRPr="003469F4">
              <w:rPr>
                <w:spacing w:val="-4"/>
              </w:rPr>
              <w:t>CORTA</w:t>
            </w:r>
          </w:p>
        </w:tc>
      </w:tr>
      <w:tr w:rsidR="00FA3124" w:rsidRPr="003469F4" w14:paraId="03EE9CED" w14:textId="77777777" w:rsidTr="00917169">
        <w:trPr>
          <w:trHeight w:val="624"/>
          <w:jc w:val="center"/>
        </w:trPr>
        <w:tc>
          <w:tcPr>
            <w:tcW w:w="4531" w:type="dxa"/>
            <w:gridSpan w:val="2"/>
            <w:vAlign w:val="center"/>
          </w:tcPr>
          <w:p w14:paraId="587F5BBE" w14:textId="7EF26559" w:rsidR="00FA3124" w:rsidRPr="003469F4" w:rsidRDefault="00112410" w:rsidP="005B092E">
            <w:pPr>
              <w:pStyle w:val="Textoencaja"/>
            </w:pPr>
            <w:r w:rsidRPr="003469F4">
              <w:t>Doctor</w:t>
            </w:r>
          </w:p>
        </w:tc>
        <w:tc>
          <w:tcPr>
            <w:tcW w:w="5111" w:type="dxa"/>
            <w:gridSpan w:val="3"/>
            <w:vAlign w:val="center"/>
          </w:tcPr>
          <w:p w14:paraId="28EF6B28" w14:textId="6E068BFA" w:rsidR="00FA3124" w:rsidRPr="003469F4" w:rsidRDefault="00147DF0" w:rsidP="005B092E">
            <w:pPr>
              <w:pStyle w:val="Textoencaja"/>
              <w:rPr>
                <w:b/>
                <w:bCs/>
              </w:rPr>
            </w:pPr>
            <w:r w:rsidRPr="003469F4">
              <w:t>Análisis Económico y Estrategia Empresarial</w:t>
            </w:r>
          </w:p>
        </w:tc>
      </w:tr>
      <w:tr w:rsidR="00770FA3" w:rsidRPr="003469F4"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3469F4" w:rsidRDefault="00770FA3" w:rsidP="009865D1">
            <w:pPr>
              <w:pStyle w:val="TablaTitulo"/>
            </w:pPr>
            <w:r w:rsidRPr="003469F4">
              <w:t>DENOMINACIÓN</w:t>
            </w:r>
            <w:r w:rsidRPr="003469F4">
              <w:rPr>
                <w:spacing w:val="10"/>
              </w:rPr>
              <w:t xml:space="preserve"> </w:t>
            </w:r>
            <w:r w:rsidRPr="003469F4">
              <w:t>ESPECÍFICA</w:t>
            </w:r>
          </w:p>
        </w:tc>
      </w:tr>
      <w:tr w:rsidR="00770FA3" w:rsidRPr="003469F4" w14:paraId="41964300" w14:textId="77777777" w:rsidTr="00917169">
        <w:trPr>
          <w:trHeight w:val="680"/>
          <w:jc w:val="center"/>
        </w:trPr>
        <w:tc>
          <w:tcPr>
            <w:tcW w:w="9642" w:type="dxa"/>
            <w:gridSpan w:val="5"/>
            <w:vAlign w:val="center"/>
          </w:tcPr>
          <w:p w14:paraId="742B70E0" w14:textId="28D5C69C" w:rsidR="00770FA3" w:rsidRPr="003469F4" w:rsidRDefault="00126B75" w:rsidP="006820B3">
            <w:pPr>
              <w:pStyle w:val="Textoencaja"/>
            </w:pPr>
            <w:r>
              <w:t>[</w:t>
            </w:r>
            <w:r w:rsidR="00200DF9">
              <w:t xml:space="preserve">RUCT: </w:t>
            </w:r>
            <w:r w:rsidRPr="00126B75">
              <w:t>5601126</w:t>
            </w:r>
            <w:r>
              <w:t>]</w:t>
            </w:r>
            <w:r w:rsidRPr="00126B75">
              <w:t> </w:t>
            </w:r>
            <w:r w:rsidR="00112410" w:rsidRPr="003469F4">
              <w:t>Programa de Doctorado</w:t>
            </w:r>
            <w:r w:rsidR="001F37D6" w:rsidRPr="003469F4">
              <w:t xml:space="preserve"> Interuniversitario</w:t>
            </w:r>
            <w:r w:rsidR="00112410" w:rsidRPr="003469F4">
              <w:t xml:space="preserve"> </w:t>
            </w:r>
            <w:r w:rsidR="006820B3" w:rsidRPr="003469F4">
              <w:t>en Análisis Económico y Estrategia Empresarial por la Universidad de A Coruña; la Universidad de Santiago de Compostela y la Universidad de Vigo</w:t>
            </w:r>
          </w:p>
        </w:tc>
      </w:tr>
      <w:tr w:rsidR="00770FA3" w:rsidRPr="003469F4"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3469F4" w:rsidRDefault="00770FA3" w:rsidP="009865D1">
            <w:pPr>
              <w:pStyle w:val="TablaTitulo"/>
            </w:pPr>
            <w:r w:rsidRPr="003469F4">
              <w:t>NIVEL</w:t>
            </w:r>
            <w:r w:rsidRPr="003469F4">
              <w:rPr>
                <w:spacing w:val="-6"/>
              </w:rPr>
              <w:t xml:space="preserve"> </w:t>
            </w:r>
            <w:r w:rsidRPr="003469F4">
              <w:t>MECES</w:t>
            </w:r>
          </w:p>
        </w:tc>
      </w:tr>
      <w:tr w:rsidR="00770FA3" w:rsidRPr="003469F4" w14:paraId="016B00F2" w14:textId="77777777" w:rsidTr="00917169">
        <w:trPr>
          <w:trHeight w:val="340"/>
          <w:jc w:val="center"/>
        </w:trPr>
        <w:tc>
          <w:tcPr>
            <w:tcW w:w="9642" w:type="dxa"/>
            <w:gridSpan w:val="5"/>
            <w:vAlign w:val="center"/>
          </w:tcPr>
          <w:p w14:paraId="198AEB21" w14:textId="40B5B8EF" w:rsidR="00770FA3" w:rsidRPr="003469F4" w:rsidRDefault="00770FA3" w:rsidP="005B092E">
            <w:pPr>
              <w:pStyle w:val="Textoencaja"/>
            </w:pPr>
            <w:r w:rsidRPr="003469F4">
              <w:t>4</w:t>
            </w:r>
          </w:p>
        </w:tc>
      </w:tr>
      <w:tr w:rsidR="00FA3124" w:rsidRPr="003469F4"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3469F4" w:rsidRDefault="00FA3124" w:rsidP="009865D1">
            <w:pPr>
              <w:pStyle w:val="TablaTitulo"/>
            </w:pPr>
            <w:r w:rsidRPr="003469F4">
              <w:t>CONJUNTO</w:t>
            </w:r>
          </w:p>
        </w:tc>
        <w:tc>
          <w:tcPr>
            <w:tcW w:w="5111" w:type="dxa"/>
            <w:gridSpan w:val="3"/>
            <w:shd w:val="clear" w:color="auto" w:fill="BFBFBF" w:themeFill="background1" w:themeFillShade="BF"/>
            <w:vAlign w:val="center"/>
          </w:tcPr>
          <w:p w14:paraId="5E027872" w14:textId="2CB48DC8" w:rsidR="00FA3124" w:rsidRPr="003469F4" w:rsidRDefault="00FA3124" w:rsidP="009865D1">
            <w:pPr>
              <w:pStyle w:val="TablaTitulo"/>
            </w:pPr>
            <w:r w:rsidRPr="003469F4">
              <w:t>CONVENIO</w:t>
            </w:r>
          </w:p>
        </w:tc>
      </w:tr>
      <w:tr w:rsidR="00FA3124" w:rsidRPr="003469F4" w14:paraId="02DF303F" w14:textId="77777777" w:rsidTr="00917169">
        <w:trPr>
          <w:trHeight w:val="340"/>
          <w:jc w:val="center"/>
        </w:trPr>
        <w:tc>
          <w:tcPr>
            <w:tcW w:w="4531" w:type="dxa"/>
            <w:gridSpan w:val="2"/>
            <w:vAlign w:val="center"/>
          </w:tcPr>
          <w:p w14:paraId="14106FB1" w14:textId="095B2031" w:rsidR="00FA3124" w:rsidRPr="003469F4" w:rsidRDefault="00112410" w:rsidP="005B092E">
            <w:pPr>
              <w:pStyle w:val="Textoencaja"/>
            </w:pPr>
            <w:r w:rsidRPr="003469F4">
              <w:t>Sí</w:t>
            </w:r>
          </w:p>
        </w:tc>
        <w:tc>
          <w:tcPr>
            <w:tcW w:w="5111" w:type="dxa"/>
            <w:gridSpan w:val="3"/>
            <w:shd w:val="clear" w:color="auto" w:fill="auto"/>
            <w:vAlign w:val="center"/>
          </w:tcPr>
          <w:p w14:paraId="5599A86D" w14:textId="6CD5FACE" w:rsidR="00FA3124" w:rsidRPr="003469F4" w:rsidRDefault="00A41DB1" w:rsidP="00A41DB1">
            <w:pPr>
              <w:pStyle w:val="Textoencaja"/>
            </w:pPr>
            <w:r w:rsidRPr="003469F4">
              <w:t>CONVENIO DE COLABORACIÓN ENTRE LAS UNIVERSIDADES DE A CORUÑA, SANTIAGO DE ·COMPOSTELA Y VIGO</w:t>
            </w:r>
          </w:p>
        </w:tc>
      </w:tr>
      <w:tr w:rsidR="00917169" w:rsidRPr="003469F4"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3469F4" w:rsidRDefault="00917169" w:rsidP="00917169">
            <w:pPr>
              <w:pStyle w:val="TablaTitulo"/>
            </w:pPr>
            <w:r w:rsidRPr="003469F4">
              <w:t>UNIVERSIDADES PARTICIPANTES</w:t>
            </w:r>
          </w:p>
        </w:tc>
        <w:tc>
          <w:tcPr>
            <w:tcW w:w="3403" w:type="dxa"/>
            <w:gridSpan w:val="2"/>
            <w:shd w:val="clear" w:color="auto" w:fill="BFBFBF" w:themeFill="background1" w:themeFillShade="BF"/>
            <w:vAlign w:val="center"/>
          </w:tcPr>
          <w:p w14:paraId="7A1825C4" w14:textId="77777777" w:rsidR="00917169" w:rsidRPr="003469F4" w:rsidRDefault="00917169" w:rsidP="00917169">
            <w:pPr>
              <w:pStyle w:val="TablaTitulo"/>
            </w:pPr>
            <w:r w:rsidRPr="003469F4">
              <w:t>CENTRO</w:t>
            </w:r>
          </w:p>
        </w:tc>
        <w:tc>
          <w:tcPr>
            <w:tcW w:w="1708" w:type="dxa"/>
            <w:shd w:val="clear" w:color="auto" w:fill="BFBFBF" w:themeFill="background1" w:themeFillShade="BF"/>
            <w:vAlign w:val="center"/>
          </w:tcPr>
          <w:p w14:paraId="0B6DBA28" w14:textId="77777777" w:rsidR="00917169" w:rsidRPr="003469F4" w:rsidRDefault="00917169" w:rsidP="00917169">
            <w:pPr>
              <w:pStyle w:val="TablaTitulo"/>
            </w:pPr>
            <w:r w:rsidRPr="003469F4">
              <w:t>CÓDIGO</w:t>
            </w:r>
            <w:r w:rsidRPr="003469F4">
              <w:rPr>
                <w:spacing w:val="-8"/>
              </w:rPr>
              <w:t xml:space="preserve"> </w:t>
            </w:r>
            <w:r w:rsidRPr="003469F4">
              <w:t>CENTRO</w:t>
            </w:r>
          </w:p>
        </w:tc>
      </w:tr>
      <w:tr w:rsidR="00847426" w:rsidRPr="003469F4" w14:paraId="2DBBD40F" w14:textId="77777777" w:rsidTr="00FC4A02">
        <w:trPr>
          <w:trHeight w:val="624"/>
          <w:jc w:val="center"/>
        </w:trPr>
        <w:tc>
          <w:tcPr>
            <w:tcW w:w="4531" w:type="dxa"/>
            <w:gridSpan w:val="2"/>
            <w:vAlign w:val="center"/>
          </w:tcPr>
          <w:p w14:paraId="3D4B9477" w14:textId="57CFABD8" w:rsidR="00847426" w:rsidRPr="003469F4" w:rsidRDefault="00670B05" w:rsidP="00FC4A02">
            <w:pPr>
              <w:pStyle w:val="Textoencaja"/>
            </w:pPr>
            <w:r>
              <w:t xml:space="preserve">007 </w:t>
            </w:r>
            <w:r w:rsidR="00847426" w:rsidRPr="003469F4">
              <w:t>Universidad de Santiago de Compostela</w:t>
            </w:r>
          </w:p>
        </w:tc>
        <w:tc>
          <w:tcPr>
            <w:tcW w:w="3403" w:type="dxa"/>
            <w:gridSpan w:val="2"/>
            <w:vAlign w:val="center"/>
          </w:tcPr>
          <w:p w14:paraId="178B79E4" w14:textId="77777777" w:rsidR="00847426" w:rsidRPr="003469F4" w:rsidRDefault="00847426" w:rsidP="00FC4A02">
            <w:pPr>
              <w:pStyle w:val="Textoencaja"/>
            </w:pPr>
            <w:r w:rsidRPr="003469F4">
              <w:t>Escuela de Doctorado Internacional de la Universidad de Santiago de Compostela</w:t>
            </w:r>
          </w:p>
        </w:tc>
        <w:tc>
          <w:tcPr>
            <w:tcW w:w="1708" w:type="dxa"/>
            <w:vAlign w:val="center"/>
          </w:tcPr>
          <w:p w14:paraId="5CCFDF71" w14:textId="2B3F2B1E" w:rsidR="00847426" w:rsidRPr="003469F4" w:rsidRDefault="000A215A" w:rsidP="00FC4A02">
            <w:pPr>
              <w:pStyle w:val="Textoencaja"/>
            </w:pPr>
            <w:r w:rsidRPr="000A215A">
              <w:t>15028750</w:t>
            </w:r>
          </w:p>
        </w:tc>
      </w:tr>
      <w:tr w:rsidR="00917169" w:rsidRPr="003469F4" w14:paraId="346334AF" w14:textId="77777777" w:rsidTr="00917169">
        <w:trPr>
          <w:trHeight w:val="624"/>
          <w:jc w:val="center"/>
        </w:trPr>
        <w:tc>
          <w:tcPr>
            <w:tcW w:w="4531" w:type="dxa"/>
            <w:gridSpan w:val="2"/>
            <w:vAlign w:val="center"/>
          </w:tcPr>
          <w:p w14:paraId="77D6DCBE" w14:textId="5FB8A8E3" w:rsidR="00917169" w:rsidRPr="003469F4" w:rsidRDefault="00E16AFA" w:rsidP="00917169">
            <w:pPr>
              <w:pStyle w:val="Textoencaja"/>
            </w:pPr>
            <w:r>
              <w:t xml:space="preserve">037 </w:t>
            </w:r>
            <w:r w:rsidR="00E6602B" w:rsidRPr="003469F4">
              <w:t xml:space="preserve">Universidad de </w:t>
            </w:r>
            <w:r w:rsidR="00847426" w:rsidRPr="003469F4">
              <w:t>A Coruña</w:t>
            </w:r>
          </w:p>
        </w:tc>
        <w:tc>
          <w:tcPr>
            <w:tcW w:w="3403" w:type="dxa"/>
            <w:gridSpan w:val="2"/>
            <w:vAlign w:val="center"/>
          </w:tcPr>
          <w:p w14:paraId="08DF5532" w14:textId="313E3928" w:rsidR="00917169" w:rsidRPr="003469F4" w:rsidRDefault="00E6602B" w:rsidP="00917169">
            <w:pPr>
              <w:pStyle w:val="Textoencaja"/>
            </w:pPr>
            <w:r w:rsidRPr="003469F4">
              <w:t xml:space="preserve">Escuela Internacional </w:t>
            </w:r>
            <w:r w:rsidR="00847426" w:rsidRPr="003469F4">
              <w:t xml:space="preserve">de Doctorado </w:t>
            </w:r>
            <w:r w:rsidRPr="003469F4">
              <w:t xml:space="preserve">de la Universidad de </w:t>
            </w:r>
            <w:r w:rsidR="00847426" w:rsidRPr="003469F4">
              <w:t>A Coruña</w:t>
            </w:r>
          </w:p>
        </w:tc>
        <w:tc>
          <w:tcPr>
            <w:tcW w:w="1708" w:type="dxa"/>
            <w:vAlign w:val="center"/>
          </w:tcPr>
          <w:p w14:paraId="7AD40F7D" w14:textId="505874DD" w:rsidR="00917169" w:rsidRPr="003469F4" w:rsidRDefault="003D01C7" w:rsidP="00917169">
            <w:pPr>
              <w:pStyle w:val="Textoencaja"/>
            </w:pPr>
            <w:r w:rsidRPr="003469F4">
              <w:t>15028491</w:t>
            </w:r>
          </w:p>
        </w:tc>
      </w:tr>
      <w:tr w:rsidR="00770FA3" w:rsidRPr="003469F4" w14:paraId="152D0E50" w14:textId="77777777" w:rsidTr="00917169">
        <w:trPr>
          <w:trHeight w:val="227"/>
          <w:jc w:val="center"/>
        </w:trPr>
        <w:tc>
          <w:tcPr>
            <w:tcW w:w="9642" w:type="dxa"/>
            <w:gridSpan w:val="5"/>
            <w:shd w:val="clear" w:color="auto" w:fill="808080"/>
            <w:vAlign w:val="center"/>
          </w:tcPr>
          <w:p w14:paraId="474AA1C6" w14:textId="31CC538F" w:rsidR="00770FA3" w:rsidRPr="003469F4" w:rsidRDefault="00770FA3" w:rsidP="009865D1">
            <w:pPr>
              <w:pStyle w:val="TablaTitulo"/>
            </w:pPr>
            <w:r w:rsidRPr="003469F4">
              <w:t>SOLICITANTE</w:t>
            </w:r>
          </w:p>
        </w:tc>
      </w:tr>
      <w:tr w:rsidR="001E3DA3" w:rsidRPr="003469F4"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3469F4" w:rsidRDefault="00770FA3" w:rsidP="009865D1">
            <w:pPr>
              <w:pStyle w:val="TablaTitulo"/>
            </w:pPr>
            <w:r w:rsidRPr="003469F4">
              <w:t>NOMBRE</w:t>
            </w:r>
            <w:r w:rsidRPr="003469F4">
              <w:rPr>
                <w:spacing w:val="-3"/>
              </w:rPr>
              <w:t xml:space="preserve"> </w:t>
            </w:r>
            <w:r w:rsidRPr="003469F4">
              <w:t>Y</w:t>
            </w:r>
            <w:r w:rsidRPr="003469F4">
              <w:rPr>
                <w:spacing w:val="-4"/>
              </w:rPr>
              <w:t xml:space="preserve"> </w:t>
            </w:r>
            <w:r w:rsidRPr="003469F4">
              <w:t>APELLIDOS</w:t>
            </w:r>
          </w:p>
        </w:tc>
        <w:tc>
          <w:tcPr>
            <w:tcW w:w="5111" w:type="dxa"/>
            <w:gridSpan w:val="3"/>
            <w:shd w:val="clear" w:color="auto" w:fill="BFBFBF" w:themeFill="background1" w:themeFillShade="BF"/>
            <w:vAlign w:val="center"/>
          </w:tcPr>
          <w:p w14:paraId="75005601" w14:textId="01245439" w:rsidR="00770FA3" w:rsidRPr="003469F4" w:rsidRDefault="00770FA3" w:rsidP="009865D1">
            <w:pPr>
              <w:pStyle w:val="TablaTitulo"/>
            </w:pPr>
            <w:r w:rsidRPr="003469F4">
              <w:rPr>
                <w:spacing w:val="-4"/>
              </w:rPr>
              <w:t>CARGO</w:t>
            </w:r>
          </w:p>
        </w:tc>
      </w:tr>
      <w:tr w:rsidR="00C3736D" w:rsidRPr="003469F4" w14:paraId="0DCE3BD9" w14:textId="77777777" w:rsidTr="00917169">
        <w:trPr>
          <w:trHeight w:val="340"/>
          <w:jc w:val="center"/>
        </w:trPr>
        <w:tc>
          <w:tcPr>
            <w:tcW w:w="4531" w:type="dxa"/>
            <w:gridSpan w:val="2"/>
            <w:vAlign w:val="center"/>
          </w:tcPr>
          <w:p w14:paraId="2A9C516C" w14:textId="0D3FA9B0" w:rsidR="00770FA3" w:rsidRPr="003469F4" w:rsidRDefault="007C4D5E" w:rsidP="005B092E">
            <w:pPr>
              <w:pStyle w:val="Textoencaja"/>
            </w:pPr>
            <w:r w:rsidRPr="003469F4">
              <w:t>Alfonso Lago Ferreiro</w:t>
            </w:r>
          </w:p>
        </w:tc>
        <w:tc>
          <w:tcPr>
            <w:tcW w:w="5111" w:type="dxa"/>
            <w:gridSpan w:val="3"/>
            <w:shd w:val="clear" w:color="auto" w:fill="auto"/>
            <w:vAlign w:val="center"/>
          </w:tcPr>
          <w:p w14:paraId="49EC6AE9" w14:textId="0D6C5158" w:rsidR="00770FA3" w:rsidRPr="003469F4" w:rsidRDefault="007C4D5E" w:rsidP="005B092E">
            <w:pPr>
              <w:pStyle w:val="Textoencaja"/>
            </w:pPr>
            <w:r w:rsidRPr="003469F4">
              <w:t>Vicerrector de Titulaciones e Innovación Docente</w:t>
            </w:r>
          </w:p>
        </w:tc>
      </w:tr>
      <w:tr w:rsidR="00FA3124" w:rsidRPr="003469F4" w14:paraId="5624FF3A" w14:textId="77777777" w:rsidTr="00917169">
        <w:trPr>
          <w:trHeight w:val="227"/>
          <w:jc w:val="center"/>
        </w:trPr>
        <w:tc>
          <w:tcPr>
            <w:tcW w:w="4531" w:type="dxa"/>
            <w:gridSpan w:val="2"/>
            <w:shd w:val="clear" w:color="auto" w:fill="BEBEBE"/>
            <w:vAlign w:val="center"/>
          </w:tcPr>
          <w:p w14:paraId="3BDAA715" w14:textId="77777777" w:rsidR="00FA3124" w:rsidRPr="003469F4" w:rsidRDefault="00FA3124" w:rsidP="009865D1">
            <w:pPr>
              <w:pStyle w:val="TablaTitulo"/>
            </w:pPr>
            <w:r w:rsidRPr="003469F4">
              <w:t>Tipo</w:t>
            </w:r>
            <w:r w:rsidRPr="003469F4">
              <w:rPr>
                <w:spacing w:val="-4"/>
              </w:rPr>
              <w:t xml:space="preserve"> </w:t>
            </w:r>
            <w:r w:rsidRPr="003469F4">
              <w:t>Documento</w:t>
            </w:r>
          </w:p>
        </w:tc>
        <w:tc>
          <w:tcPr>
            <w:tcW w:w="5111" w:type="dxa"/>
            <w:gridSpan w:val="3"/>
            <w:shd w:val="clear" w:color="auto" w:fill="BEBEBE"/>
            <w:vAlign w:val="center"/>
          </w:tcPr>
          <w:p w14:paraId="4E48B3C2" w14:textId="1D1A5A6E" w:rsidR="00FA3124" w:rsidRPr="003469F4" w:rsidRDefault="00FA3124" w:rsidP="009865D1">
            <w:pPr>
              <w:pStyle w:val="TablaTitulo"/>
            </w:pPr>
            <w:r w:rsidRPr="003469F4">
              <w:t>Número</w:t>
            </w:r>
            <w:r w:rsidRPr="003469F4">
              <w:rPr>
                <w:spacing w:val="-3"/>
              </w:rPr>
              <w:t xml:space="preserve"> </w:t>
            </w:r>
            <w:r w:rsidRPr="003469F4">
              <w:t>Documento</w:t>
            </w:r>
          </w:p>
        </w:tc>
      </w:tr>
      <w:tr w:rsidR="00FA3124" w:rsidRPr="003469F4" w14:paraId="4726146C" w14:textId="77777777" w:rsidTr="00917169">
        <w:trPr>
          <w:trHeight w:val="340"/>
          <w:jc w:val="center"/>
        </w:trPr>
        <w:tc>
          <w:tcPr>
            <w:tcW w:w="4531" w:type="dxa"/>
            <w:gridSpan w:val="2"/>
            <w:vAlign w:val="center"/>
          </w:tcPr>
          <w:p w14:paraId="64604788" w14:textId="77777777" w:rsidR="00FA3124" w:rsidRPr="003469F4" w:rsidRDefault="00FA3124" w:rsidP="005B092E">
            <w:pPr>
              <w:pStyle w:val="Textoencaja"/>
              <w:rPr>
                <w:b/>
                <w:bCs/>
              </w:rPr>
            </w:pPr>
            <w:r w:rsidRPr="003469F4">
              <w:rPr>
                <w:b/>
                <w:bCs/>
              </w:rPr>
              <w:t>NIF</w:t>
            </w:r>
          </w:p>
        </w:tc>
        <w:tc>
          <w:tcPr>
            <w:tcW w:w="5111" w:type="dxa"/>
            <w:gridSpan w:val="3"/>
            <w:shd w:val="clear" w:color="auto" w:fill="auto"/>
            <w:vAlign w:val="center"/>
          </w:tcPr>
          <w:p w14:paraId="5CA52916" w14:textId="37A532F9" w:rsidR="00FA3124" w:rsidRPr="003469F4" w:rsidRDefault="007C4D5E" w:rsidP="005B092E">
            <w:pPr>
              <w:pStyle w:val="Textoencaja"/>
            </w:pPr>
            <w:r w:rsidRPr="003469F4">
              <w:t>76808276Y</w:t>
            </w:r>
          </w:p>
        </w:tc>
      </w:tr>
      <w:tr w:rsidR="00770FA3" w:rsidRPr="003469F4" w14:paraId="29D2411E" w14:textId="77777777" w:rsidTr="00917169">
        <w:trPr>
          <w:trHeight w:val="227"/>
          <w:jc w:val="center"/>
        </w:trPr>
        <w:tc>
          <w:tcPr>
            <w:tcW w:w="9642" w:type="dxa"/>
            <w:gridSpan w:val="5"/>
            <w:shd w:val="clear" w:color="auto" w:fill="808080"/>
            <w:vAlign w:val="center"/>
          </w:tcPr>
          <w:p w14:paraId="1AEA4E80" w14:textId="638FC4D6" w:rsidR="00770FA3" w:rsidRPr="003469F4" w:rsidRDefault="00770FA3" w:rsidP="009865D1">
            <w:pPr>
              <w:pStyle w:val="TablaTitulo"/>
            </w:pPr>
            <w:r w:rsidRPr="003469F4">
              <w:t>REPRESENTANTE</w:t>
            </w:r>
            <w:r w:rsidRPr="003469F4">
              <w:rPr>
                <w:spacing w:val="11"/>
              </w:rPr>
              <w:t xml:space="preserve"> </w:t>
            </w:r>
            <w:r w:rsidRPr="003469F4">
              <w:rPr>
                <w:spacing w:val="-4"/>
              </w:rPr>
              <w:t>LEGAL</w:t>
            </w:r>
          </w:p>
        </w:tc>
      </w:tr>
      <w:tr w:rsidR="00770FA3" w:rsidRPr="003469F4" w14:paraId="506FDC39" w14:textId="77777777" w:rsidTr="00917169">
        <w:trPr>
          <w:trHeight w:val="227"/>
          <w:jc w:val="center"/>
        </w:trPr>
        <w:tc>
          <w:tcPr>
            <w:tcW w:w="4531" w:type="dxa"/>
            <w:gridSpan w:val="2"/>
            <w:shd w:val="clear" w:color="auto" w:fill="BEBEBE"/>
            <w:vAlign w:val="center"/>
          </w:tcPr>
          <w:p w14:paraId="0218F3B8" w14:textId="77777777" w:rsidR="00770FA3" w:rsidRPr="003469F4" w:rsidRDefault="00770FA3" w:rsidP="009865D1">
            <w:pPr>
              <w:pStyle w:val="TablaTitulo"/>
            </w:pPr>
            <w:r w:rsidRPr="003469F4">
              <w:t>NOMBRE</w:t>
            </w:r>
            <w:r w:rsidRPr="003469F4">
              <w:rPr>
                <w:spacing w:val="-3"/>
              </w:rPr>
              <w:t xml:space="preserve"> </w:t>
            </w:r>
            <w:r w:rsidRPr="003469F4">
              <w:t>Y</w:t>
            </w:r>
            <w:r w:rsidRPr="003469F4">
              <w:rPr>
                <w:spacing w:val="-4"/>
              </w:rPr>
              <w:t xml:space="preserve"> </w:t>
            </w:r>
            <w:r w:rsidRPr="003469F4">
              <w:t>APELLIDOS</w:t>
            </w:r>
          </w:p>
        </w:tc>
        <w:tc>
          <w:tcPr>
            <w:tcW w:w="5111" w:type="dxa"/>
            <w:gridSpan w:val="3"/>
            <w:shd w:val="clear" w:color="auto" w:fill="BEBEBE"/>
            <w:vAlign w:val="center"/>
          </w:tcPr>
          <w:p w14:paraId="124A88D4" w14:textId="4B0B0E6F" w:rsidR="00770FA3" w:rsidRPr="003469F4" w:rsidRDefault="00770FA3" w:rsidP="009865D1">
            <w:pPr>
              <w:pStyle w:val="TablaTitulo"/>
            </w:pPr>
            <w:r w:rsidRPr="003469F4">
              <w:rPr>
                <w:spacing w:val="-4"/>
              </w:rPr>
              <w:t>CARGO</w:t>
            </w:r>
          </w:p>
        </w:tc>
      </w:tr>
      <w:tr w:rsidR="00FA3124" w:rsidRPr="003469F4" w14:paraId="420C2F03" w14:textId="77777777" w:rsidTr="00917169">
        <w:trPr>
          <w:trHeight w:val="340"/>
          <w:jc w:val="center"/>
        </w:trPr>
        <w:tc>
          <w:tcPr>
            <w:tcW w:w="4531" w:type="dxa"/>
            <w:gridSpan w:val="2"/>
            <w:vAlign w:val="center"/>
          </w:tcPr>
          <w:p w14:paraId="6E6051D1" w14:textId="1CD19666" w:rsidR="00FA3124" w:rsidRPr="003469F4" w:rsidRDefault="007C4D5E" w:rsidP="00E64006">
            <w:pPr>
              <w:pStyle w:val="Textoencaja"/>
              <w:jc w:val="left"/>
            </w:pPr>
            <w:r w:rsidRPr="003469F4">
              <w:t>Manuel Joaquín Reigosa Roger</w:t>
            </w:r>
          </w:p>
        </w:tc>
        <w:tc>
          <w:tcPr>
            <w:tcW w:w="5111" w:type="dxa"/>
            <w:gridSpan w:val="3"/>
            <w:shd w:val="clear" w:color="auto" w:fill="auto"/>
            <w:vAlign w:val="center"/>
          </w:tcPr>
          <w:p w14:paraId="002FBA56" w14:textId="3ED128CC" w:rsidR="00FA3124" w:rsidRPr="003469F4" w:rsidRDefault="00917169" w:rsidP="00E64006">
            <w:pPr>
              <w:pStyle w:val="Textoencaja"/>
              <w:jc w:val="left"/>
            </w:pPr>
            <w:r w:rsidRPr="003469F4">
              <w:t>Rector</w:t>
            </w:r>
          </w:p>
        </w:tc>
      </w:tr>
      <w:tr w:rsidR="00770FA3" w:rsidRPr="003469F4" w14:paraId="6713FF65" w14:textId="77777777" w:rsidTr="00917169">
        <w:trPr>
          <w:trHeight w:val="227"/>
          <w:jc w:val="center"/>
        </w:trPr>
        <w:tc>
          <w:tcPr>
            <w:tcW w:w="4531" w:type="dxa"/>
            <w:gridSpan w:val="2"/>
            <w:shd w:val="clear" w:color="auto" w:fill="BEBEBE"/>
            <w:vAlign w:val="center"/>
          </w:tcPr>
          <w:p w14:paraId="687461A7" w14:textId="77777777" w:rsidR="00770FA3" w:rsidRPr="003469F4" w:rsidRDefault="00770FA3" w:rsidP="009865D1">
            <w:pPr>
              <w:pStyle w:val="TablaTitulo"/>
            </w:pPr>
            <w:r w:rsidRPr="003469F4">
              <w:t>Tipo</w:t>
            </w:r>
            <w:r w:rsidRPr="003469F4">
              <w:rPr>
                <w:spacing w:val="-4"/>
              </w:rPr>
              <w:t xml:space="preserve"> </w:t>
            </w:r>
            <w:r w:rsidRPr="003469F4">
              <w:t>Documento</w:t>
            </w:r>
          </w:p>
        </w:tc>
        <w:tc>
          <w:tcPr>
            <w:tcW w:w="5111" w:type="dxa"/>
            <w:gridSpan w:val="3"/>
            <w:shd w:val="clear" w:color="auto" w:fill="BEBEBE"/>
            <w:vAlign w:val="center"/>
          </w:tcPr>
          <w:p w14:paraId="53D32A8B" w14:textId="11A07FF3" w:rsidR="00770FA3" w:rsidRPr="003469F4" w:rsidRDefault="00770FA3" w:rsidP="009865D1">
            <w:pPr>
              <w:pStyle w:val="TablaTitulo"/>
            </w:pPr>
            <w:r w:rsidRPr="003469F4">
              <w:t>Número</w:t>
            </w:r>
            <w:r w:rsidRPr="003469F4">
              <w:rPr>
                <w:spacing w:val="-3"/>
              </w:rPr>
              <w:t xml:space="preserve"> </w:t>
            </w:r>
            <w:r w:rsidRPr="003469F4">
              <w:t>Documento</w:t>
            </w:r>
          </w:p>
        </w:tc>
      </w:tr>
      <w:tr w:rsidR="001E3DA3" w:rsidRPr="003469F4" w14:paraId="2321160A" w14:textId="77777777" w:rsidTr="00917169">
        <w:trPr>
          <w:trHeight w:val="340"/>
          <w:jc w:val="center"/>
        </w:trPr>
        <w:tc>
          <w:tcPr>
            <w:tcW w:w="4531" w:type="dxa"/>
            <w:gridSpan w:val="2"/>
            <w:vAlign w:val="center"/>
          </w:tcPr>
          <w:p w14:paraId="0539AAEC" w14:textId="77777777" w:rsidR="00770FA3" w:rsidRPr="003469F4" w:rsidRDefault="00770FA3" w:rsidP="005B092E">
            <w:pPr>
              <w:pStyle w:val="Textoencaja"/>
              <w:rPr>
                <w:b/>
                <w:bCs/>
              </w:rPr>
            </w:pPr>
            <w:r w:rsidRPr="003469F4">
              <w:rPr>
                <w:b/>
                <w:bCs/>
              </w:rPr>
              <w:t>NIF</w:t>
            </w:r>
          </w:p>
        </w:tc>
        <w:tc>
          <w:tcPr>
            <w:tcW w:w="5111" w:type="dxa"/>
            <w:gridSpan w:val="3"/>
            <w:shd w:val="clear" w:color="auto" w:fill="auto"/>
            <w:vAlign w:val="center"/>
          </w:tcPr>
          <w:p w14:paraId="105EE26C" w14:textId="44D81A78" w:rsidR="00770FA3" w:rsidRPr="003469F4" w:rsidRDefault="007C4D5E" w:rsidP="005B092E">
            <w:pPr>
              <w:pStyle w:val="Textoencaja"/>
            </w:pPr>
            <w:r w:rsidRPr="003469F4">
              <w:t>36023985M</w:t>
            </w:r>
          </w:p>
        </w:tc>
      </w:tr>
      <w:tr w:rsidR="00770FA3" w:rsidRPr="003469F4" w14:paraId="780F24D0" w14:textId="77777777" w:rsidTr="00917169">
        <w:trPr>
          <w:trHeight w:val="227"/>
          <w:jc w:val="center"/>
        </w:trPr>
        <w:tc>
          <w:tcPr>
            <w:tcW w:w="9642" w:type="dxa"/>
            <w:gridSpan w:val="5"/>
            <w:shd w:val="clear" w:color="auto" w:fill="808080"/>
            <w:vAlign w:val="center"/>
          </w:tcPr>
          <w:p w14:paraId="47573814" w14:textId="0770A700" w:rsidR="00770FA3" w:rsidRPr="003469F4" w:rsidRDefault="00770FA3" w:rsidP="009865D1">
            <w:pPr>
              <w:pStyle w:val="TablaTitulo"/>
            </w:pPr>
            <w:r w:rsidRPr="003469F4">
              <w:t>RESPONSABLE</w:t>
            </w:r>
            <w:r w:rsidRPr="003469F4">
              <w:rPr>
                <w:spacing w:val="-8"/>
              </w:rPr>
              <w:t xml:space="preserve"> </w:t>
            </w:r>
            <w:r w:rsidRPr="003469F4">
              <w:t>DEL</w:t>
            </w:r>
            <w:r w:rsidRPr="003469F4">
              <w:rPr>
                <w:spacing w:val="-6"/>
              </w:rPr>
              <w:t xml:space="preserve"> </w:t>
            </w:r>
            <w:r w:rsidRPr="003469F4">
              <w:t>PROGRAMA</w:t>
            </w:r>
            <w:r w:rsidRPr="003469F4">
              <w:rPr>
                <w:spacing w:val="-9"/>
              </w:rPr>
              <w:t xml:space="preserve"> </w:t>
            </w:r>
            <w:r w:rsidRPr="003469F4">
              <w:t>DE</w:t>
            </w:r>
            <w:r w:rsidRPr="003469F4">
              <w:rPr>
                <w:spacing w:val="-7"/>
              </w:rPr>
              <w:t xml:space="preserve"> </w:t>
            </w:r>
            <w:r w:rsidRPr="003469F4">
              <w:t>DOCTORADO</w:t>
            </w:r>
          </w:p>
        </w:tc>
      </w:tr>
      <w:tr w:rsidR="00FA3124" w:rsidRPr="003469F4" w14:paraId="2D39A7B1" w14:textId="77777777" w:rsidTr="00917169">
        <w:trPr>
          <w:trHeight w:val="227"/>
          <w:jc w:val="center"/>
        </w:trPr>
        <w:tc>
          <w:tcPr>
            <w:tcW w:w="4531" w:type="dxa"/>
            <w:gridSpan w:val="2"/>
            <w:shd w:val="clear" w:color="auto" w:fill="BEBEBE"/>
            <w:vAlign w:val="center"/>
          </w:tcPr>
          <w:p w14:paraId="78043FB0" w14:textId="77777777" w:rsidR="00FA3124" w:rsidRPr="003469F4" w:rsidRDefault="00FA3124" w:rsidP="009865D1">
            <w:pPr>
              <w:pStyle w:val="TablaTitulo"/>
            </w:pPr>
            <w:r w:rsidRPr="003469F4">
              <w:t>NOMBRE</w:t>
            </w:r>
            <w:r w:rsidRPr="003469F4">
              <w:rPr>
                <w:spacing w:val="-3"/>
              </w:rPr>
              <w:t xml:space="preserve"> </w:t>
            </w:r>
            <w:r w:rsidRPr="003469F4">
              <w:t>Y</w:t>
            </w:r>
            <w:r w:rsidRPr="003469F4">
              <w:rPr>
                <w:spacing w:val="-4"/>
              </w:rPr>
              <w:t xml:space="preserve"> </w:t>
            </w:r>
            <w:r w:rsidRPr="003469F4">
              <w:t>APELLIDOS</w:t>
            </w:r>
          </w:p>
        </w:tc>
        <w:tc>
          <w:tcPr>
            <w:tcW w:w="5111" w:type="dxa"/>
            <w:gridSpan w:val="3"/>
            <w:shd w:val="clear" w:color="auto" w:fill="BEBEBE"/>
            <w:vAlign w:val="center"/>
          </w:tcPr>
          <w:p w14:paraId="560C3427" w14:textId="2BE2CB11" w:rsidR="00FA3124" w:rsidRPr="003469F4" w:rsidRDefault="00FA3124" w:rsidP="009865D1">
            <w:pPr>
              <w:pStyle w:val="TablaTitulo"/>
            </w:pPr>
            <w:r w:rsidRPr="003469F4">
              <w:rPr>
                <w:spacing w:val="-4"/>
              </w:rPr>
              <w:t>CARGO</w:t>
            </w:r>
          </w:p>
        </w:tc>
      </w:tr>
      <w:tr w:rsidR="00770FA3" w:rsidRPr="003469F4" w14:paraId="7B7EA97D" w14:textId="77777777" w:rsidTr="00917169">
        <w:trPr>
          <w:trHeight w:val="340"/>
          <w:jc w:val="center"/>
        </w:trPr>
        <w:tc>
          <w:tcPr>
            <w:tcW w:w="4531" w:type="dxa"/>
            <w:gridSpan w:val="2"/>
            <w:vAlign w:val="center"/>
          </w:tcPr>
          <w:p w14:paraId="17E2FDE1" w14:textId="67B45F80" w:rsidR="00770FA3" w:rsidRPr="003469F4" w:rsidRDefault="00912370" w:rsidP="005B092E">
            <w:pPr>
              <w:pStyle w:val="Textoencaja"/>
            </w:pPr>
            <w:r w:rsidRPr="003469F4">
              <w:lastRenderedPageBreak/>
              <w:t>Miguel González Loureiro</w:t>
            </w:r>
          </w:p>
        </w:tc>
        <w:tc>
          <w:tcPr>
            <w:tcW w:w="5111" w:type="dxa"/>
            <w:gridSpan w:val="3"/>
            <w:vAlign w:val="center"/>
          </w:tcPr>
          <w:p w14:paraId="7A326CA3" w14:textId="1F9D4CAB" w:rsidR="00770FA3" w:rsidRPr="003469F4" w:rsidRDefault="00770FA3" w:rsidP="005B092E">
            <w:pPr>
              <w:pStyle w:val="Textoencaja"/>
            </w:pPr>
            <w:r w:rsidRPr="003469F4">
              <w:t>Coordinador/a</w:t>
            </w:r>
            <w:r w:rsidRPr="003469F4">
              <w:rPr>
                <w:spacing w:val="-7"/>
              </w:rPr>
              <w:t xml:space="preserve"> </w:t>
            </w:r>
            <w:r w:rsidRPr="003469F4">
              <w:t>del</w:t>
            </w:r>
            <w:r w:rsidRPr="003469F4">
              <w:rPr>
                <w:spacing w:val="-8"/>
              </w:rPr>
              <w:t xml:space="preserve"> </w:t>
            </w:r>
            <w:r w:rsidRPr="003469F4">
              <w:t>Programa</w:t>
            </w:r>
            <w:r w:rsidRPr="003469F4">
              <w:rPr>
                <w:spacing w:val="-5"/>
              </w:rPr>
              <w:t xml:space="preserve"> </w:t>
            </w:r>
            <w:r w:rsidRPr="003469F4">
              <w:t>de</w:t>
            </w:r>
            <w:r w:rsidRPr="003469F4">
              <w:rPr>
                <w:spacing w:val="-8"/>
              </w:rPr>
              <w:t xml:space="preserve"> </w:t>
            </w:r>
            <w:r w:rsidRPr="003469F4">
              <w:rPr>
                <w:spacing w:val="-2"/>
              </w:rPr>
              <w:t>Doctorado</w:t>
            </w:r>
          </w:p>
        </w:tc>
      </w:tr>
      <w:tr w:rsidR="00770FA3" w:rsidRPr="003469F4" w14:paraId="5E8252C3" w14:textId="77777777" w:rsidTr="00917169">
        <w:trPr>
          <w:trHeight w:val="227"/>
          <w:jc w:val="center"/>
        </w:trPr>
        <w:tc>
          <w:tcPr>
            <w:tcW w:w="4531" w:type="dxa"/>
            <w:gridSpan w:val="2"/>
            <w:shd w:val="clear" w:color="auto" w:fill="BEBEBE"/>
            <w:vAlign w:val="center"/>
          </w:tcPr>
          <w:p w14:paraId="45391F6A" w14:textId="77777777" w:rsidR="00770FA3" w:rsidRPr="003469F4" w:rsidRDefault="00770FA3" w:rsidP="009865D1">
            <w:pPr>
              <w:pStyle w:val="TablaTitulo"/>
            </w:pPr>
            <w:r w:rsidRPr="003469F4">
              <w:t>Tipo</w:t>
            </w:r>
            <w:r w:rsidRPr="003469F4">
              <w:rPr>
                <w:spacing w:val="-4"/>
              </w:rPr>
              <w:t xml:space="preserve"> </w:t>
            </w:r>
            <w:r w:rsidRPr="003469F4">
              <w:t>Documento</w:t>
            </w:r>
          </w:p>
        </w:tc>
        <w:tc>
          <w:tcPr>
            <w:tcW w:w="5111" w:type="dxa"/>
            <w:gridSpan w:val="3"/>
            <w:shd w:val="clear" w:color="auto" w:fill="BEBEBE"/>
            <w:vAlign w:val="center"/>
          </w:tcPr>
          <w:p w14:paraId="3B76FADA" w14:textId="0C4093B4" w:rsidR="00770FA3" w:rsidRPr="003469F4" w:rsidRDefault="00770FA3" w:rsidP="009865D1">
            <w:pPr>
              <w:pStyle w:val="TablaTitulo"/>
            </w:pPr>
            <w:r w:rsidRPr="003469F4">
              <w:t>Número</w:t>
            </w:r>
            <w:r w:rsidRPr="003469F4">
              <w:rPr>
                <w:spacing w:val="-3"/>
              </w:rPr>
              <w:t xml:space="preserve"> </w:t>
            </w:r>
            <w:r w:rsidRPr="003469F4">
              <w:t>Documento</w:t>
            </w:r>
          </w:p>
        </w:tc>
      </w:tr>
      <w:tr w:rsidR="00770FA3" w:rsidRPr="003469F4" w14:paraId="6F251B37" w14:textId="77777777" w:rsidTr="00917169">
        <w:trPr>
          <w:trHeight w:val="340"/>
          <w:jc w:val="center"/>
        </w:trPr>
        <w:tc>
          <w:tcPr>
            <w:tcW w:w="4531" w:type="dxa"/>
            <w:gridSpan w:val="2"/>
            <w:vAlign w:val="center"/>
          </w:tcPr>
          <w:p w14:paraId="48ADED50" w14:textId="77777777" w:rsidR="00770FA3" w:rsidRPr="003469F4" w:rsidRDefault="00770FA3" w:rsidP="005B092E">
            <w:pPr>
              <w:pStyle w:val="Textoencaja"/>
              <w:rPr>
                <w:b/>
                <w:bCs/>
              </w:rPr>
            </w:pPr>
            <w:r w:rsidRPr="003469F4">
              <w:rPr>
                <w:b/>
                <w:bCs/>
              </w:rPr>
              <w:t>NIF</w:t>
            </w:r>
          </w:p>
        </w:tc>
        <w:tc>
          <w:tcPr>
            <w:tcW w:w="5111" w:type="dxa"/>
            <w:gridSpan w:val="3"/>
            <w:vAlign w:val="center"/>
          </w:tcPr>
          <w:p w14:paraId="5375F42C" w14:textId="09D46974" w:rsidR="00770FA3" w:rsidRPr="003469F4" w:rsidRDefault="00912370" w:rsidP="005B092E">
            <w:pPr>
              <w:pStyle w:val="Textoencaja"/>
            </w:pPr>
            <w:r w:rsidRPr="003469F4">
              <w:t>35464250K</w:t>
            </w:r>
          </w:p>
        </w:tc>
      </w:tr>
      <w:tr w:rsidR="00770FA3" w:rsidRPr="003469F4" w14:paraId="4958CF23" w14:textId="77777777" w:rsidTr="00917169">
        <w:trPr>
          <w:trHeight w:val="340"/>
          <w:jc w:val="center"/>
        </w:trPr>
        <w:tc>
          <w:tcPr>
            <w:tcW w:w="9642" w:type="dxa"/>
            <w:gridSpan w:val="5"/>
            <w:vAlign w:val="center"/>
          </w:tcPr>
          <w:p w14:paraId="2E7117C4" w14:textId="77777777" w:rsidR="00770FA3" w:rsidRPr="003469F4" w:rsidRDefault="00770FA3" w:rsidP="005B092E">
            <w:pPr>
              <w:pStyle w:val="Textoencaja"/>
            </w:pPr>
            <w:r w:rsidRPr="003469F4">
              <w:t>2.</w:t>
            </w:r>
            <w:r w:rsidRPr="003469F4">
              <w:rPr>
                <w:spacing w:val="-6"/>
              </w:rPr>
              <w:t xml:space="preserve"> </w:t>
            </w:r>
            <w:r w:rsidRPr="003469F4">
              <w:t>DIRECCIÓN</w:t>
            </w:r>
            <w:r w:rsidRPr="003469F4">
              <w:rPr>
                <w:spacing w:val="-4"/>
              </w:rPr>
              <w:t xml:space="preserve"> </w:t>
            </w:r>
            <w:r w:rsidRPr="003469F4">
              <w:t>A EFECTOS DE</w:t>
            </w:r>
            <w:r w:rsidRPr="003469F4">
              <w:rPr>
                <w:spacing w:val="-3"/>
              </w:rPr>
              <w:t xml:space="preserve"> </w:t>
            </w:r>
            <w:r w:rsidRPr="003469F4">
              <w:t>NOTIFICACIÓN</w:t>
            </w:r>
          </w:p>
          <w:p w14:paraId="664A3ED1" w14:textId="13D6B1D6" w:rsidR="00770FA3" w:rsidRPr="003469F4" w:rsidRDefault="00770FA3" w:rsidP="005B092E">
            <w:pPr>
              <w:pStyle w:val="Textoencaja"/>
            </w:pPr>
            <w:r w:rsidRPr="003469F4">
              <w:t>A</w:t>
            </w:r>
            <w:r w:rsidRPr="003469F4">
              <w:rPr>
                <w:spacing w:val="-3"/>
              </w:rPr>
              <w:t xml:space="preserve"> </w:t>
            </w:r>
            <w:r w:rsidRPr="003469F4">
              <w:t>los efectos de</w:t>
            </w:r>
            <w:r w:rsidRPr="003469F4">
              <w:rPr>
                <w:spacing w:val="-4"/>
              </w:rPr>
              <w:t xml:space="preserve"> </w:t>
            </w:r>
            <w:r w:rsidRPr="003469F4">
              <w:t>la</w:t>
            </w:r>
            <w:r w:rsidRPr="003469F4">
              <w:rPr>
                <w:spacing w:val="-3"/>
              </w:rPr>
              <w:t xml:space="preserve"> </w:t>
            </w:r>
            <w:r w:rsidRPr="003469F4">
              <w:t>práctica de</w:t>
            </w:r>
            <w:r w:rsidRPr="003469F4">
              <w:rPr>
                <w:spacing w:val="-1"/>
              </w:rPr>
              <w:t xml:space="preserve"> </w:t>
            </w:r>
            <w:r w:rsidRPr="003469F4">
              <w:t>la</w:t>
            </w:r>
            <w:r w:rsidRPr="003469F4">
              <w:rPr>
                <w:spacing w:val="-3"/>
              </w:rPr>
              <w:t xml:space="preserve"> </w:t>
            </w:r>
            <w:r w:rsidRPr="003469F4">
              <w:t>NOTIFICACIÓN de</w:t>
            </w:r>
            <w:r w:rsidRPr="003469F4">
              <w:rPr>
                <w:spacing w:val="-4"/>
              </w:rPr>
              <w:t xml:space="preserve"> </w:t>
            </w:r>
            <w:r w:rsidRPr="003469F4">
              <w:t>todos los</w:t>
            </w:r>
            <w:r w:rsidRPr="003469F4">
              <w:rPr>
                <w:spacing w:val="-4"/>
              </w:rPr>
              <w:t xml:space="preserve"> </w:t>
            </w:r>
            <w:r w:rsidRPr="003469F4">
              <w:t>procedimientos relativos a la</w:t>
            </w:r>
            <w:r w:rsidRPr="003469F4">
              <w:rPr>
                <w:spacing w:val="-3"/>
              </w:rPr>
              <w:t xml:space="preserve"> </w:t>
            </w:r>
            <w:r w:rsidRPr="003469F4">
              <w:t>presente</w:t>
            </w:r>
            <w:r w:rsidRPr="003469F4">
              <w:rPr>
                <w:spacing w:val="-4"/>
              </w:rPr>
              <w:t xml:space="preserve"> </w:t>
            </w:r>
            <w:r w:rsidRPr="003469F4">
              <w:t>solicitud, las comunicaciones se dirigirán a la dirección que figure en el presente apartado.</w:t>
            </w:r>
          </w:p>
        </w:tc>
      </w:tr>
      <w:tr w:rsidR="00FA3124" w:rsidRPr="003469F4" w14:paraId="491954AC" w14:textId="77777777" w:rsidTr="00917169">
        <w:trPr>
          <w:trHeight w:val="227"/>
          <w:jc w:val="center"/>
        </w:trPr>
        <w:tc>
          <w:tcPr>
            <w:tcW w:w="3965" w:type="dxa"/>
            <w:shd w:val="clear" w:color="auto" w:fill="BEBEBE"/>
            <w:vAlign w:val="center"/>
          </w:tcPr>
          <w:p w14:paraId="6F0F4B2D" w14:textId="77777777" w:rsidR="00FA3124" w:rsidRPr="003469F4" w:rsidRDefault="00FA3124" w:rsidP="009865D1">
            <w:pPr>
              <w:pStyle w:val="TablaTitulo"/>
            </w:pPr>
            <w:r w:rsidRPr="003469F4">
              <w:t>DOMICILIO</w:t>
            </w:r>
          </w:p>
        </w:tc>
        <w:tc>
          <w:tcPr>
            <w:tcW w:w="1984" w:type="dxa"/>
            <w:gridSpan w:val="2"/>
            <w:shd w:val="clear" w:color="auto" w:fill="BEBEBE"/>
            <w:vAlign w:val="center"/>
          </w:tcPr>
          <w:p w14:paraId="38C3F8E8" w14:textId="77777777" w:rsidR="00FA3124" w:rsidRPr="003469F4" w:rsidRDefault="00FA3124" w:rsidP="009865D1">
            <w:pPr>
              <w:pStyle w:val="TablaTitulo"/>
            </w:pPr>
            <w:r w:rsidRPr="003469F4">
              <w:t>CÓDIGO</w:t>
            </w:r>
            <w:r w:rsidRPr="003469F4">
              <w:rPr>
                <w:spacing w:val="-8"/>
              </w:rPr>
              <w:t xml:space="preserve"> </w:t>
            </w:r>
            <w:r w:rsidRPr="003469F4">
              <w:t>POSTAL</w:t>
            </w:r>
          </w:p>
        </w:tc>
        <w:tc>
          <w:tcPr>
            <w:tcW w:w="1985" w:type="dxa"/>
            <w:shd w:val="clear" w:color="auto" w:fill="BEBEBE"/>
            <w:vAlign w:val="center"/>
          </w:tcPr>
          <w:p w14:paraId="252D0D51" w14:textId="77777777" w:rsidR="00FA3124" w:rsidRPr="003469F4" w:rsidRDefault="00FA3124" w:rsidP="009865D1">
            <w:pPr>
              <w:pStyle w:val="TablaTitulo"/>
            </w:pPr>
            <w:r w:rsidRPr="003469F4">
              <w:t>MUNICIPIO</w:t>
            </w:r>
          </w:p>
        </w:tc>
        <w:tc>
          <w:tcPr>
            <w:tcW w:w="1708" w:type="dxa"/>
            <w:shd w:val="clear" w:color="auto" w:fill="BEBEBE"/>
            <w:vAlign w:val="center"/>
          </w:tcPr>
          <w:p w14:paraId="520FF43B" w14:textId="7C7810E5" w:rsidR="00FA3124" w:rsidRPr="003469F4" w:rsidRDefault="00FA3124" w:rsidP="009865D1">
            <w:pPr>
              <w:pStyle w:val="TablaTitulo"/>
            </w:pPr>
            <w:r w:rsidRPr="003469F4">
              <w:t>TELÉFONO</w:t>
            </w:r>
          </w:p>
        </w:tc>
      </w:tr>
      <w:tr w:rsidR="00FA3124" w:rsidRPr="003469F4" w14:paraId="0B1A8153" w14:textId="77777777" w:rsidTr="00917169">
        <w:trPr>
          <w:trHeight w:val="340"/>
          <w:jc w:val="center"/>
        </w:trPr>
        <w:tc>
          <w:tcPr>
            <w:tcW w:w="3965" w:type="dxa"/>
            <w:vAlign w:val="center"/>
          </w:tcPr>
          <w:p w14:paraId="6BD23122" w14:textId="6FABD0D5" w:rsidR="00FA3124" w:rsidRPr="003469F4" w:rsidRDefault="007C4D5E" w:rsidP="005B092E">
            <w:pPr>
              <w:pStyle w:val="Textoencaja"/>
            </w:pPr>
            <w:r w:rsidRPr="003469F4">
              <w:t>Edificio Exeria - Campus Universitario de Vigo</w:t>
            </w:r>
          </w:p>
        </w:tc>
        <w:tc>
          <w:tcPr>
            <w:tcW w:w="1984" w:type="dxa"/>
            <w:gridSpan w:val="2"/>
            <w:vAlign w:val="center"/>
          </w:tcPr>
          <w:p w14:paraId="79B3DFB5" w14:textId="0D29DC26" w:rsidR="00FA3124" w:rsidRPr="003469F4" w:rsidRDefault="007C4D5E" w:rsidP="005B092E">
            <w:pPr>
              <w:pStyle w:val="Textoencaja"/>
            </w:pPr>
            <w:r w:rsidRPr="003469F4">
              <w:t>36310</w:t>
            </w:r>
          </w:p>
        </w:tc>
        <w:tc>
          <w:tcPr>
            <w:tcW w:w="1985" w:type="dxa"/>
            <w:shd w:val="clear" w:color="auto" w:fill="auto"/>
            <w:vAlign w:val="center"/>
          </w:tcPr>
          <w:p w14:paraId="3445FFEE" w14:textId="17566101" w:rsidR="00FA3124" w:rsidRPr="003469F4" w:rsidRDefault="007C4D5E" w:rsidP="005B092E">
            <w:pPr>
              <w:pStyle w:val="Textoencaja"/>
            </w:pPr>
            <w:r w:rsidRPr="003469F4">
              <w:t>Vigo</w:t>
            </w:r>
          </w:p>
        </w:tc>
        <w:tc>
          <w:tcPr>
            <w:tcW w:w="1708" w:type="dxa"/>
            <w:shd w:val="clear" w:color="auto" w:fill="auto"/>
            <w:vAlign w:val="center"/>
          </w:tcPr>
          <w:p w14:paraId="260E3BD8" w14:textId="48747A11" w:rsidR="00FA3124" w:rsidRPr="003469F4" w:rsidRDefault="007C4D5E" w:rsidP="005B092E">
            <w:pPr>
              <w:pStyle w:val="Textoencaja"/>
            </w:pPr>
            <w:r w:rsidRPr="003469F4">
              <w:t>626768751</w:t>
            </w:r>
          </w:p>
        </w:tc>
      </w:tr>
      <w:tr w:rsidR="00FA3124" w:rsidRPr="003469F4" w14:paraId="433D271D" w14:textId="77777777" w:rsidTr="00917169">
        <w:trPr>
          <w:trHeight w:val="227"/>
          <w:jc w:val="center"/>
        </w:trPr>
        <w:tc>
          <w:tcPr>
            <w:tcW w:w="3965" w:type="dxa"/>
            <w:shd w:val="clear" w:color="auto" w:fill="BEBEBE"/>
            <w:vAlign w:val="center"/>
          </w:tcPr>
          <w:p w14:paraId="12DFF4F1" w14:textId="77777777" w:rsidR="004506EA" w:rsidRPr="003469F4" w:rsidRDefault="00575EE6" w:rsidP="009865D1">
            <w:pPr>
              <w:pStyle w:val="TablaTitulo"/>
            </w:pPr>
            <w:r w:rsidRPr="003469F4">
              <w:t>E-MAIL</w:t>
            </w:r>
          </w:p>
        </w:tc>
        <w:tc>
          <w:tcPr>
            <w:tcW w:w="3969" w:type="dxa"/>
            <w:gridSpan w:val="3"/>
            <w:shd w:val="clear" w:color="auto" w:fill="BEBEBE"/>
            <w:vAlign w:val="center"/>
          </w:tcPr>
          <w:p w14:paraId="34C48656" w14:textId="77777777" w:rsidR="004506EA" w:rsidRPr="003469F4" w:rsidRDefault="00575EE6" w:rsidP="009865D1">
            <w:pPr>
              <w:pStyle w:val="TablaTitulo"/>
            </w:pPr>
            <w:r w:rsidRPr="003469F4">
              <w:t>PROVINCIA</w:t>
            </w:r>
          </w:p>
        </w:tc>
        <w:tc>
          <w:tcPr>
            <w:tcW w:w="1708" w:type="dxa"/>
            <w:shd w:val="clear" w:color="auto" w:fill="BEBEBE"/>
            <w:vAlign w:val="center"/>
          </w:tcPr>
          <w:p w14:paraId="72626156" w14:textId="77777777" w:rsidR="004506EA" w:rsidRPr="003469F4" w:rsidRDefault="00575EE6" w:rsidP="009865D1">
            <w:pPr>
              <w:pStyle w:val="TablaTitulo"/>
            </w:pPr>
            <w:r w:rsidRPr="003469F4">
              <w:rPr>
                <w:spacing w:val="-5"/>
              </w:rPr>
              <w:t>FAX</w:t>
            </w:r>
          </w:p>
        </w:tc>
      </w:tr>
      <w:tr w:rsidR="00DF400B" w:rsidRPr="003469F4" w14:paraId="6274899B" w14:textId="77777777" w:rsidTr="00917169">
        <w:trPr>
          <w:trHeight w:val="340"/>
          <w:jc w:val="center"/>
        </w:trPr>
        <w:tc>
          <w:tcPr>
            <w:tcW w:w="3965" w:type="dxa"/>
            <w:vAlign w:val="center"/>
          </w:tcPr>
          <w:p w14:paraId="1C125B94" w14:textId="54827FF9" w:rsidR="004506EA" w:rsidRPr="003469F4" w:rsidRDefault="007C4D5E" w:rsidP="005B092E">
            <w:pPr>
              <w:pStyle w:val="Textoencaja"/>
            </w:pPr>
            <w:r w:rsidRPr="003469F4">
              <w:t>verifica@uvigo.es</w:t>
            </w:r>
          </w:p>
        </w:tc>
        <w:tc>
          <w:tcPr>
            <w:tcW w:w="3969" w:type="dxa"/>
            <w:gridSpan w:val="3"/>
            <w:vAlign w:val="center"/>
          </w:tcPr>
          <w:p w14:paraId="075000A8" w14:textId="7A333B9E" w:rsidR="004506EA" w:rsidRPr="003469F4" w:rsidRDefault="007C4D5E" w:rsidP="005B092E">
            <w:pPr>
              <w:pStyle w:val="Textoencaja"/>
            </w:pPr>
            <w:r w:rsidRPr="003469F4">
              <w:t>Pontevedra</w:t>
            </w:r>
          </w:p>
        </w:tc>
        <w:tc>
          <w:tcPr>
            <w:tcW w:w="1708" w:type="dxa"/>
            <w:vAlign w:val="center"/>
          </w:tcPr>
          <w:p w14:paraId="2335CFE0" w14:textId="0A879171" w:rsidR="004506EA" w:rsidRPr="003469F4" w:rsidRDefault="007C4D5E" w:rsidP="005B092E">
            <w:pPr>
              <w:pStyle w:val="Textoencaja"/>
            </w:pPr>
            <w:r w:rsidRPr="003469F4">
              <w:t>986813590</w:t>
            </w:r>
          </w:p>
        </w:tc>
      </w:tr>
      <w:tr w:rsidR="00FA3124" w:rsidRPr="003469F4" w14:paraId="2886C2A1" w14:textId="77777777" w:rsidTr="00917169">
        <w:trPr>
          <w:trHeight w:val="284"/>
          <w:jc w:val="center"/>
        </w:trPr>
        <w:tc>
          <w:tcPr>
            <w:tcW w:w="9642" w:type="dxa"/>
            <w:gridSpan w:val="5"/>
            <w:vAlign w:val="center"/>
          </w:tcPr>
          <w:p w14:paraId="09D577F5" w14:textId="77777777" w:rsidR="00FA3124" w:rsidRPr="003469F4" w:rsidRDefault="00FA3124" w:rsidP="00E64006">
            <w:pPr>
              <w:pStyle w:val="Textoencaja"/>
            </w:pPr>
            <w:r w:rsidRPr="003469F4">
              <w:t>3.</w:t>
            </w:r>
            <w:r w:rsidRPr="003469F4">
              <w:rPr>
                <w:spacing w:val="-2"/>
              </w:rPr>
              <w:t xml:space="preserve"> </w:t>
            </w:r>
            <w:r w:rsidRPr="003469F4">
              <w:t>PROTECCIÓN</w:t>
            </w:r>
            <w:r w:rsidRPr="003469F4">
              <w:rPr>
                <w:spacing w:val="-2"/>
              </w:rPr>
              <w:t xml:space="preserve"> </w:t>
            </w:r>
            <w:r w:rsidRPr="003469F4">
              <w:t>DE DATOS</w:t>
            </w:r>
            <w:r w:rsidRPr="003469F4">
              <w:rPr>
                <w:spacing w:val="-2"/>
              </w:rPr>
              <w:t xml:space="preserve"> PERSONALES</w:t>
            </w:r>
          </w:p>
          <w:p w14:paraId="4C59B522" w14:textId="0F92E71D" w:rsidR="00FA3124" w:rsidRPr="003469F4" w:rsidRDefault="00FA3124" w:rsidP="00E64006">
            <w:pPr>
              <w:pStyle w:val="Textoencaja"/>
            </w:pPr>
            <w:r w:rsidRPr="003469F4">
              <w:t xml:space="preserve">De acuerdo con lo previsto en la Ley Orgánica </w:t>
            </w:r>
            <w:r w:rsidR="00B44D3F" w:rsidRPr="003469F4">
              <w:t>3</w:t>
            </w:r>
            <w:r w:rsidRPr="003469F4">
              <w:t>/</w:t>
            </w:r>
            <w:r w:rsidR="00B44D3F" w:rsidRPr="003469F4">
              <w:t>2018,</w:t>
            </w:r>
            <w:r w:rsidRPr="003469F4">
              <w:t xml:space="preserve"> de </w:t>
            </w:r>
            <w:r w:rsidR="00B44D3F" w:rsidRPr="003469F4">
              <w:t>5</w:t>
            </w:r>
            <w:r w:rsidRPr="003469F4">
              <w:t xml:space="preserve"> de diciembre, de Protección de Datos de Carácter Personal</w:t>
            </w:r>
            <w:r w:rsidR="00B44D3F" w:rsidRPr="003469F4">
              <w:t xml:space="preserve"> y garantía de los derechos digitales</w:t>
            </w:r>
            <w:r w:rsidRPr="003469F4">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3469F4">
              <w:rPr>
                <w:spacing w:val="40"/>
              </w:rPr>
              <w:t xml:space="preserve"> </w:t>
            </w:r>
            <w:r w:rsidRPr="003469F4">
              <w:t>acceso, rectificación y cancelación a los que se refiere el Título III de la citada Ley, sin perjuicio de lo dispuesto en otra normativa</w:t>
            </w:r>
            <w:r w:rsidRPr="003469F4">
              <w:rPr>
                <w:spacing w:val="-4"/>
              </w:rPr>
              <w:t xml:space="preserve"> </w:t>
            </w:r>
            <w:r w:rsidRPr="003469F4">
              <w:t>que</w:t>
            </w:r>
            <w:r w:rsidRPr="003469F4">
              <w:rPr>
                <w:spacing w:val="-1"/>
              </w:rPr>
              <w:t xml:space="preserve"> </w:t>
            </w:r>
            <w:r w:rsidRPr="003469F4">
              <w:t>ampare</w:t>
            </w:r>
            <w:r w:rsidRPr="003469F4">
              <w:rPr>
                <w:spacing w:val="-2"/>
              </w:rPr>
              <w:t xml:space="preserve"> </w:t>
            </w:r>
            <w:r w:rsidRPr="003469F4">
              <w:t>los</w:t>
            </w:r>
            <w:r w:rsidRPr="003469F4">
              <w:rPr>
                <w:spacing w:val="-2"/>
              </w:rPr>
              <w:t xml:space="preserve"> </w:t>
            </w:r>
            <w:r w:rsidRPr="003469F4">
              <w:t>derechos</w:t>
            </w:r>
            <w:r w:rsidRPr="003469F4">
              <w:rPr>
                <w:spacing w:val="-2"/>
              </w:rPr>
              <w:t xml:space="preserve"> </w:t>
            </w:r>
            <w:r w:rsidRPr="003469F4">
              <w:t>como</w:t>
            </w:r>
            <w:r w:rsidRPr="003469F4">
              <w:rPr>
                <w:spacing w:val="-1"/>
              </w:rPr>
              <w:t xml:space="preserve"> </w:t>
            </w:r>
            <w:r w:rsidRPr="003469F4">
              <w:t>cedentes</w:t>
            </w:r>
            <w:r w:rsidRPr="003469F4">
              <w:rPr>
                <w:spacing w:val="-1"/>
              </w:rPr>
              <w:t xml:space="preserve"> </w:t>
            </w:r>
            <w:r w:rsidRPr="003469F4">
              <w:t>de</w:t>
            </w:r>
            <w:r w:rsidRPr="003469F4">
              <w:rPr>
                <w:spacing w:val="-2"/>
              </w:rPr>
              <w:t xml:space="preserve"> </w:t>
            </w:r>
            <w:r w:rsidRPr="003469F4">
              <w:t>los</w:t>
            </w:r>
            <w:r w:rsidRPr="003469F4">
              <w:rPr>
                <w:spacing w:val="-2"/>
              </w:rPr>
              <w:t xml:space="preserve"> </w:t>
            </w:r>
            <w:r w:rsidRPr="003469F4">
              <w:t>datos</w:t>
            </w:r>
            <w:r w:rsidRPr="003469F4">
              <w:rPr>
                <w:spacing w:val="-1"/>
              </w:rPr>
              <w:t xml:space="preserve"> </w:t>
            </w:r>
            <w:r w:rsidRPr="003469F4">
              <w:t>de</w:t>
            </w:r>
            <w:r w:rsidRPr="003469F4">
              <w:rPr>
                <w:spacing w:val="-2"/>
              </w:rPr>
              <w:t xml:space="preserve"> </w:t>
            </w:r>
            <w:r w:rsidRPr="003469F4">
              <w:t>carácter</w:t>
            </w:r>
            <w:r w:rsidRPr="003469F4">
              <w:rPr>
                <w:spacing w:val="-1"/>
              </w:rPr>
              <w:t xml:space="preserve"> </w:t>
            </w:r>
            <w:r w:rsidRPr="003469F4">
              <w:rPr>
                <w:spacing w:val="-2"/>
              </w:rPr>
              <w:t xml:space="preserve">personal. </w:t>
            </w:r>
          </w:p>
        </w:tc>
      </w:tr>
      <w:tr w:rsidR="00FA3124" w:rsidRPr="003469F4" w14:paraId="284CA52D" w14:textId="77777777" w:rsidTr="00917169">
        <w:trPr>
          <w:trHeight w:val="284"/>
          <w:jc w:val="center"/>
        </w:trPr>
        <w:tc>
          <w:tcPr>
            <w:tcW w:w="9642" w:type="dxa"/>
            <w:gridSpan w:val="5"/>
            <w:vAlign w:val="center"/>
          </w:tcPr>
          <w:p w14:paraId="402360FD" w14:textId="41C66446" w:rsidR="00FA3124" w:rsidRPr="003469F4" w:rsidRDefault="00FA3124" w:rsidP="005B092E">
            <w:pPr>
              <w:pStyle w:val="Textoencaja"/>
            </w:pPr>
            <w:r w:rsidRPr="003469F4">
              <w:t xml:space="preserve">El solicitante declara conocer los términos de la convocatoria y se compromete a cumplir los requisitos de la misma, consintiendo expresamente la notificación por medios telemáticos a los efectos de lo dispuesto en el artículo </w:t>
            </w:r>
            <w:r w:rsidR="0025679A" w:rsidRPr="003469F4">
              <w:t>43</w:t>
            </w:r>
            <w:r w:rsidRPr="003469F4">
              <w:t xml:space="preserve"> de la</w:t>
            </w:r>
            <w:r w:rsidR="0025679A" w:rsidRPr="003469F4">
              <w:t xml:space="preserve"> ley 39/2015</w:t>
            </w:r>
            <w:r w:rsidRPr="003469F4">
              <w:t xml:space="preserve">, de </w:t>
            </w:r>
            <w:r w:rsidR="0025679A" w:rsidRPr="003469F4">
              <w:t>1 de octubre</w:t>
            </w:r>
            <w:r w:rsidRPr="003469F4">
              <w:t xml:space="preserve">, de </w:t>
            </w:r>
            <w:r w:rsidR="0025679A" w:rsidRPr="003469F4">
              <w:t>Procedimiento Administrativo Común de las Administraciones Públicas</w:t>
            </w:r>
            <w:r w:rsidRPr="003469F4">
              <w:t>.</w:t>
            </w:r>
          </w:p>
        </w:tc>
      </w:tr>
    </w:tbl>
    <w:p w14:paraId="1AD04A64" w14:textId="77777777" w:rsidR="004506EA" w:rsidRPr="003469F4" w:rsidRDefault="004506EA" w:rsidP="00DF400B">
      <w:pPr>
        <w:pStyle w:val="Textoindependiente"/>
        <w:jc w:val="both"/>
        <w:rPr>
          <w:rFonts w:asciiTheme="minorHAnsi" w:hAnsiTheme="minorHAnsi" w:cstheme="minorHAnsi"/>
        </w:rPr>
      </w:pPr>
    </w:p>
    <w:p w14:paraId="1772C63F" w14:textId="77777777" w:rsidR="00AA1E07" w:rsidRPr="003469F4" w:rsidRDefault="00AA1E07" w:rsidP="00DF400B">
      <w:pPr>
        <w:pStyle w:val="Textoindependiente"/>
        <w:jc w:val="both"/>
        <w:rPr>
          <w:rFonts w:asciiTheme="minorHAnsi" w:hAnsiTheme="minorHAnsi" w:cstheme="minorHAnsi"/>
        </w:rPr>
      </w:pPr>
    </w:p>
    <w:p w14:paraId="1AAC8CC1" w14:textId="68A07DFC" w:rsidR="00AA1E07" w:rsidRPr="003469F4" w:rsidRDefault="00AA1E07">
      <w:pPr>
        <w:rPr>
          <w:rFonts w:asciiTheme="minorHAnsi" w:hAnsiTheme="minorHAnsi" w:cstheme="minorHAnsi"/>
          <w:sz w:val="20"/>
          <w:szCs w:val="20"/>
        </w:rPr>
      </w:pPr>
      <w:r w:rsidRPr="003469F4">
        <w:rPr>
          <w:rFonts w:asciiTheme="minorHAnsi" w:hAnsiTheme="minorHAnsi" w:cstheme="minorHAnsi"/>
        </w:rPr>
        <w:br w:type="page"/>
      </w:r>
    </w:p>
    <w:p w14:paraId="43C2A97B" w14:textId="77777777" w:rsidR="004506EA" w:rsidRPr="003469F4" w:rsidRDefault="00575EE6" w:rsidP="00CC0648">
      <w:pPr>
        <w:pStyle w:val="Seccin1"/>
      </w:pPr>
      <w:bookmarkStart w:id="0" w:name="1._DESCRIPCIÓN_DEL_TÍTULO"/>
      <w:bookmarkEnd w:id="0"/>
      <w:r w:rsidRPr="003469F4">
        <w:lastRenderedPageBreak/>
        <w:t>DESCRIPCIÓN DEL TÍTULO</w:t>
      </w:r>
    </w:p>
    <w:p w14:paraId="1DECB4A5" w14:textId="77777777" w:rsidR="004506EA" w:rsidRPr="003469F4" w:rsidRDefault="00575EE6" w:rsidP="00CC0648">
      <w:pPr>
        <w:pStyle w:val="Seccin11"/>
      </w:pPr>
      <w:bookmarkStart w:id="1" w:name="1.1._DATOS_BÁSICOS"/>
      <w:bookmarkEnd w:id="1"/>
      <w:r w:rsidRPr="003469F4">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3469F4"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3469F4" w:rsidRDefault="00575EE6" w:rsidP="005B092E">
            <w:pPr>
              <w:pStyle w:val="TablaTitulo"/>
            </w:pPr>
            <w:r w:rsidRPr="003469F4">
              <w:t>NIVEL</w:t>
            </w:r>
          </w:p>
        </w:tc>
        <w:tc>
          <w:tcPr>
            <w:tcW w:w="3884" w:type="dxa"/>
            <w:shd w:val="clear" w:color="auto" w:fill="BFBFBF" w:themeFill="background1" w:themeFillShade="BF"/>
            <w:vAlign w:val="center"/>
          </w:tcPr>
          <w:p w14:paraId="5A21127B" w14:textId="77777777" w:rsidR="004506EA" w:rsidRPr="003469F4" w:rsidRDefault="00575EE6" w:rsidP="005B092E">
            <w:pPr>
              <w:pStyle w:val="TablaTitulo"/>
            </w:pPr>
            <w:r w:rsidRPr="003469F4">
              <w:t>DENOMINACIÓN</w:t>
            </w:r>
            <w:r w:rsidRPr="003469F4">
              <w:rPr>
                <w:spacing w:val="10"/>
              </w:rPr>
              <w:t xml:space="preserve"> </w:t>
            </w:r>
            <w:r w:rsidRPr="003469F4">
              <w:t>ESPECIFICA</w:t>
            </w:r>
          </w:p>
        </w:tc>
        <w:tc>
          <w:tcPr>
            <w:tcW w:w="1110" w:type="dxa"/>
            <w:shd w:val="clear" w:color="auto" w:fill="BFBFBF" w:themeFill="background1" w:themeFillShade="BF"/>
            <w:vAlign w:val="center"/>
          </w:tcPr>
          <w:p w14:paraId="41CECF27" w14:textId="77777777" w:rsidR="004506EA" w:rsidRPr="003469F4" w:rsidRDefault="00575EE6" w:rsidP="005B092E">
            <w:pPr>
              <w:pStyle w:val="TablaTitulo"/>
            </w:pPr>
            <w:r w:rsidRPr="003469F4">
              <w:t>CONJUNTO</w:t>
            </w:r>
          </w:p>
        </w:tc>
        <w:tc>
          <w:tcPr>
            <w:tcW w:w="2094" w:type="dxa"/>
            <w:shd w:val="clear" w:color="auto" w:fill="BFBFBF" w:themeFill="background1" w:themeFillShade="BF"/>
            <w:vAlign w:val="center"/>
          </w:tcPr>
          <w:p w14:paraId="35EDD62C" w14:textId="77777777" w:rsidR="004506EA" w:rsidRPr="003469F4" w:rsidRDefault="00575EE6" w:rsidP="005B092E">
            <w:pPr>
              <w:pStyle w:val="TablaTitulo"/>
            </w:pPr>
            <w:r w:rsidRPr="003469F4">
              <w:t>CONVENIO</w:t>
            </w:r>
          </w:p>
        </w:tc>
        <w:tc>
          <w:tcPr>
            <w:tcW w:w="1397" w:type="dxa"/>
            <w:shd w:val="clear" w:color="auto" w:fill="BFBFBF" w:themeFill="background1" w:themeFillShade="BF"/>
            <w:vAlign w:val="center"/>
          </w:tcPr>
          <w:p w14:paraId="003E2902" w14:textId="0FF9CEBF" w:rsidR="004506EA" w:rsidRPr="003469F4" w:rsidRDefault="00575EE6" w:rsidP="005B092E">
            <w:pPr>
              <w:pStyle w:val="TablaTitulo"/>
            </w:pPr>
            <w:r w:rsidRPr="003469F4">
              <w:t>CONV</w:t>
            </w:r>
            <w:r w:rsidR="00761DC4" w:rsidRPr="003469F4">
              <w:t>ENIO</w:t>
            </w:r>
            <w:r w:rsidRPr="003469F4">
              <w:t xml:space="preserve"> ADJUNTO</w:t>
            </w:r>
          </w:p>
        </w:tc>
      </w:tr>
      <w:tr w:rsidR="00151639" w:rsidRPr="003469F4" w14:paraId="5E885EA2" w14:textId="77777777" w:rsidTr="00E82782">
        <w:trPr>
          <w:trHeight w:val="1020"/>
          <w:jc w:val="center"/>
        </w:trPr>
        <w:tc>
          <w:tcPr>
            <w:tcW w:w="1154" w:type="dxa"/>
            <w:vAlign w:val="center"/>
          </w:tcPr>
          <w:p w14:paraId="0F898EA9" w14:textId="77777777" w:rsidR="00151639" w:rsidRPr="003469F4" w:rsidRDefault="00151639" w:rsidP="00151639">
            <w:pPr>
              <w:pStyle w:val="Textoencaja"/>
            </w:pPr>
            <w:r w:rsidRPr="003469F4">
              <w:t>Doctor</w:t>
            </w:r>
          </w:p>
        </w:tc>
        <w:tc>
          <w:tcPr>
            <w:tcW w:w="3884" w:type="dxa"/>
            <w:vAlign w:val="center"/>
          </w:tcPr>
          <w:p w14:paraId="2B32978D" w14:textId="5CDE221B" w:rsidR="00151639" w:rsidRPr="003469F4" w:rsidRDefault="00CE4C9F" w:rsidP="00151639">
            <w:pPr>
              <w:pStyle w:val="Textoencaja"/>
            </w:pPr>
            <w:r w:rsidRPr="003469F4">
              <w:t xml:space="preserve">Análisis Económico y Estrategia Empresarial </w:t>
            </w:r>
          </w:p>
        </w:tc>
        <w:tc>
          <w:tcPr>
            <w:tcW w:w="1110" w:type="dxa"/>
            <w:vAlign w:val="center"/>
          </w:tcPr>
          <w:p w14:paraId="4EECD1DD" w14:textId="51FB9376" w:rsidR="00151639" w:rsidRPr="003469F4" w:rsidRDefault="00151639" w:rsidP="00151639">
            <w:pPr>
              <w:pStyle w:val="Textoencaja"/>
            </w:pPr>
            <w:r w:rsidRPr="003469F4">
              <w:t>Sí</w:t>
            </w:r>
          </w:p>
        </w:tc>
        <w:tc>
          <w:tcPr>
            <w:tcW w:w="2094" w:type="dxa"/>
            <w:vAlign w:val="center"/>
          </w:tcPr>
          <w:p w14:paraId="6E3BFCB9" w14:textId="400A9384" w:rsidR="00151639" w:rsidRPr="003469F4" w:rsidRDefault="001F37D6" w:rsidP="00151639">
            <w:pPr>
              <w:pStyle w:val="Textoencaja"/>
            </w:pPr>
            <w:r w:rsidRPr="003469F4">
              <w:t>S</w:t>
            </w:r>
            <w:r w:rsidR="0059718F">
              <w:t>í</w:t>
            </w:r>
          </w:p>
        </w:tc>
        <w:tc>
          <w:tcPr>
            <w:tcW w:w="1397" w:type="dxa"/>
            <w:vAlign w:val="center"/>
          </w:tcPr>
          <w:p w14:paraId="0E5B4590" w14:textId="50116073" w:rsidR="00151639" w:rsidRPr="003469F4" w:rsidRDefault="001F37D6" w:rsidP="00151639">
            <w:pPr>
              <w:pStyle w:val="Textoencaja"/>
            </w:pPr>
            <w:r w:rsidRPr="003469F4">
              <w:t>Ver anexos</w:t>
            </w:r>
          </w:p>
        </w:tc>
      </w:tr>
      <w:tr w:rsidR="00151639" w:rsidRPr="003469F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3469F4" w:rsidRDefault="00151639" w:rsidP="00151639">
            <w:pPr>
              <w:pStyle w:val="TablaTitulo"/>
            </w:pPr>
            <w:r w:rsidRPr="003469F4">
              <w:t>ISCED 1</w:t>
            </w:r>
          </w:p>
        </w:tc>
        <w:tc>
          <w:tcPr>
            <w:tcW w:w="4601" w:type="dxa"/>
            <w:gridSpan w:val="3"/>
            <w:shd w:val="clear" w:color="auto" w:fill="BFBFBF" w:themeFill="background1" w:themeFillShade="BF"/>
            <w:vAlign w:val="center"/>
          </w:tcPr>
          <w:p w14:paraId="0299A8F4" w14:textId="77777777" w:rsidR="00151639" w:rsidRPr="003469F4" w:rsidRDefault="00151639" w:rsidP="00151639">
            <w:pPr>
              <w:pStyle w:val="TablaTitulo"/>
            </w:pPr>
            <w:r w:rsidRPr="003469F4">
              <w:t>ISCED 2</w:t>
            </w:r>
          </w:p>
        </w:tc>
      </w:tr>
      <w:tr w:rsidR="00151639" w:rsidRPr="003469F4" w14:paraId="4BFED851" w14:textId="77777777" w:rsidTr="00E82782">
        <w:trPr>
          <w:trHeight w:val="544"/>
          <w:jc w:val="center"/>
        </w:trPr>
        <w:tc>
          <w:tcPr>
            <w:tcW w:w="5038" w:type="dxa"/>
            <w:gridSpan w:val="2"/>
            <w:vAlign w:val="center"/>
          </w:tcPr>
          <w:p w14:paraId="1C9FB066" w14:textId="27847209" w:rsidR="00151639" w:rsidRPr="003469F4" w:rsidRDefault="00BB5DBE" w:rsidP="00151639">
            <w:pPr>
              <w:pStyle w:val="Textoencaja"/>
            </w:pPr>
            <w:r w:rsidRPr="003469F4">
              <w:t xml:space="preserve">0311 </w:t>
            </w:r>
            <w:r w:rsidR="00780CD8" w:rsidRPr="003469F4">
              <w:t>Economía</w:t>
            </w:r>
          </w:p>
        </w:tc>
        <w:tc>
          <w:tcPr>
            <w:tcW w:w="4601" w:type="dxa"/>
            <w:gridSpan w:val="3"/>
            <w:vAlign w:val="center"/>
          </w:tcPr>
          <w:p w14:paraId="353EF9B8" w14:textId="31683A6B" w:rsidR="00151639" w:rsidRPr="003469F4" w:rsidRDefault="00EE61AB" w:rsidP="00151639">
            <w:pPr>
              <w:pStyle w:val="Textoencaja"/>
            </w:pPr>
            <w:r w:rsidRPr="003469F4">
              <w:t xml:space="preserve">041 </w:t>
            </w:r>
            <w:r w:rsidR="00780CD8" w:rsidRPr="003469F4">
              <w:t>Administración y gestión de empresas</w:t>
            </w:r>
          </w:p>
        </w:tc>
      </w:tr>
      <w:tr w:rsidR="00151639" w:rsidRPr="003469F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3469F4" w:rsidRDefault="00151639" w:rsidP="00151639">
            <w:pPr>
              <w:pStyle w:val="TablaTitulo"/>
            </w:pPr>
            <w:r w:rsidRPr="003469F4">
              <w:t>AGENCIA EVALUADORA</w:t>
            </w:r>
          </w:p>
        </w:tc>
        <w:tc>
          <w:tcPr>
            <w:tcW w:w="4601" w:type="dxa"/>
            <w:gridSpan w:val="3"/>
            <w:shd w:val="clear" w:color="auto" w:fill="BFBFBF" w:themeFill="background1" w:themeFillShade="BF"/>
            <w:vAlign w:val="center"/>
          </w:tcPr>
          <w:p w14:paraId="21C13DF2" w14:textId="77777777" w:rsidR="00151639" w:rsidRPr="003469F4" w:rsidRDefault="00151639" w:rsidP="00151639">
            <w:pPr>
              <w:pStyle w:val="TablaTitulo"/>
            </w:pPr>
            <w:r w:rsidRPr="003469F4">
              <w:t>UNIVERSIDAD SOLICITANTE</w:t>
            </w:r>
          </w:p>
        </w:tc>
      </w:tr>
      <w:tr w:rsidR="00151639" w:rsidRPr="003469F4" w14:paraId="49DE6F1A" w14:textId="77777777" w:rsidTr="00E64006">
        <w:trPr>
          <w:trHeight w:val="544"/>
          <w:jc w:val="center"/>
        </w:trPr>
        <w:tc>
          <w:tcPr>
            <w:tcW w:w="5038" w:type="dxa"/>
            <w:gridSpan w:val="2"/>
            <w:vAlign w:val="center"/>
          </w:tcPr>
          <w:p w14:paraId="710ECE71" w14:textId="40EF6DF3" w:rsidR="00151639" w:rsidRPr="003469F4" w:rsidRDefault="00151639" w:rsidP="00151639">
            <w:pPr>
              <w:pStyle w:val="Textoencaja"/>
            </w:pPr>
            <w:r w:rsidRPr="003469F4">
              <w:t xml:space="preserve">Agencia para la Calidad del </w:t>
            </w:r>
            <w:r w:rsidR="000F1408" w:rsidRPr="003469F4">
              <w:t>S</w:t>
            </w:r>
            <w:r w:rsidRPr="003469F4">
              <w:t>istema Universitario de Galicia (ACSUG)</w:t>
            </w:r>
          </w:p>
        </w:tc>
        <w:tc>
          <w:tcPr>
            <w:tcW w:w="4601" w:type="dxa"/>
            <w:gridSpan w:val="3"/>
            <w:vAlign w:val="center"/>
          </w:tcPr>
          <w:p w14:paraId="6012BCB6" w14:textId="50CBD493" w:rsidR="00151639" w:rsidRPr="003469F4" w:rsidRDefault="00151639" w:rsidP="00151639">
            <w:pPr>
              <w:pStyle w:val="Textoencaja"/>
            </w:pPr>
            <w:r w:rsidRPr="003469F4">
              <w:t>Universidad de Vigo</w:t>
            </w:r>
          </w:p>
        </w:tc>
      </w:tr>
    </w:tbl>
    <w:p w14:paraId="7559223E" w14:textId="77777777" w:rsidR="004506EA" w:rsidRPr="003469F4" w:rsidRDefault="00575EE6" w:rsidP="00CC0648">
      <w:pPr>
        <w:pStyle w:val="Seccin11"/>
      </w:pPr>
      <w:r w:rsidRPr="003469F4">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73E03A28" w14:textId="77777777" w:rsidTr="00731ECA">
        <w:trPr>
          <w:trHeight w:val="283"/>
          <w:jc w:val="center"/>
        </w:trPr>
        <w:tc>
          <w:tcPr>
            <w:tcW w:w="9639" w:type="dxa"/>
            <w:shd w:val="clear" w:color="auto" w:fill="A6A6A6"/>
          </w:tcPr>
          <w:p w14:paraId="0D50E7FB" w14:textId="77777777" w:rsidR="004506EA" w:rsidRPr="003469F4" w:rsidRDefault="00575EE6" w:rsidP="00BC61E8">
            <w:pPr>
              <w:pStyle w:val="TablaTitulo"/>
            </w:pPr>
            <w:r w:rsidRPr="003469F4">
              <w:t>CIRCUNSTANCIAS</w:t>
            </w:r>
            <w:r w:rsidRPr="003469F4">
              <w:rPr>
                <w:spacing w:val="-8"/>
              </w:rPr>
              <w:t xml:space="preserve"> </w:t>
            </w:r>
            <w:r w:rsidRPr="003469F4">
              <w:t>QUE</w:t>
            </w:r>
            <w:r w:rsidRPr="003469F4">
              <w:rPr>
                <w:spacing w:val="-6"/>
              </w:rPr>
              <w:t xml:space="preserve"> </w:t>
            </w:r>
            <w:r w:rsidRPr="003469F4">
              <w:t>RODEAN</w:t>
            </w:r>
            <w:r w:rsidRPr="003469F4">
              <w:rPr>
                <w:spacing w:val="-6"/>
              </w:rPr>
              <w:t xml:space="preserve"> </w:t>
            </w:r>
            <w:r w:rsidRPr="003469F4">
              <w:t>AL</w:t>
            </w:r>
            <w:r w:rsidRPr="003469F4">
              <w:rPr>
                <w:spacing w:val="-7"/>
              </w:rPr>
              <w:t xml:space="preserve"> </w:t>
            </w:r>
            <w:r w:rsidRPr="003469F4">
              <w:t>PROGRAMA</w:t>
            </w:r>
            <w:r w:rsidRPr="003469F4">
              <w:rPr>
                <w:spacing w:val="-5"/>
              </w:rPr>
              <w:t xml:space="preserve"> </w:t>
            </w:r>
            <w:r w:rsidRPr="003469F4">
              <w:t>DE</w:t>
            </w:r>
            <w:r w:rsidRPr="003469F4">
              <w:rPr>
                <w:spacing w:val="-6"/>
              </w:rPr>
              <w:t xml:space="preserve"> </w:t>
            </w:r>
            <w:r w:rsidRPr="003469F4">
              <w:t>DOCTORADO</w:t>
            </w:r>
          </w:p>
        </w:tc>
      </w:tr>
      <w:tr w:rsidR="004506EA" w:rsidRPr="003469F4" w14:paraId="0F85E3E8" w14:textId="77777777" w:rsidTr="001223E4">
        <w:trPr>
          <w:trHeight w:val="584"/>
          <w:jc w:val="center"/>
        </w:trPr>
        <w:tc>
          <w:tcPr>
            <w:tcW w:w="9639" w:type="dxa"/>
            <w:tcMar>
              <w:top w:w="113" w:type="dxa"/>
              <w:left w:w="113" w:type="dxa"/>
              <w:bottom w:w="113" w:type="dxa"/>
              <w:right w:w="113" w:type="dxa"/>
            </w:tcMar>
          </w:tcPr>
          <w:p w14:paraId="52B1FD6B" w14:textId="0D2E657C" w:rsidR="00486AD8" w:rsidRPr="003469F4" w:rsidRDefault="00486AD8" w:rsidP="00486AD8">
            <w:pPr>
              <w:pStyle w:val="Textoencaja"/>
            </w:pPr>
            <w:r w:rsidRPr="003469F4">
              <w:t xml:space="preserve">La </w:t>
            </w:r>
            <w:r w:rsidR="007440C5" w:rsidRPr="003469F4">
              <w:t xml:space="preserve">presente </w:t>
            </w:r>
            <w:r w:rsidRPr="003469F4">
              <w:t>propuesta</w:t>
            </w:r>
            <w:r w:rsidR="00403582">
              <w:t xml:space="preserve"> es una actualización</w:t>
            </w:r>
            <w:r w:rsidR="007440C5" w:rsidRPr="003469F4">
              <w:t xml:space="preserve"> </w:t>
            </w:r>
            <w:r w:rsidR="004B71A5" w:rsidRPr="003469F4">
              <w:t xml:space="preserve">en base a la experiencia </w:t>
            </w:r>
            <w:r w:rsidR="00D53AD7">
              <w:t>d</w:t>
            </w:r>
            <w:r w:rsidR="007440C5" w:rsidRPr="003469F4">
              <w:t>e</w:t>
            </w:r>
            <w:r w:rsidR="005D0F13">
              <w:t xml:space="preserve"> este mismo título y</w:t>
            </w:r>
            <w:r w:rsidR="007440C5" w:rsidRPr="003469F4">
              <w:t xml:space="preserve"> Programa Interuniversitario </w:t>
            </w:r>
            <w:r w:rsidR="004470FD" w:rsidRPr="003469F4">
              <w:t>en vigor desde el 2014</w:t>
            </w:r>
            <w:r w:rsidR="00D53AD7">
              <w:t>. Éste último</w:t>
            </w:r>
            <w:r w:rsidR="004470FD" w:rsidRPr="003469F4">
              <w:t xml:space="preserve"> </w:t>
            </w:r>
            <w:r w:rsidRPr="003469F4">
              <w:t>respond</w:t>
            </w:r>
            <w:r w:rsidR="00D53AD7">
              <w:t>ía</w:t>
            </w:r>
            <w:r w:rsidRPr="003469F4">
              <w:t xml:space="preserve"> </w:t>
            </w:r>
            <w:r w:rsidR="00CC501A">
              <w:t xml:space="preserve">en ese año 2014 </w:t>
            </w:r>
            <w:r w:rsidRPr="003469F4">
              <w:t>a la intención de integrar en un mismo programa de doctorado a investigadores</w:t>
            </w:r>
            <w:r w:rsidR="00BC7EBA" w:rsidRPr="003469F4">
              <w:t>, grupos de investigación y a</w:t>
            </w:r>
            <w:r w:rsidR="00CE6D19" w:rsidRPr="003469F4">
              <w:t xml:space="preserve"> </w:t>
            </w:r>
            <w:r w:rsidR="00BC7EBA" w:rsidRPr="003469F4">
              <w:t>l</w:t>
            </w:r>
            <w:r w:rsidR="00CE6D19" w:rsidRPr="003469F4">
              <w:t>os miembros del</w:t>
            </w:r>
            <w:r w:rsidR="00BC7EBA" w:rsidRPr="003469F4">
              <w:t xml:space="preserve"> Centro de Investigación Interuniversitario ECOBAS</w:t>
            </w:r>
            <w:r w:rsidRPr="003469F4">
              <w:t xml:space="preserve"> </w:t>
            </w:r>
            <w:r w:rsidR="00CE6D19" w:rsidRPr="003469F4">
              <w:t xml:space="preserve">(centro colaborador) </w:t>
            </w:r>
            <w:r w:rsidR="008C61D9" w:rsidRPr="003469F4">
              <w:t xml:space="preserve">que pertenecen a </w:t>
            </w:r>
            <w:r w:rsidRPr="003469F4">
              <w:t xml:space="preserve">las distintas áreas de </w:t>
            </w:r>
            <w:r w:rsidR="007440C5" w:rsidRPr="003469F4">
              <w:t>Economía</w:t>
            </w:r>
            <w:r w:rsidRPr="003469F4">
              <w:t xml:space="preserve"> y de Empresa de las Facultades de Ciencias Económicas y Empresariales de las </w:t>
            </w:r>
            <w:r w:rsidR="007663D7" w:rsidRPr="003469F4">
              <w:t xml:space="preserve">tres </w:t>
            </w:r>
            <w:r w:rsidRPr="003469F4">
              <w:t>Universidades</w:t>
            </w:r>
            <w:r w:rsidR="007440C5" w:rsidRPr="003469F4">
              <w:t xml:space="preserve"> </w:t>
            </w:r>
            <w:r w:rsidR="007663D7" w:rsidRPr="003469F4">
              <w:t>del Sistema Universitario de Galicia</w:t>
            </w:r>
            <w:r w:rsidR="007440C5" w:rsidRPr="003469F4">
              <w:t>,</w:t>
            </w:r>
            <w:r w:rsidRPr="003469F4">
              <w:t xml:space="preserve"> </w:t>
            </w:r>
            <w:r w:rsidR="007663D7" w:rsidRPr="003469F4">
              <w:t xml:space="preserve">la U. de A </w:t>
            </w:r>
            <w:r w:rsidRPr="003469F4">
              <w:t>Coru</w:t>
            </w:r>
            <w:r w:rsidR="007440C5" w:rsidRPr="003469F4">
              <w:t>ñ</w:t>
            </w:r>
            <w:r w:rsidRPr="003469F4">
              <w:t xml:space="preserve">a, </w:t>
            </w:r>
            <w:r w:rsidR="007663D7" w:rsidRPr="003469F4">
              <w:t xml:space="preserve">la U. de </w:t>
            </w:r>
            <w:r w:rsidRPr="003469F4">
              <w:t xml:space="preserve">Santiago de Compostela y </w:t>
            </w:r>
            <w:r w:rsidR="007663D7" w:rsidRPr="003469F4">
              <w:t xml:space="preserve">la U. de </w:t>
            </w:r>
            <w:r w:rsidRPr="003469F4">
              <w:t xml:space="preserve">Vigo, </w:t>
            </w:r>
            <w:r w:rsidR="008C61D9" w:rsidRPr="003469F4">
              <w:t xml:space="preserve">y </w:t>
            </w:r>
            <w:r w:rsidR="00BC7EBA" w:rsidRPr="003469F4">
              <w:t>quienes</w:t>
            </w:r>
            <w:r w:rsidRPr="003469F4">
              <w:t xml:space="preserve"> realizan investigación de calidad contrastada por sus publicaciones en revistas científicas de prestigio internacional.</w:t>
            </w:r>
          </w:p>
          <w:p w14:paraId="185096BF" w14:textId="3CA9C0B4" w:rsidR="00486AD8" w:rsidRPr="003469F4" w:rsidRDefault="00486AD8" w:rsidP="00486AD8">
            <w:pPr>
              <w:pStyle w:val="Textoencaja"/>
            </w:pPr>
            <w:r w:rsidRPr="003469F4">
              <w:t xml:space="preserve">EI objetivo es formar investigadores </w:t>
            </w:r>
            <w:r w:rsidR="008259C7" w:rsidRPr="003469F4">
              <w:t xml:space="preserve">de calidad científica contrastada y con competencias suficientes como para </w:t>
            </w:r>
            <w:r w:rsidRPr="003469F4">
              <w:t xml:space="preserve">publicar sus trabajos en revistas académicas </w:t>
            </w:r>
            <w:r w:rsidR="007F46EE" w:rsidRPr="003469F4">
              <w:t xml:space="preserve">que ocupan posiciones relevantes en los principales </w:t>
            </w:r>
            <w:r w:rsidR="008259C7" w:rsidRPr="003469F4">
              <w:t xml:space="preserve">indicios de calidad </w:t>
            </w:r>
            <w:r w:rsidR="00D10963" w:rsidRPr="003469F4">
              <w:t>según recogidos por el campo 8 de Economía y Empresa por parte de la CNEAI. Entre otros, se orientará a posiciones rel</w:t>
            </w:r>
            <w:r w:rsidR="000A7718">
              <w:t>e</w:t>
            </w:r>
            <w:r w:rsidR="00D10963" w:rsidRPr="003469F4">
              <w:t xml:space="preserve">vantes </w:t>
            </w:r>
            <w:r w:rsidRPr="003469F4">
              <w:t xml:space="preserve">en el </w:t>
            </w:r>
            <w:r w:rsidR="00D10963" w:rsidRPr="003469F4">
              <w:t>Clarivate-WoS-</w:t>
            </w:r>
            <w:r w:rsidRPr="003469F4">
              <w:t>Journal</w:t>
            </w:r>
            <w:r w:rsidR="00D10963" w:rsidRPr="003469F4">
              <w:t xml:space="preserve"> </w:t>
            </w:r>
            <w:r w:rsidRPr="003469F4">
              <w:t>of Citation Repor</w:t>
            </w:r>
            <w:r w:rsidR="00D10963" w:rsidRPr="003469F4">
              <w:t>ts</w:t>
            </w:r>
            <w:r w:rsidRPr="003469F4">
              <w:t xml:space="preserve"> (JCR)</w:t>
            </w:r>
            <w:r w:rsidR="00D10963" w:rsidRPr="003469F4">
              <w:t xml:space="preserve">, incluyendo </w:t>
            </w:r>
            <w:r w:rsidR="004565AC" w:rsidRPr="003469F4">
              <w:t xml:space="preserve">las ediciones SSCI, ESCI y SCI-E, así como el indicador </w:t>
            </w:r>
            <w:r w:rsidR="00155C0B" w:rsidRPr="003469F4">
              <w:t xml:space="preserve">Academic Journal Guide-AJG de la Asociación de </w:t>
            </w:r>
            <w:r w:rsidR="00A7493D" w:rsidRPr="003469F4">
              <w:t xml:space="preserve">Escuelas de Negocio británica (ABS-Association of Business School), o el indicador </w:t>
            </w:r>
            <w:r w:rsidR="00527AEC" w:rsidRPr="003469F4">
              <w:t>HCERES francés</w:t>
            </w:r>
            <w:r w:rsidRPr="003469F4">
              <w:t xml:space="preserve">. Consecuentemente, el programa </w:t>
            </w:r>
            <w:r w:rsidR="001B394C" w:rsidRPr="003469F4">
              <w:t>trata de</w:t>
            </w:r>
            <w:r w:rsidRPr="003469F4">
              <w:t xml:space="preserve"> formar</w:t>
            </w:r>
            <w:r w:rsidR="001B394C" w:rsidRPr="003469F4">
              <w:t xml:space="preserve"> a</w:t>
            </w:r>
            <w:r w:rsidRPr="003469F4">
              <w:t xml:space="preserve"> estudiantes que sean capaces de manejar</w:t>
            </w:r>
            <w:r w:rsidR="001B394C" w:rsidRPr="003469F4">
              <w:t xml:space="preserve"> </w:t>
            </w:r>
            <w:r w:rsidRPr="003469F4">
              <w:t>con soltura modelos teóricos</w:t>
            </w:r>
            <w:r w:rsidR="001B394C" w:rsidRPr="003469F4">
              <w:t xml:space="preserve">, que dominen las teorías </w:t>
            </w:r>
            <w:r w:rsidR="00247B59" w:rsidRPr="003469F4">
              <w:t>aplicables a su ámbito de investigación</w:t>
            </w:r>
            <w:r w:rsidRPr="003469F4">
              <w:t xml:space="preserve"> y </w:t>
            </w:r>
            <w:r w:rsidR="00247B59" w:rsidRPr="003469F4">
              <w:t xml:space="preserve">que </w:t>
            </w:r>
            <w:r w:rsidRPr="003469F4">
              <w:t xml:space="preserve">tengan las destrezas necesarias para usar las técnicas econométricas que les permitan obtener </w:t>
            </w:r>
            <w:r w:rsidR="00247B59" w:rsidRPr="003469F4">
              <w:t>resultados</w:t>
            </w:r>
            <w:r w:rsidRPr="003469F4">
              <w:t xml:space="preserve"> contrastable</w:t>
            </w:r>
            <w:r w:rsidR="00247B59" w:rsidRPr="003469F4">
              <w:t>s a partir</w:t>
            </w:r>
            <w:r w:rsidRPr="003469F4">
              <w:t xml:space="preserve"> de los dat</w:t>
            </w:r>
            <w:r w:rsidR="00247B59" w:rsidRPr="003469F4">
              <w:t>o</w:t>
            </w:r>
            <w:r w:rsidRPr="003469F4">
              <w:t>s empíricos</w:t>
            </w:r>
            <w:r w:rsidR="006473CE" w:rsidRPr="003469F4">
              <w:t xml:space="preserve"> que dispongan.</w:t>
            </w:r>
          </w:p>
          <w:p w14:paraId="6D312E04" w14:textId="1ADFEAB4" w:rsidR="00486AD8" w:rsidRPr="003469F4" w:rsidRDefault="00486AD8" w:rsidP="00486AD8">
            <w:pPr>
              <w:pStyle w:val="Textoencaja"/>
            </w:pPr>
            <w:r w:rsidRPr="003469F4">
              <w:t xml:space="preserve">En el pasado no </w:t>
            </w:r>
            <w:r w:rsidR="005959B2" w:rsidRPr="003469F4">
              <w:t xml:space="preserve">se había </w:t>
            </w:r>
            <w:r w:rsidRPr="003469F4">
              <w:t xml:space="preserve">tenido una tradición sistemática de formación de doctores capaces de publicar sus investigaciones en revistas </w:t>
            </w:r>
            <w:r w:rsidR="005959B2" w:rsidRPr="003469F4">
              <w:t>científicas</w:t>
            </w:r>
            <w:r w:rsidRPr="003469F4">
              <w:t xml:space="preserve"> de prestigio, pues en muchos casos se ha</w:t>
            </w:r>
            <w:r w:rsidR="005959B2" w:rsidRPr="003469F4">
              <w:t>bía</w:t>
            </w:r>
            <w:r w:rsidRPr="003469F4">
              <w:t xml:space="preserve"> optado por enviar a otras universidades </w:t>
            </w:r>
            <w:r w:rsidR="005959B2" w:rsidRPr="003469F4">
              <w:t>españolas</w:t>
            </w:r>
            <w:r w:rsidRPr="003469F4">
              <w:t xml:space="preserve"> o extranjeras a nuestros recién titulados con vocación para la investigación. Sin embargo, en el marco de</w:t>
            </w:r>
            <w:r w:rsidR="005959B2" w:rsidRPr="003469F4">
              <w:t xml:space="preserve">l </w:t>
            </w:r>
            <w:r w:rsidRPr="003469F4">
              <w:t xml:space="preserve">R.D. 1393/2007, se iniciaron Programas de Máster con perfil investigador que constituyeron el </w:t>
            </w:r>
            <w:r w:rsidR="005959B2" w:rsidRPr="003469F4">
              <w:t>germen</w:t>
            </w:r>
            <w:r w:rsidRPr="003469F4">
              <w:t xml:space="preserve"> de distintos Programas de Doctorado en </w:t>
            </w:r>
            <w:r w:rsidR="00326C5F" w:rsidRPr="003469F4">
              <w:t>Economía</w:t>
            </w:r>
            <w:r w:rsidRPr="003469F4">
              <w:t xml:space="preserve"> iniciados en el curso 2010-2011 en </w:t>
            </w:r>
            <w:r w:rsidR="00326C5F" w:rsidRPr="003469F4">
              <w:t xml:space="preserve">cada una de </w:t>
            </w:r>
            <w:r w:rsidRPr="003469F4">
              <w:t>las</w:t>
            </w:r>
            <w:r w:rsidR="000746E4" w:rsidRPr="003469F4">
              <w:t xml:space="preserve"> </w:t>
            </w:r>
            <w:r w:rsidRPr="003469F4">
              <w:t>tres universidades,</w:t>
            </w:r>
            <w:r w:rsidR="000746E4" w:rsidRPr="003469F4">
              <w:t xml:space="preserve"> y </w:t>
            </w:r>
            <w:r w:rsidRPr="003469F4">
              <w:t xml:space="preserve">que </w:t>
            </w:r>
            <w:r w:rsidR="000746E4" w:rsidRPr="003469F4">
              <w:t xml:space="preserve">tuvieron la </w:t>
            </w:r>
            <w:r w:rsidRPr="003469F4">
              <w:t xml:space="preserve">vocación de transformarse en el Programa de Doctorado </w:t>
            </w:r>
            <w:r w:rsidR="00326C5F" w:rsidRPr="003469F4">
              <w:t xml:space="preserve">lnteruniversitario </w:t>
            </w:r>
            <w:r w:rsidRPr="003469F4">
              <w:t>en Análisis Económico y Estrategia Empresarial a</w:t>
            </w:r>
            <w:r w:rsidR="000746E4" w:rsidRPr="003469F4">
              <w:t>l</w:t>
            </w:r>
            <w:r w:rsidRPr="003469F4">
              <w:t xml:space="preserve"> amparo de</w:t>
            </w:r>
            <w:r w:rsidR="000746E4" w:rsidRPr="003469F4">
              <w:t>l</w:t>
            </w:r>
            <w:r w:rsidRPr="003469F4">
              <w:t xml:space="preserve"> R.D . 99/2011.</w:t>
            </w:r>
          </w:p>
          <w:p w14:paraId="054056EA" w14:textId="0DDFD007" w:rsidR="00486AD8" w:rsidRPr="003469F4" w:rsidRDefault="00255EF7" w:rsidP="00486AD8">
            <w:pPr>
              <w:pStyle w:val="Textoencaja"/>
            </w:pPr>
            <w:r w:rsidRPr="003469F4">
              <w:t>Dicho</w:t>
            </w:r>
            <w:r w:rsidR="00486AD8" w:rsidRPr="003469F4">
              <w:t xml:space="preserve"> Programa surg</w:t>
            </w:r>
            <w:r w:rsidRPr="003469F4">
              <w:t>ió</w:t>
            </w:r>
            <w:r w:rsidR="00486AD8" w:rsidRPr="003469F4">
              <w:t xml:space="preserve"> de</w:t>
            </w:r>
            <w:r w:rsidRPr="003469F4">
              <w:t>l</w:t>
            </w:r>
            <w:r w:rsidR="00486AD8" w:rsidRPr="003469F4">
              <w:t xml:space="preserve"> compromiso de un colectivo de profesores de las Facultades de Ciencias Económicas y Empresariales de las </w:t>
            </w:r>
            <w:r w:rsidRPr="003469F4">
              <w:t>t</w:t>
            </w:r>
            <w:r w:rsidR="00486AD8" w:rsidRPr="003469F4">
              <w:t>res Universidades de</w:t>
            </w:r>
            <w:r w:rsidRPr="003469F4">
              <w:t>l</w:t>
            </w:r>
            <w:r w:rsidR="00486AD8" w:rsidRPr="003469F4">
              <w:t xml:space="preserve"> Sistema Universitario Gallego (SUG)</w:t>
            </w:r>
            <w:r w:rsidR="005A6838" w:rsidRPr="003469F4">
              <w:t>, quienes tratábamos de</w:t>
            </w:r>
            <w:r w:rsidR="00486AD8" w:rsidRPr="003469F4">
              <w:t xml:space="preserve"> aunar nuestros esfuerzos </w:t>
            </w:r>
            <w:r w:rsidR="004A7E20" w:rsidRPr="003469F4">
              <w:t xml:space="preserve">para el establecimiento y posterior consolidación de un Programa de Doctorado con una alta orientación a la calidad en los resultados científicos y una clara vocación a investigar en torno a los grandes retos </w:t>
            </w:r>
            <w:r w:rsidR="0075529D" w:rsidRPr="003469F4">
              <w:t xml:space="preserve">que </w:t>
            </w:r>
            <w:r w:rsidR="0075529D" w:rsidRPr="003469F4">
              <w:lastRenderedPageBreak/>
              <w:t>nuestra sociedad en su conjunto debe afrontar</w:t>
            </w:r>
            <w:r w:rsidR="00486AD8" w:rsidRPr="003469F4">
              <w:t xml:space="preserve">. </w:t>
            </w:r>
            <w:r w:rsidR="0075529D" w:rsidRPr="003469F4">
              <w:t xml:space="preserve">Todo ello sin dejar de lado la comunicación, divulgación y transferencia de conocimiento a nuestro entorno, bajo un enfoque de ciencia abierta y ciudadana. </w:t>
            </w:r>
            <w:r w:rsidR="00486AD8" w:rsidRPr="003469F4">
              <w:t>Este colectivo cu</w:t>
            </w:r>
            <w:r w:rsidR="0075529D" w:rsidRPr="003469F4">
              <w:t>e</w:t>
            </w:r>
            <w:r w:rsidR="00486AD8" w:rsidRPr="003469F4">
              <w:t>nta con más de 80 profesores con a</w:t>
            </w:r>
            <w:r w:rsidR="004A7BDF" w:rsidRPr="003469F4">
              <w:t>l</w:t>
            </w:r>
            <w:r w:rsidR="00486AD8" w:rsidRPr="003469F4">
              <w:t xml:space="preserve"> menos un </w:t>
            </w:r>
            <w:r w:rsidR="0075529D" w:rsidRPr="003469F4">
              <w:t xml:space="preserve">sexenio </w:t>
            </w:r>
            <w:r w:rsidR="00486AD8" w:rsidRPr="003469F4">
              <w:t xml:space="preserve">de investigación que se han comprometido con este Programa de Doctorado, entendiendo que </w:t>
            </w:r>
            <w:r w:rsidR="00B213EE" w:rsidRPr="003469F4">
              <w:t xml:space="preserve">los retos actuales </w:t>
            </w:r>
            <w:r w:rsidR="00486AD8" w:rsidRPr="003469F4">
              <w:t>exige</w:t>
            </w:r>
            <w:r w:rsidR="00B213EE" w:rsidRPr="003469F4">
              <w:t>n</w:t>
            </w:r>
            <w:r w:rsidR="00486AD8" w:rsidRPr="003469F4">
              <w:t xml:space="preserve"> que nos impliquemos </w:t>
            </w:r>
            <w:r w:rsidR="00B213EE" w:rsidRPr="003469F4">
              <w:t xml:space="preserve">todavía más </w:t>
            </w:r>
            <w:r w:rsidR="00486AD8" w:rsidRPr="003469F4">
              <w:t>en la formación de nuevos investigadores</w:t>
            </w:r>
            <w:r w:rsidR="00B213EE" w:rsidRPr="003469F4">
              <w:t>, quienes son y serán el futuro de la Universidad en Galicia y a nivel internacional</w:t>
            </w:r>
            <w:r w:rsidR="00486AD8" w:rsidRPr="003469F4">
              <w:t>.</w:t>
            </w:r>
          </w:p>
          <w:p w14:paraId="7BF8887C" w14:textId="77777777" w:rsidR="00225E03" w:rsidRPr="003469F4" w:rsidRDefault="00486AD8" w:rsidP="00486AD8">
            <w:pPr>
              <w:pStyle w:val="Textoencaja"/>
            </w:pPr>
            <w:r w:rsidRPr="003469F4">
              <w:t>Muchos de los investigadores involucrados en este Programa de Doctorado están integrados en grupos de investigación de referencia de</w:t>
            </w:r>
            <w:r w:rsidR="00B213EE" w:rsidRPr="003469F4">
              <w:t>l</w:t>
            </w:r>
            <w:r w:rsidRPr="003469F4">
              <w:t xml:space="preserve"> Sistema Universitario de Galicia, o en o</w:t>
            </w:r>
            <w:r w:rsidR="00B213EE" w:rsidRPr="003469F4">
              <w:t>t</w:t>
            </w:r>
            <w:r w:rsidRPr="003469F4">
              <w:t>ros grupos de investigación que obtienen financiación</w:t>
            </w:r>
            <w:r w:rsidR="00B213EE" w:rsidRPr="003469F4">
              <w:t xml:space="preserve"> </w:t>
            </w:r>
            <w:r w:rsidRPr="003469F4">
              <w:t xml:space="preserve">en las distintas convocatorias competitivas nacionales o europeas. </w:t>
            </w:r>
          </w:p>
          <w:p w14:paraId="5DED570F" w14:textId="2DB7EB6A" w:rsidR="00BA5A56" w:rsidRPr="003469F4" w:rsidRDefault="00BA5A56" w:rsidP="00486AD8">
            <w:pPr>
              <w:pStyle w:val="Textoencaja"/>
            </w:pPr>
            <w:r w:rsidRPr="003469F4">
              <w:t xml:space="preserve">Además, fruto de la experiencia del </w:t>
            </w:r>
            <w:r w:rsidR="008C4506" w:rsidRPr="003469F4">
              <w:t xml:space="preserve">Programa de Doctorado Interuniversitario que ahora actualizamos, fue </w:t>
            </w:r>
            <w:r w:rsidR="00225E03" w:rsidRPr="003469F4">
              <w:t>germinando la con</w:t>
            </w:r>
            <w:r w:rsidR="00EB24FC" w:rsidRPr="003469F4">
              <w:t>formación de un Centro de Investigación Interuniversitario como parte estable para la coordinación de esfuerzos en una agenda de investigación compartida</w:t>
            </w:r>
            <w:r w:rsidR="00990E3B" w:rsidRPr="003469F4">
              <w:t xml:space="preserve">. Así, en </w:t>
            </w:r>
            <w:r w:rsidR="002D6619" w:rsidRPr="003469F4">
              <w:t xml:space="preserve">el año 2015, sólo un año después desde la implantación de este Programa que actualizamos, </w:t>
            </w:r>
            <w:r w:rsidR="00515225" w:rsidRPr="003469F4">
              <w:t>surgió la Agrupación Estratégica ECOBAS (Economics and Business Administration for Society)</w:t>
            </w:r>
            <w:r w:rsidR="007275D5" w:rsidRPr="003469F4">
              <w:t xml:space="preserve">, que fue la primera unidad de investigación supragrupal en Ciencias Sociales y la única Interuniversitaria en Galicia hasta el año 2020. </w:t>
            </w:r>
            <w:r w:rsidR="004D01BC" w:rsidRPr="003469F4">
              <w:t>Desde diciembre de 2021</w:t>
            </w:r>
            <w:r w:rsidR="007275D5" w:rsidRPr="003469F4">
              <w:t xml:space="preserve">, ECOBAS tiene estatus propio y es un Centro de Investigación Interuniversitario especializado en </w:t>
            </w:r>
            <w:r w:rsidR="005307BA" w:rsidRPr="003469F4">
              <w:t xml:space="preserve">el estudio de la sostenibilidad en un amplio sentido, en su triple vertiente económica, ambiental y social, integrado esencialmente </w:t>
            </w:r>
            <w:r w:rsidR="003934A3" w:rsidRPr="003469F4">
              <w:t xml:space="preserve">por los mismos investigadores que dan soporte en las tres universidades al presente Programa. </w:t>
            </w:r>
            <w:r w:rsidR="00860F11" w:rsidRPr="003469F4">
              <w:t>Por tanto, la actualización de este Programa</w:t>
            </w:r>
            <w:r w:rsidR="008A1EFD" w:rsidRPr="003469F4">
              <w:t xml:space="preserve"> nace ya desde una experiencia muy positiva en cuanto a resultados obtenidos durante su etapa anterior, plasmada en un hito fundamental como es el reconocimiento de ECOBAS </w:t>
            </w:r>
            <w:r w:rsidR="002C368E" w:rsidRPr="003469F4">
              <w:t xml:space="preserve">como </w:t>
            </w:r>
            <w:r w:rsidR="00FC1E52" w:rsidRPr="003469F4">
              <w:t>C</w:t>
            </w:r>
            <w:r w:rsidR="002C368E" w:rsidRPr="003469F4">
              <w:t xml:space="preserve">entro </w:t>
            </w:r>
            <w:r w:rsidR="00FC1E52" w:rsidRPr="003469F4">
              <w:t xml:space="preserve">de Investigación Colaborativo </w:t>
            </w:r>
            <w:r w:rsidR="00A36460" w:rsidRPr="003469F4">
              <w:t>beneficiario de las ayudas a los Centros de Investigación del SUG</w:t>
            </w:r>
            <w:r w:rsidR="002C368E" w:rsidRPr="003469F4">
              <w:t xml:space="preserve">, </w:t>
            </w:r>
            <w:r w:rsidR="00894BEE" w:rsidRPr="003469F4">
              <w:t>el primero en el área de Ciencias Sociales en alcanzar esta distinción</w:t>
            </w:r>
            <w:r w:rsidR="007D3A8D" w:rsidRPr="003469F4">
              <w:t>.</w:t>
            </w:r>
            <w:r w:rsidR="00E7358C" w:rsidRPr="003469F4">
              <w:t xml:space="preserve"> Tras la última incorporación de 42 investigadores, ECOBAS está formado por un equipo de 122 investigadores</w:t>
            </w:r>
            <w:r w:rsidR="00381A53" w:rsidRPr="003469F4">
              <w:t xml:space="preserve">. La presente actualización del Programa se complementa con dicho centro </w:t>
            </w:r>
            <w:r w:rsidR="00F70F2C" w:rsidRPr="003469F4">
              <w:t xml:space="preserve">en el desarrollo de varias actividades, generando de esta forma </w:t>
            </w:r>
            <w:r w:rsidR="00381A53" w:rsidRPr="003469F4">
              <w:t xml:space="preserve">sinergias </w:t>
            </w:r>
            <w:r w:rsidR="00F70F2C" w:rsidRPr="003469F4">
              <w:t xml:space="preserve">para el uso eficiente de los recursos </w:t>
            </w:r>
            <w:r w:rsidR="00E53BF3" w:rsidRPr="003469F4">
              <w:t>en la investigación, difusión y transferencia de conocimiento científico de calidad para, hacia y con la sociedad.</w:t>
            </w:r>
          </w:p>
          <w:p w14:paraId="13D4D365" w14:textId="77777777" w:rsidR="00BA5A56" w:rsidRPr="003469F4" w:rsidRDefault="00BA5A56" w:rsidP="00486AD8">
            <w:pPr>
              <w:pStyle w:val="Textoencaja"/>
            </w:pPr>
          </w:p>
          <w:p w14:paraId="01400CFF" w14:textId="74D81942" w:rsidR="00F130E5" w:rsidRPr="003469F4" w:rsidRDefault="00486AD8" w:rsidP="00486AD8">
            <w:pPr>
              <w:pStyle w:val="Textoencaja"/>
            </w:pPr>
            <w:r w:rsidRPr="003469F4">
              <w:t>La relevancia de las líneas de investigación en las</w:t>
            </w:r>
            <w:r w:rsidR="00BA5A56" w:rsidRPr="003469F4">
              <w:t xml:space="preserve"> </w:t>
            </w:r>
            <w:r w:rsidRPr="003469F4">
              <w:t>que se centra el programa se refleja en la productividad cie</w:t>
            </w:r>
            <w:r w:rsidR="00BA5A56" w:rsidRPr="003469F4">
              <w:t>n</w:t>
            </w:r>
            <w:r w:rsidRPr="003469F4">
              <w:t>tífica de los grupos de investigación involucrados</w:t>
            </w:r>
            <w:r w:rsidR="0075039A" w:rsidRPr="003469F4">
              <w:t xml:space="preserve"> en el Programa de Doctorado Interunivers</w:t>
            </w:r>
            <w:r w:rsidR="00804657" w:rsidRPr="003469F4">
              <w:t>i</w:t>
            </w:r>
            <w:r w:rsidR="0075039A" w:rsidRPr="003469F4">
              <w:t>tario</w:t>
            </w:r>
            <w:r w:rsidR="008F6676" w:rsidRPr="003469F4">
              <w:t xml:space="preserve">, que son 16 grupos de la U. de Vigo, </w:t>
            </w:r>
            <w:r w:rsidR="001D0126" w:rsidRPr="003469F4">
              <w:t>8</w:t>
            </w:r>
            <w:r w:rsidR="00503F67" w:rsidRPr="003469F4">
              <w:t xml:space="preserve"> de la U. de Santiago y 9 de la U. de A Coruña</w:t>
            </w:r>
            <w:r w:rsidR="0018745C" w:rsidRPr="003469F4">
              <w:t xml:space="preserve"> (ver </w:t>
            </w:r>
            <w:r w:rsidR="008F6676" w:rsidRPr="003469F4">
              <w:t xml:space="preserve">listado en </w:t>
            </w:r>
            <w:hyperlink w:anchor="6._RECURSOS_HUMANOS" w:history="1">
              <w:r w:rsidR="0018745C" w:rsidRPr="003469F4">
                <w:rPr>
                  <w:rStyle w:val="Hipervnculo"/>
                </w:rPr>
                <w:t>apartado 6.1</w:t>
              </w:r>
            </w:hyperlink>
            <w:r w:rsidR="0018745C" w:rsidRPr="003469F4">
              <w:t>)</w:t>
            </w:r>
          </w:p>
          <w:p w14:paraId="17E76D8A" w14:textId="77777777" w:rsidR="00BA5A56" w:rsidRPr="003469F4" w:rsidRDefault="00BA5A56" w:rsidP="00486AD8">
            <w:pPr>
              <w:pStyle w:val="Textoencaja"/>
            </w:pPr>
          </w:p>
          <w:p w14:paraId="34818D9D" w14:textId="6222F6FB" w:rsidR="00EB0A0A" w:rsidRPr="003469F4" w:rsidRDefault="00EB0A0A" w:rsidP="00EB0A0A">
            <w:pPr>
              <w:pStyle w:val="Textoencaja"/>
            </w:pPr>
            <w:r w:rsidRPr="003469F4">
              <w:t xml:space="preserve">EI Programa </w:t>
            </w:r>
            <w:r w:rsidR="007F4EF3" w:rsidRPr="003469F4">
              <w:t>trata</w:t>
            </w:r>
            <w:r w:rsidRPr="003469F4">
              <w:t xml:space="preserve"> </w:t>
            </w:r>
            <w:r w:rsidR="00804657" w:rsidRPr="003469F4">
              <w:t>de que</w:t>
            </w:r>
            <w:r w:rsidRPr="003469F4">
              <w:t xml:space="preserve"> cada estudiante esté integrado en alguno de los grupos de investigación en los que se</w:t>
            </w:r>
            <w:r w:rsidR="007F4EF3" w:rsidRPr="003469F4">
              <w:t xml:space="preserve"> </w:t>
            </w:r>
            <w:r w:rsidRPr="003469F4">
              <w:t xml:space="preserve">agrupan los investigadores </w:t>
            </w:r>
            <w:r w:rsidR="00FB26EB" w:rsidRPr="003469F4">
              <w:t xml:space="preserve">que dan soporte a </w:t>
            </w:r>
            <w:r w:rsidRPr="003469F4">
              <w:t xml:space="preserve">este </w:t>
            </w:r>
            <w:r w:rsidR="00FB26EB" w:rsidRPr="003469F4">
              <w:t>P</w:t>
            </w:r>
            <w:r w:rsidRPr="003469F4">
              <w:t>rograma.</w:t>
            </w:r>
          </w:p>
          <w:p w14:paraId="211949B5" w14:textId="3CA3E2E8" w:rsidR="00EB0A0A" w:rsidRPr="003469F4" w:rsidRDefault="00EB0A0A" w:rsidP="00EB0A0A">
            <w:pPr>
              <w:pStyle w:val="Textoencaja"/>
            </w:pPr>
            <w:r w:rsidRPr="003469F4">
              <w:t>La productividad científica de estos grupos se pone de relieve por los sexenios de investigación que acumulan sus</w:t>
            </w:r>
            <w:r w:rsidR="00FB26EB" w:rsidRPr="003469F4">
              <w:t xml:space="preserve"> </w:t>
            </w:r>
            <w:r w:rsidRPr="003469F4">
              <w:t xml:space="preserve">componentes, por las publicaciones en revistas </w:t>
            </w:r>
            <w:r w:rsidR="00FB26EB" w:rsidRPr="003469F4">
              <w:t>de calidad científica contrastada</w:t>
            </w:r>
            <w:r w:rsidRPr="003469F4">
              <w:t>, y por la pertenencia de varios de sus miembros a</w:t>
            </w:r>
            <w:r w:rsidR="00FB26EB" w:rsidRPr="003469F4">
              <w:t>l Equipo</w:t>
            </w:r>
            <w:r w:rsidRPr="003469F4">
              <w:t xml:space="preserve"> Editorial</w:t>
            </w:r>
            <w:r w:rsidR="00FB26EB" w:rsidRPr="003469F4">
              <w:t xml:space="preserve"> </w:t>
            </w:r>
            <w:r w:rsidRPr="003469F4">
              <w:t xml:space="preserve">de revistas de </w:t>
            </w:r>
            <w:r w:rsidR="00FB26EB" w:rsidRPr="003469F4">
              <w:t xml:space="preserve">prestigio </w:t>
            </w:r>
            <w:r w:rsidR="00D57576" w:rsidRPr="003469F4">
              <w:t xml:space="preserve">en </w:t>
            </w:r>
            <w:r w:rsidR="00FB26EB" w:rsidRPr="003469F4">
              <w:t>Economía</w:t>
            </w:r>
            <w:r w:rsidRPr="003469F4">
              <w:t xml:space="preserve"> </w:t>
            </w:r>
            <w:r w:rsidR="00FA4604" w:rsidRPr="003469F4">
              <w:t xml:space="preserve">o Empresa </w:t>
            </w:r>
            <w:r w:rsidRPr="003469F4">
              <w:t>de difusión internacional</w:t>
            </w:r>
            <w:r w:rsidR="00FA4604" w:rsidRPr="003469F4">
              <w:t>. Entre ellas, destacan algunas</w:t>
            </w:r>
            <w:r w:rsidRPr="003469F4">
              <w:t xml:space="preserve"> como Applied Economics, Economic Theory, Journal of</w:t>
            </w:r>
            <w:r w:rsidR="00D57576" w:rsidRPr="003469F4">
              <w:t xml:space="preserve"> </w:t>
            </w:r>
            <w:r w:rsidRPr="003469F4">
              <w:t>Mathematical Economics, Feminist Economics, European Review of Agricultura</w:t>
            </w:r>
            <w:r w:rsidR="009F42F3">
              <w:t>l</w:t>
            </w:r>
            <w:r w:rsidRPr="003469F4">
              <w:t xml:space="preserve"> Economics, European Journal of Government and Economics, Applied Economics Letters, Economic Theory Bulletin, Applied Financial Economics, Revista de </w:t>
            </w:r>
            <w:r w:rsidR="00FC5C81" w:rsidRPr="003469F4">
              <w:t>Economía</w:t>
            </w:r>
            <w:r w:rsidRPr="003469F4">
              <w:t xml:space="preserve"> Agraria y Recursos Naturales, Revista de </w:t>
            </w:r>
            <w:r w:rsidR="00FC5C81" w:rsidRPr="003469F4">
              <w:t>Economía</w:t>
            </w:r>
            <w:r w:rsidRPr="003469F4">
              <w:t xml:space="preserve"> Aplicada, Hacienda Pública Espa</w:t>
            </w:r>
            <w:r w:rsidR="00FC5C81" w:rsidRPr="003469F4">
              <w:t>ñ</w:t>
            </w:r>
            <w:r w:rsidRPr="003469F4">
              <w:t xml:space="preserve">ola, lnternational Journal of Statistics and Systems, Annals of lnstitute Mathematical Statistics, </w:t>
            </w:r>
            <w:r w:rsidR="00FA4604" w:rsidRPr="003469F4">
              <w:t xml:space="preserve">BRQ-Business Research Quarterly, </w:t>
            </w:r>
            <w:r w:rsidRPr="003469F4">
              <w:t>todas ellas presentes</w:t>
            </w:r>
            <w:r w:rsidR="00FA4604" w:rsidRPr="003469F4">
              <w:t xml:space="preserve"> </w:t>
            </w:r>
            <w:r w:rsidRPr="003469F4">
              <w:t xml:space="preserve">en </w:t>
            </w:r>
            <w:r w:rsidR="00060A8C" w:rsidRPr="003469F4">
              <w:t>uno de los</w:t>
            </w:r>
            <w:r w:rsidR="00FA4604" w:rsidRPr="003469F4">
              <w:t xml:space="preserve"> </w:t>
            </w:r>
            <w:r w:rsidR="00060A8C" w:rsidRPr="003469F4">
              <w:t xml:space="preserve">indicadores del </w:t>
            </w:r>
            <w:r w:rsidRPr="003469F4">
              <w:t>JCR.</w:t>
            </w:r>
          </w:p>
          <w:p w14:paraId="3B11E729" w14:textId="0E8188D9" w:rsidR="00EB0A0A" w:rsidRPr="003469F4" w:rsidRDefault="00EB0A0A" w:rsidP="00EB0A0A">
            <w:pPr>
              <w:pStyle w:val="Textoencaja"/>
            </w:pPr>
            <w:r w:rsidRPr="003469F4">
              <w:t>EI Programa es susceptible de interactuar con el Programa de Doctorado Sciences,Technology and</w:t>
            </w:r>
            <w:r w:rsidR="00060A8C" w:rsidRPr="003469F4">
              <w:t xml:space="preserve"> </w:t>
            </w:r>
            <w:r w:rsidRPr="003469F4">
              <w:t>Management (Campus do Mar) que comenzó en el curso 2012-2013. Este Programa, enmarcado en el Campus de</w:t>
            </w:r>
            <w:r w:rsidR="00060A8C" w:rsidRPr="003469F4">
              <w:t xml:space="preserve"> </w:t>
            </w:r>
            <w:r w:rsidRPr="003469F4">
              <w:t xml:space="preserve">Excelencia Internacional </w:t>
            </w:r>
            <w:r w:rsidR="00BF1F98" w:rsidRPr="003469F4">
              <w:t>Campus do Mar,</w:t>
            </w:r>
            <w:r w:rsidRPr="003469F4">
              <w:t xml:space="preserve"> agrupa Ciencia, </w:t>
            </w:r>
            <w:r w:rsidR="00BF1F98" w:rsidRPr="003469F4">
              <w:t>Tecnología</w:t>
            </w:r>
            <w:r w:rsidRPr="003469F4">
              <w:t xml:space="preserve">, </w:t>
            </w:r>
            <w:r w:rsidR="00BF1F98" w:rsidRPr="003469F4">
              <w:t>Economía</w:t>
            </w:r>
            <w:r w:rsidRPr="003469F4">
              <w:t xml:space="preserve"> e lngeniería, desarrolla líneas</w:t>
            </w:r>
            <w:r w:rsidR="00BF1F98" w:rsidRPr="003469F4">
              <w:t xml:space="preserve"> </w:t>
            </w:r>
            <w:r w:rsidRPr="003469F4">
              <w:t xml:space="preserve">de investigación como son por ejemplo Management, Rights and </w:t>
            </w:r>
            <w:r w:rsidR="00BF1F98" w:rsidRPr="003469F4">
              <w:t>C</w:t>
            </w:r>
            <w:r w:rsidRPr="003469F4">
              <w:t>ompetitiveness o Energy que se enfocan sobre temas de comportamiento estratégico en la gestión, innovación estratégica, gestión de energías renovables, derechos de emisión, derechos de pesca, etc. que tienen una clara intersección con algunas de las líneas de investigación de los grupos RGEA, ERENEA, REDE y ECO-NATURA.</w:t>
            </w:r>
          </w:p>
          <w:p w14:paraId="476F65D5" w14:textId="284EAAA4" w:rsidR="00EB0A0A" w:rsidRPr="003469F4" w:rsidRDefault="00804657" w:rsidP="00EB0A0A">
            <w:pPr>
              <w:pStyle w:val="Textoencaja"/>
            </w:pPr>
            <w:r w:rsidRPr="003469F4">
              <w:t>E</w:t>
            </w:r>
            <w:r w:rsidR="00EB0A0A" w:rsidRPr="003469F4">
              <w:t xml:space="preserve">n el </w:t>
            </w:r>
            <w:r w:rsidRPr="003469F4">
              <w:t xml:space="preserve">año </w:t>
            </w:r>
            <w:r w:rsidR="00EB0A0A" w:rsidRPr="003469F4">
              <w:t xml:space="preserve">2012 fue aprobada en la Universidad de Vigo la propuesta de programa de Doctorado en </w:t>
            </w:r>
            <w:r w:rsidRPr="003469F4">
              <w:t>Economía</w:t>
            </w:r>
            <w:r w:rsidR="00EB0A0A" w:rsidRPr="003469F4">
              <w:t xml:space="preserve"> y </w:t>
            </w:r>
            <w:r w:rsidR="00EB0A0A" w:rsidRPr="003469F4">
              <w:lastRenderedPageBreak/>
              <w:t>Empresa, como adaptación a</w:t>
            </w:r>
            <w:r w:rsidRPr="003469F4">
              <w:t>l</w:t>
            </w:r>
            <w:r w:rsidR="00EB0A0A" w:rsidRPr="003469F4">
              <w:t xml:space="preserve"> RD 99/2011 de</w:t>
            </w:r>
            <w:r w:rsidRPr="003469F4">
              <w:t>l</w:t>
            </w:r>
            <w:r w:rsidR="00EB0A0A" w:rsidRPr="003469F4">
              <w:t xml:space="preserve"> anterior doctorado en </w:t>
            </w:r>
            <w:r w:rsidRPr="003469F4">
              <w:t>Economía</w:t>
            </w:r>
            <w:r w:rsidR="00EB0A0A" w:rsidRPr="003469F4">
              <w:t xml:space="preserve"> regulado por el RD 1393/2007. </w:t>
            </w:r>
            <w:r w:rsidRPr="003469F4">
              <w:t xml:space="preserve">En el año 2014 se implantó </w:t>
            </w:r>
            <w:r w:rsidR="002B7F82" w:rsidRPr="003469F4">
              <w:t xml:space="preserve">el </w:t>
            </w:r>
            <w:r w:rsidR="00EB0A0A" w:rsidRPr="003469F4">
              <w:t xml:space="preserve">Programa de Doctorado </w:t>
            </w:r>
            <w:r w:rsidR="002B7F82" w:rsidRPr="003469F4">
              <w:t xml:space="preserve">lnteruniversitario </w:t>
            </w:r>
            <w:r w:rsidR="00EB0A0A" w:rsidRPr="003469F4">
              <w:t>en Análisis Económico y Estrategia Empresarial (</w:t>
            </w:r>
            <w:r w:rsidR="002B7F82" w:rsidRPr="003469F4">
              <w:t>conjuntamente entre la U. de Vigo, U. de Santiago de Compostela y U. de A Coruña</w:t>
            </w:r>
            <w:r w:rsidR="00EB0A0A" w:rsidRPr="003469F4">
              <w:t>) como modificación de</w:t>
            </w:r>
            <w:r w:rsidR="00C2266E" w:rsidRPr="003469F4">
              <w:t>l</w:t>
            </w:r>
            <w:r w:rsidR="00EB0A0A" w:rsidRPr="003469F4">
              <w:t xml:space="preserve"> programa de doctorado en </w:t>
            </w:r>
            <w:r w:rsidR="00C2266E" w:rsidRPr="003469F4">
              <w:t>Economía</w:t>
            </w:r>
            <w:r w:rsidR="00EB0A0A" w:rsidRPr="003469F4">
              <w:t xml:space="preserve"> y Empresa de la Universidad de Vigo</w:t>
            </w:r>
            <w:r w:rsidR="00C2266E" w:rsidRPr="003469F4">
              <w:t>,</w:t>
            </w:r>
            <w:r w:rsidR="00D30145" w:rsidRPr="003469F4">
              <w:t xml:space="preserve"> y también </w:t>
            </w:r>
            <w:r w:rsidR="00EB0A0A" w:rsidRPr="003469F4">
              <w:t>integr</w:t>
            </w:r>
            <w:r w:rsidR="00C2266E" w:rsidRPr="003469F4">
              <w:t xml:space="preserve">ó al </w:t>
            </w:r>
            <w:r w:rsidR="00EB0A0A" w:rsidRPr="003469F4">
              <w:t xml:space="preserve">Programa Oficial de Doctorado en Competitividad, lnnovación y Desarrollo: Análisis Económico y Empresarial, </w:t>
            </w:r>
            <w:r w:rsidR="00D30145" w:rsidRPr="003469F4">
              <w:t xml:space="preserve">que se impartía </w:t>
            </w:r>
            <w:r w:rsidR="00EB0A0A" w:rsidRPr="003469F4">
              <w:t xml:space="preserve">en la Universidad de </w:t>
            </w:r>
            <w:r w:rsidR="00D30145" w:rsidRPr="003469F4">
              <w:t>A Coruña</w:t>
            </w:r>
            <w:r w:rsidR="00EB0A0A" w:rsidRPr="003469F4">
              <w:t>, además de</w:t>
            </w:r>
            <w:r w:rsidR="00D30145" w:rsidRPr="003469F4">
              <w:t>l</w:t>
            </w:r>
            <w:r w:rsidR="00EB0A0A" w:rsidRPr="003469F4">
              <w:t xml:space="preserve"> Doctorado en Economía de la Universidad de Santiago</w:t>
            </w:r>
            <w:r w:rsidR="00D30145" w:rsidRPr="003469F4">
              <w:t xml:space="preserve"> </w:t>
            </w:r>
            <w:r w:rsidR="00EB0A0A" w:rsidRPr="003469F4">
              <w:t>de Compostela.</w:t>
            </w:r>
          </w:p>
          <w:p w14:paraId="01ACBF26" w14:textId="77777777" w:rsidR="009475C1" w:rsidRPr="003469F4" w:rsidRDefault="009475C1" w:rsidP="00EB0A0A">
            <w:pPr>
              <w:pStyle w:val="Textoencaja"/>
            </w:pPr>
          </w:p>
          <w:p w14:paraId="088E4B22" w14:textId="06400D51" w:rsidR="009475C1" w:rsidRPr="003469F4" w:rsidRDefault="009475C1" w:rsidP="00EB0A0A">
            <w:pPr>
              <w:pStyle w:val="Textoencaja"/>
            </w:pPr>
            <w:r w:rsidRPr="003469F4">
              <w:t xml:space="preserve">El presente Programa en su etapa anterior ha </w:t>
            </w:r>
            <w:r w:rsidR="00145D4B" w:rsidRPr="003469F4">
              <w:t xml:space="preserve">tenido </w:t>
            </w:r>
            <w:r w:rsidRPr="003469F4">
              <w:t>una gran demanda</w:t>
            </w:r>
            <w:r w:rsidR="003038C1" w:rsidRPr="003469F4">
              <w:t xml:space="preserve">, con un número medio de </w:t>
            </w:r>
            <w:r w:rsidR="00590E9F" w:rsidRPr="003469F4">
              <w:t>120</w:t>
            </w:r>
            <w:r w:rsidR="003038C1" w:rsidRPr="003469F4">
              <w:t xml:space="preserve"> solicitudes por curso académico en los últimos cinco cursos</w:t>
            </w:r>
            <w:r w:rsidR="002A5183" w:rsidRPr="003469F4">
              <w:t>,</w:t>
            </w:r>
            <w:r w:rsidR="00590E9F" w:rsidRPr="003469F4">
              <w:t xml:space="preserve"> sumadas las tres universidades</w:t>
            </w:r>
            <w:r w:rsidR="002A5183" w:rsidRPr="003469F4">
              <w:t xml:space="preserve">. Se </w:t>
            </w:r>
            <w:r w:rsidR="00800FFC" w:rsidRPr="003469F4">
              <w:t>ofert</w:t>
            </w:r>
            <w:r w:rsidR="002A5183" w:rsidRPr="003469F4">
              <w:t xml:space="preserve">aron </w:t>
            </w:r>
            <w:r w:rsidR="00DB2223" w:rsidRPr="003469F4">
              <w:t>42</w:t>
            </w:r>
            <w:r w:rsidR="00EC5D08" w:rsidRPr="003469F4">
              <w:t xml:space="preserve"> plazas por curso académico distribuidas entre las tres universidades. Por lo tanto, la tasa de admisión </w:t>
            </w:r>
            <w:r w:rsidR="000419B2" w:rsidRPr="003469F4">
              <w:t xml:space="preserve">promedio en los últimos cinco cursos </w:t>
            </w:r>
            <w:r w:rsidR="00BE120E" w:rsidRPr="003469F4">
              <w:t xml:space="preserve">es de un </w:t>
            </w:r>
            <w:r w:rsidR="00DD526D" w:rsidRPr="003469F4">
              <w:t>35</w:t>
            </w:r>
            <w:r w:rsidR="00BE120E" w:rsidRPr="003469F4">
              <w:t>%.</w:t>
            </w:r>
            <w:r w:rsidR="00DD526D" w:rsidRPr="003469F4">
              <w:t xml:space="preserve"> E</w:t>
            </w:r>
            <w:r w:rsidR="0018744D" w:rsidRPr="003469F4">
              <w:t>l promedio de estudiantes matriculados en los últimos cinco cursos fue de 16</w:t>
            </w:r>
            <w:r w:rsidR="00BD0A88" w:rsidRPr="003469F4">
              <w:t>1 estudiantes</w:t>
            </w:r>
            <w:r w:rsidR="000419B2" w:rsidRPr="003469F4">
              <w:t xml:space="preserve"> por curso</w:t>
            </w:r>
            <w:r w:rsidR="00BD0A88" w:rsidRPr="003469F4">
              <w:t xml:space="preserve">, de los cuales </w:t>
            </w:r>
            <w:r w:rsidR="002A5183" w:rsidRPr="003469F4">
              <w:t>un 50% en promedio son estudiantes extranjeros.</w:t>
            </w:r>
          </w:p>
          <w:p w14:paraId="4F44B408" w14:textId="77777777" w:rsidR="009475C1" w:rsidRPr="003469F4" w:rsidRDefault="009475C1" w:rsidP="00EB0A0A">
            <w:pPr>
              <w:pStyle w:val="Textoencaja"/>
            </w:pPr>
          </w:p>
          <w:p w14:paraId="7F0FA1A4" w14:textId="13496390" w:rsidR="00EB0A0A" w:rsidRPr="003469F4" w:rsidRDefault="00EB0A0A" w:rsidP="00EB0A0A">
            <w:pPr>
              <w:pStyle w:val="Textoencaja"/>
            </w:pPr>
            <w:r w:rsidRPr="003469F4">
              <w:t xml:space="preserve">La Comisión Académica se ha </w:t>
            </w:r>
            <w:r w:rsidR="00D30145" w:rsidRPr="003469F4">
              <w:t>constituido</w:t>
            </w:r>
            <w:r w:rsidRPr="003469F4">
              <w:t xml:space="preserve"> de acuerdo con lo dispuesto en el Real Decreto 99/2011</w:t>
            </w:r>
            <w:r w:rsidR="00534747" w:rsidRPr="003469F4">
              <w:t xml:space="preserve"> y posteriores actualizaciones</w:t>
            </w:r>
            <w:r w:rsidRPr="003469F4">
              <w:t xml:space="preserve"> para desarro</w:t>
            </w:r>
            <w:r w:rsidR="00D30145" w:rsidRPr="003469F4">
              <w:t>l</w:t>
            </w:r>
            <w:r w:rsidRPr="003469F4">
              <w:t xml:space="preserve">lar las funciones contempladas en el mismo. </w:t>
            </w:r>
            <w:r w:rsidR="00643AD2">
              <w:t xml:space="preserve">Se ha buscado en todo momento que haya una colaboración estrecha con miembros del Centro de Investigación Interuniversitario ECOBAS. Así, la CAPD </w:t>
            </w:r>
            <w:r w:rsidRPr="003469F4">
              <w:t xml:space="preserve">presidida por el </w:t>
            </w:r>
            <w:r w:rsidR="00534747" w:rsidRPr="003469F4">
              <w:t>coordinador del</w:t>
            </w:r>
            <w:r w:rsidRPr="003469F4">
              <w:t xml:space="preserve"> Programa, </w:t>
            </w:r>
            <w:r w:rsidR="00EC3509" w:rsidRPr="003469F4">
              <w:t xml:space="preserve">el prof. </w:t>
            </w:r>
            <w:r w:rsidR="00534747" w:rsidRPr="003469F4">
              <w:t>Miguel González-Loureiro</w:t>
            </w:r>
            <w:r w:rsidRPr="003469F4">
              <w:t>, catedrático de la Universidad de Vigo</w:t>
            </w:r>
            <w:r w:rsidR="004D23EB" w:rsidRPr="003469F4">
              <w:t xml:space="preserve">, </w:t>
            </w:r>
            <w:r w:rsidR="00AF69BF">
              <w:t xml:space="preserve">es también el Coordinador de Formación de ECOBAS, </w:t>
            </w:r>
            <w:r w:rsidR="00E737B3" w:rsidRPr="003469F4">
              <w:t xml:space="preserve">al que pertenece desde su fundación, y es </w:t>
            </w:r>
            <w:r w:rsidR="00FB6EDB" w:rsidRPr="003469F4">
              <w:t xml:space="preserve">miembro integrado </w:t>
            </w:r>
            <w:r w:rsidR="00E737B3" w:rsidRPr="003469F4">
              <w:t>del Centro de Investigación CIICESI del Instituto Politécnico de Oporto (Portugal)</w:t>
            </w:r>
            <w:r w:rsidR="00AF69BF">
              <w:t xml:space="preserve">, lo que permite una </w:t>
            </w:r>
            <w:r w:rsidR="000F21CC">
              <w:t>colaboración estrecha con los Institutos Politécnicos de Portugal</w:t>
            </w:r>
            <w:r w:rsidR="00E737B3" w:rsidRPr="003469F4">
              <w:t>.</w:t>
            </w:r>
            <w:r w:rsidR="000D302E" w:rsidRPr="003469F4">
              <w:t xml:space="preserve"> Actúa también como coordinador local en la U. de Vigo</w:t>
            </w:r>
            <w:r w:rsidR="00B55C68" w:rsidRPr="003469F4">
              <w:t xml:space="preserve"> del presente Programa</w:t>
            </w:r>
            <w:r w:rsidR="000D302E" w:rsidRPr="003469F4">
              <w:t xml:space="preserve">. </w:t>
            </w:r>
            <w:r w:rsidR="008D1DCE" w:rsidRPr="003469F4">
              <w:t xml:space="preserve">La coordinadora local en la U. de A Coruña es </w:t>
            </w:r>
            <w:r w:rsidR="00EC3509" w:rsidRPr="003469F4">
              <w:t xml:space="preserve">la prof. Emma Iglesias </w:t>
            </w:r>
            <w:r w:rsidR="00C570B5" w:rsidRPr="003469F4">
              <w:t xml:space="preserve">Vázquez, catedrática de </w:t>
            </w:r>
            <w:r w:rsidR="00264E32" w:rsidRPr="003469F4">
              <w:t>Economía Aplicada,</w:t>
            </w:r>
            <w:r w:rsidR="00C570B5" w:rsidRPr="003469F4">
              <w:t xml:space="preserve"> que es además la Secretaria </w:t>
            </w:r>
            <w:r w:rsidR="00A9080D" w:rsidRPr="003469F4">
              <w:t>del Consejo Rector de ECOBAS</w:t>
            </w:r>
            <w:r w:rsidR="00495CEF" w:rsidRPr="003469F4">
              <w:t xml:space="preserve">, y cuenta </w:t>
            </w:r>
            <w:r w:rsidR="008375F8" w:rsidRPr="003469F4">
              <w:t xml:space="preserve">también </w:t>
            </w:r>
            <w:r w:rsidR="00495CEF" w:rsidRPr="003469F4">
              <w:t xml:space="preserve">con una </w:t>
            </w:r>
            <w:r w:rsidR="008375F8" w:rsidRPr="003469F4">
              <w:t>demostrada calidad científica</w:t>
            </w:r>
            <w:r w:rsidR="00DC6753">
              <w:t xml:space="preserve">. El coordinador local en la U. de Santiago de Compostela es el </w:t>
            </w:r>
          </w:p>
          <w:p w14:paraId="520255C1" w14:textId="77777777" w:rsidR="00BA5A56" w:rsidRPr="003469F4" w:rsidRDefault="00BA5A56" w:rsidP="00486AD8">
            <w:pPr>
              <w:pStyle w:val="Textoencaja"/>
            </w:pPr>
          </w:p>
          <w:p w14:paraId="078BA9CD" w14:textId="21472A2E" w:rsidR="000D302E" w:rsidRPr="003469F4" w:rsidRDefault="000D302E" w:rsidP="00486AD8">
            <w:pPr>
              <w:pStyle w:val="Textoencaja"/>
            </w:pPr>
            <w:r w:rsidRPr="003469F4">
              <w:t>La Comisión Acadé</w:t>
            </w:r>
            <w:r w:rsidR="00A06568" w:rsidRPr="003469F4">
              <w:t>mica</w:t>
            </w:r>
            <w:r w:rsidR="000C79EE">
              <w:t xml:space="preserve"> est</w:t>
            </w:r>
            <w:r w:rsidR="0091333A">
              <w:t>á</w:t>
            </w:r>
            <w:r w:rsidR="000C79EE">
              <w:t xml:space="preserve"> formada por miembros de las tres universidades </w:t>
            </w:r>
            <w:r w:rsidR="0091333A">
              <w:t>e</w:t>
            </w:r>
            <w:r w:rsidR="00A06568" w:rsidRPr="003469F4">
              <w:t xml:space="preserve"> </w:t>
            </w:r>
            <w:r w:rsidR="005F0B5E" w:rsidRPr="003469F4">
              <w:t>incluye</w:t>
            </w:r>
            <w:r w:rsidR="004A60CD">
              <w:t xml:space="preserve"> a un total de 11 miembros</w:t>
            </w:r>
            <w:r w:rsidR="0091333A">
              <w:t xml:space="preserve"> de forma equilibrada entre las tres universidades</w:t>
            </w:r>
            <w:r w:rsidR="004A60CD">
              <w:t xml:space="preserve">, </w:t>
            </w:r>
            <w:r w:rsidR="005D7785">
              <w:t>entre</w:t>
            </w:r>
            <w:r w:rsidR="004A60CD">
              <w:t xml:space="preserve"> los </w:t>
            </w:r>
            <w:r w:rsidR="005D7785">
              <w:t xml:space="preserve">que </w:t>
            </w:r>
            <w:r w:rsidR="00FF4299">
              <w:t>se incluyen</w:t>
            </w:r>
            <w:r w:rsidR="005F0B5E" w:rsidRPr="003469F4">
              <w:t xml:space="preserve"> a </w:t>
            </w:r>
            <w:r w:rsidR="00FF4299">
              <w:t xml:space="preserve">los </w:t>
            </w:r>
            <w:r w:rsidR="005F0B5E" w:rsidRPr="003469F4">
              <w:t>tres coordinadores locales</w:t>
            </w:r>
            <w:r w:rsidR="00FF4299">
              <w:t xml:space="preserve"> (uno por cada universidad)</w:t>
            </w:r>
            <w:r w:rsidR="004F0845">
              <w:t xml:space="preserve"> y </w:t>
            </w:r>
            <w:r w:rsidR="0091333A">
              <w:t xml:space="preserve">a </w:t>
            </w:r>
            <w:r w:rsidR="004F0845">
              <w:t>un representante de estudiantes</w:t>
            </w:r>
            <w:r w:rsidR="00FF4299">
              <w:t xml:space="preserve">. </w:t>
            </w:r>
            <w:r w:rsidR="005F0B5E" w:rsidRPr="003469F4">
              <w:t xml:space="preserve"> </w:t>
            </w:r>
            <w:r w:rsidR="000E30FD">
              <w:t xml:space="preserve">Puesto que la universidad coordinadora es la U. de Vigo, la Presidencia será ocupada por el coordinador local en dicha Universidad. </w:t>
            </w:r>
            <w:r w:rsidR="003D1A45">
              <w:t xml:space="preserve">El resto de </w:t>
            </w:r>
            <w:r w:rsidR="004F0845">
              <w:t>los miembros</w:t>
            </w:r>
            <w:r w:rsidR="003D1A45">
              <w:t xml:space="preserve"> tendrá una composición paritaria entre las tres universidades en cuanto a profesorado</w:t>
            </w:r>
            <w:r w:rsidR="004F0845">
              <w:t xml:space="preserve"> (tres</w:t>
            </w:r>
            <w:r w:rsidR="00AE40CC">
              <w:t xml:space="preserve"> miembros</w:t>
            </w:r>
            <w:r w:rsidR="004F0845">
              <w:t xml:space="preserve"> cada una)</w:t>
            </w:r>
            <w:r w:rsidR="003D1A45">
              <w:t>.</w:t>
            </w:r>
            <w:r w:rsidR="004F0845">
              <w:t xml:space="preserve"> Entre ellos, la Presidencia nombrará </w:t>
            </w:r>
            <w:r w:rsidR="00130447">
              <w:t>a un Secretario,</w:t>
            </w:r>
            <w:r w:rsidR="000522E0">
              <w:t xml:space="preserve"> que asumirá las tareas </w:t>
            </w:r>
            <w:r w:rsidR="00130447">
              <w:t xml:space="preserve">de levantar acta de las reuniones y decisiones tomadas, </w:t>
            </w:r>
            <w:r w:rsidR="00B5155C">
              <w:t xml:space="preserve">y será el </w:t>
            </w:r>
            <w:r w:rsidR="00940532">
              <w:t>coordinador de calidad del Programa. A los anteriores</w:t>
            </w:r>
            <w:r w:rsidR="003D1A45">
              <w:t xml:space="preserve"> </w:t>
            </w:r>
            <w:r w:rsidR="00AE40CC">
              <w:t xml:space="preserve">diez miembros </w:t>
            </w:r>
            <w:r w:rsidR="00940532">
              <w:t>s</w:t>
            </w:r>
            <w:r w:rsidR="003D1A45">
              <w:t>e añad</w:t>
            </w:r>
            <w:r w:rsidR="00533343">
              <w:t>irá</w:t>
            </w:r>
            <w:r w:rsidR="003D1A45">
              <w:t xml:space="preserve"> un </w:t>
            </w:r>
            <w:r w:rsidR="00533343">
              <w:t>representante de estudiantes</w:t>
            </w:r>
            <w:r w:rsidR="008956DD">
              <w:t xml:space="preserve"> de cualquiera de las tres universidades del Programa</w:t>
            </w:r>
            <w:r w:rsidR="00533343">
              <w:t xml:space="preserve">. </w:t>
            </w:r>
            <w:r w:rsidR="00AE40CC">
              <w:t xml:space="preserve">La composición podrá variar en función de la </w:t>
            </w:r>
            <w:r w:rsidR="003F671D">
              <w:t>proporción</w:t>
            </w:r>
            <w:r w:rsidR="00AE40CC">
              <w:t xml:space="preserve"> de matriculados</w:t>
            </w:r>
            <w:r w:rsidR="003F671D">
              <w:t xml:space="preserve"> en el Programa en cada universidad</w:t>
            </w:r>
            <w:r w:rsidR="003B645B">
              <w:t xml:space="preserve"> siendo necesaria una </w:t>
            </w:r>
            <w:r w:rsidR="00DB6C5B">
              <w:t>mayoría simple de sus miembros para aprobar cualquier cambio en su estructura y distribución</w:t>
            </w:r>
            <w:r w:rsidR="00B5155C">
              <w:t>.</w:t>
            </w:r>
            <w:r w:rsidR="003F671D">
              <w:t xml:space="preserve"> </w:t>
            </w:r>
          </w:p>
          <w:p w14:paraId="3D3A12DC" w14:textId="464C3EB1" w:rsidR="005F0B5E" w:rsidRPr="003469F4" w:rsidRDefault="005F0B5E" w:rsidP="00A779A1">
            <w:pPr>
              <w:pStyle w:val="Textoencaja"/>
              <w:tabs>
                <w:tab w:val="left" w:pos="926"/>
              </w:tabs>
            </w:pPr>
          </w:p>
          <w:p w14:paraId="315000F8" w14:textId="77777777" w:rsidR="0058260C" w:rsidRPr="003469F4" w:rsidRDefault="0051370E" w:rsidP="00486AD8">
            <w:pPr>
              <w:pStyle w:val="Textoencaja"/>
            </w:pPr>
            <w:r w:rsidRPr="003469F4">
              <w:t>Las f</w:t>
            </w:r>
            <w:r w:rsidR="00E25DFB" w:rsidRPr="003469F4">
              <w:t>unciones específicas de la Comisión Académica</w:t>
            </w:r>
            <w:r w:rsidRPr="003469F4">
              <w:t xml:space="preserve"> son las recogidas en la normativa vigente </w:t>
            </w:r>
            <w:r w:rsidR="00130FB0" w:rsidRPr="003469F4">
              <w:t>que, a fecha de realización de esta memoria, está recogido en el texto consolidado del RD99/2911 de 28 enero por el que se regulan las enseñanzas oficiales de doctorado</w:t>
            </w:r>
            <w:r w:rsidR="008D7733" w:rsidRPr="003469F4">
              <w:t xml:space="preserve"> </w:t>
            </w:r>
            <w:hyperlink r:id="rId11" w:history="1">
              <w:r w:rsidR="00236616" w:rsidRPr="003469F4">
                <w:rPr>
                  <w:rStyle w:val="Hipervnculo"/>
                </w:rPr>
                <w:t>https://www.boe.es/eli/es/rd/2011/01/28/99/con</w:t>
              </w:r>
            </w:hyperlink>
            <w:r w:rsidR="00236616" w:rsidRPr="003469F4">
              <w:t xml:space="preserve"> .</w:t>
            </w:r>
          </w:p>
          <w:p w14:paraId="1913FA8A" w14:textId="4B713CA1" w:rsidR="005F0B5E" w:rsidRPr="003469F4" w:rsidRDefault="005F0B5E" w:rsidP="00486AD8">
            <w:pPr>
              <w:pStyle w:val="Textoencaja"/>
            </w:pPr>
          </w:p>
          <w:p w14:paraId="1D185E5C" w14:textId="1A582F74" w:rsidR="00F130E5" w:rsidRPr="003469F4" w:rsidRDefault="00F130E5" w:rsidP="00F130E5">
            <w:pPr>
              <w:pStyle w:val="Textoencaja"/>
            </w:pPr>
            <w:r w:rsidRPr="003469F4">
              <w:t xml:space="preserve">El </w:t>
            </w:r>
            <w:r w:rsidR="006A5883" w:rsidRPr="003469F4">
              <w:t>P</w:t>
            </w:r>
            <w:r w:rsidRPr="003469F4">
              <w:t xml:space="preserve">rograma de </w:t>
            </w:r>
            <w:r w:rsidR="006A5883" w:rsidRPr="003469F4">
              <w:t>D</w:t>
            </w:r>
            <w:r w:rsidRPr="003469F4">
              <w:t xml:space="preserve">octorado que se presenta se adscribe a la </w:t>
            </w:r>
            <w:hyperlink r:id="rId12" w:history="1">
              <w:r w:rsidRPr="003469F4">
                <w:rPr>
                  <w:rStyle w:val="Hipervnculo"/>
                </w:rPr>
                <w:t>Escuela Internacional de Doctorado de la Universidad de Vigo (EIDO)</w:t>
              </w:r>
            </w:hyperlink>
            <w:r w:rsidRPr="003469F4">
              <w:t xml:space="preserve"> a nivel organizativo</w:t>
            </w:r>
            <w:r w:rsidR="000347C4" w:rsidRPr="003469F4">
              <w:t>, funcional y estratégico</w:t>
            </w:r>
            <w:r w:rsidRPr="003469F4">
              <w:t xml:space="preserve">. </w:t>
            </w:r>
            <w:r w:rsidR="000347C4" w:rsidRPr="003469F4">
              <w:t>De acuerdo a lo establecido en el RD 99/2011, modificado por el RD 576/2023, por el que se regulan las enseñanzas oficiales de doctorado, la Ley 6/2013, del Sistema Universitario de Galicia, en los estatutos de la Universidad de Vigo, y s</w:t>
            </w:r>
            <w:r w:rsidRPr="003469F4">
              <w:t>egún el</w:t>
            </w:r>
            <w:r w:rsidR="00DB0D1D" w:rsidRPr="003469F4">
              <w:t xml:space="preserve"> </w:t>
            </w:r>
            <w:hyperlink r:id="rId13" w:history="1">
              <w:r w:rsidR="00DB0D1D" w:rsidRPr="003469F4">
                <w:rPr>
                  <w:rStyle w:val="Hipervnculo"/>
                </w:rPr>
                <w:t>Reglamento de Régimen Interno de la EIDO</w:t>
              </w:r>
            </w:hyperlink>
            <w:r w:rsidR="00DB0D1D" w:rsidRPr="003469F4">
              <w:rPr>
                <w:color w:val="0070C0"/>
              </w:rPr>
              <w:t xml:space="preserve"> </w:t>
            </w:r>
            <w:r w:rsidR="00DB0D1D" w:rsidRPr="003469F4">
              <w:t>y en el</w:t>
            </w:r>
            <w:r w:rsidRPr="003469F4">
              <w:t xml:space="preserve"> </w:t>
            </w:r>
            <w:hyperlink r:id="rId14" w:history="1">
              <w:r w:rsidRPr="003469F4">
                <w:rPr>
                  <w:rStyle w:val="Hipervnculo"/>
                </w:rPr>
                <w:t>Reglamento de Estudios de Doctorado</w:t>
              </w:r>
              <w:r w:rsidR="001309F6" w:rsidRPr="003469F4">
                <w:rPr>
                  <w:rStyle w:val="Hipervnculo"/>
                </w:rPr>
                <w:t xml:space="preserve"> de la Universidad de Vigo</w:t>
              </w:r>
            </w:hyperlink>
            <w:r w:rsidRPr="003469F4">
              <w:t>, la EIDO asume la</w:t>
            </w:r>
            <w:r w:rsidR="00283B4D" w:rsidRPr="003469F4">
              <w:t xml:space="preserve"> coordinación,</w:t>
            </w:r>
            <w:r w:rsidRPr="003469F4">
              <w:t xml:space="preserve">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5" w:history="1">
              <w:r w:rsidRPr="003469F4">
                <w:rPr>
                  <w:rStyle w:val="Hipervnculo"/>
                </w:rPr>
                <w:t>Reglamento de Régimen Interno de la EIDO</w:t>
              </w:r>
            </w:hyperlink>
            <w:r w:rsidRPr="003469F4">
              <w:t xml:space="preserve"> señala que estarán integrados en la escuela todos los </w:t>
            </w:r>
            <w:r w:rsidR="006A5883" w:rsidRPr="003469F4">
              <w:t>P</w:t>
            </w:r>
            <w:r w:rsidRPr="003469F4">
              <w:t xml:space="preserve">rogramas de </w:t>
            </w:r>
            <w:r w:rsidR="006A5883" w:rsidRPr="003469F4">
              <w:t>D</w:t>
            </w:r>
            <w:r w:rsidRPr="003469F4">
              <w:t xml:space="preserve">octorado </w:t>
            </w:r>
            <w:r w:rsidR="00015F8C" w:rsidRPr="003469F4">
              <w:t>con carácter oficial e inscritos en el RUCT</w:t>
            </w:r>
            <w:r w:rsidRPr="003469F4">
              <w:t>.</w:t>
            </w:r>
          </w:p>
          <w:p w14:paraId="4A0E50D1" w14:textId="77777777" w:rsidR="00731ECA" w:rsidRPr="003469F4" w:rsidRDefault="00F130E5" w:rsidP="005B092E">
            <w:pPr>
              <w:pStyle w:val="Textoencaja"/>
            </w:pPr>
            <w:r w:rsidRPr="003469F4">
              <w:lastRenderedPageBreak/>
              <w:t>A efectos de gestión administrativa</w:t>
            </w:r>
            <w:r w:rsidR="00D01B6B" w:rsidRPr="003469F4">
              <w:t>,</w:t>
            </w:r>
            <w:r w:rsidRPr="003469F4">
              <w:t xml:space="preserve"> la Universidad</w:t>
            </w:r>
            <w:r w:rsidR="005B686C" w:rsidRPr="003469F4">
              <w:t xml:space="preserve"> </w:t>
            </w:r>
            <w:r w:rsidRPr="003469F4">
              <w:t>de Vigo dispone en todas las Facultades y Escuelas</w:t>
            </w:r>
            <w:r w:rsidR="00D01B6B" w:rsidRPr="003469F4">
              <w:t xml:space="preserve">, dentro del área académica, </w:t>
            </w:r>
            <w:r w:rsidRPr="003469F4">
              <w:t xml:space="preserve">de unidades de gestión de </w:t>
            </w:r>
            <w:r w:rsidR="00D01B6B" w:rsidRPr="003469F4">
              <w:t>p</w:t>
            </w:r>
            <w:r w:rsidRPr="003469F4">
              <w:t>osgrado</w:t>
            </w:r>
            <w:r w:rsidR="00D01B6B" w:rsidRPr="003469F4">
              <w:t xml:space="preserve"> </w:t>
            </w:r>
            <w:r w:rsidRPr="003469F4">
              <w:t>que trabajan en coordinación con la EIDO y el Servicio de Posgrado</w:t>
            </w:r>
            <w:r w:rsidR="001309F6" w:rsidRPr="003469F4">
              <w:t xml:space="preserve"> de la universidad</w:t>
            </w:r>
            <w:r w:rsidRPr="003469F4">
              <w:t xml:space="preserve"> para facilitar una mayor cercanía entre el alumnado y las unidades de gestión administrativa. Para esta finalidad el programa se vincula a </w:t>
            </w:r>
            <w:r w:rsidR="0058260C" w:rsidRPr="003469F4">
              <w:t xml:space="preserve">la Facultad de Ciencias Económicas y Empresariales de </w:t>
            </w:r>
            <w:r w:rsidR="006348B6" w:rsidRPr="003469F4">
              <w:t xml:space="preserve">la U. de </w:t>
            </w:r>
            <w:r w:rsidR="0058260C" w:rsidRPr="003469F4">
              <w:t>Vigo</w:t>
            </w:r>
            <w:r w:rsidRPr="003469F4">
              <w:t xml:space="preserve">, </w:t>
            </w:r>
            <w:r w:rsidR="00E85477" w:rsidRPr="003469F4">
              <w:t xml:space="preserve">la Facultad de </w:t>
            </w:r>
            <w:r w:rsidR="006348B6" w:rsidRPr="003469F4">
              <w:t xml:space="preserve">Ciencias Económicas y Empresariales de la U. de Santiago de Compostela y la Facultad de </w:t>
            </w:r>
            <w:r w:rsidR="001445AD" w:rsidRPr="003469F4">
              <w:t xml:space="preserve">Economía y Empresa de la U. de A Coruña, </w:t>
            </w:r>
            <w:r w:rsidRPr="003469F4">
              <w:t>que se considera</w:t>
            </w:r>
            <w:r w:rsidR="001445AD" w:rsidRPr="003469F4">
              <w:t>n los</w:t>
            </w:r>
            <w:r w:rsidRPr="003469F4">
              <w:t xml:space="preserve"> centro</w:t>
            </w:r>
            <w:r w:rsidR="001445AD" w:rsidRPr="003469F4">
              <w:t>s</w:t>
            </w:r>
            <w:r w:rsidRPr="003469F4">
              <w:t xml:space="preserve"> de adscripción</w:t>
            </w:r>
            <w:r w:rsidR="00BC3001" w:rsidRPr="003469F4">
              <w:t xml:space="preserve"> </w:t>
            </w:r>
            <w:r w:rsidRPr="003469F4">
              <w:t xml:space="preserve">del alumnado a los efectos de </w:t>
            </w:r>
            <w:r w:rsidR="00293017" w:rsidRPr="003469F4">
              <w:t>tr</w:t>
            </w:r>
            <w:r w:rsidR="00C760C7" w:rsidRPr="003469F4">
              <w:t>á</w:t>
            </w:r>
            <w:r w:rsidR="00293017" w:rsidRPr="003469F4">
              <w:t>mit</w:t>
            </w:r>
            <w:r w:rsidR="00C760C7" w:rsidRPr="003469F4">
              <w:t xml:space="preserve">es administrativos </w:t>
            </w:r>
            <w:r w:rsidR="00293017" w:rsidRPr="003469F4">
              <w:t xml:space="preserve">de </w:t>
            </w:r>
            <w:r w:rsidRPr="003469F4">
              <w:t>matrícula</w:t>
            </w:r>
            <w:r w:rsidR="00C760C7" w:rsidRPr="003469F4">
              <w:t xml:space="preserve"> </w:t>
            </w:r>
            <w:r w:rsidR="00BC3001" w:rsidRPr="003469F4">
              <w:t xml:space="preserve">y de </w:t>
            </w:r>
            <w:r w:rsidRPr="003469F4">
              <w:t>representación estudiantil</w:t>
            </w:r>
            <w:r w:rsidR="00C45BCF" w:rsidRPr="003469F4">
              <w:t>.</w:t>
            </w:r>
            <w:r w:rsidR="00E85477" w:rsidRPr="003469F4">
              <w:t xml:space="preserve"> </w:t>
            </w:r>
          </w:p>
          <w:p w14:paraId="32A10BFE" w14:textId="77777777" w:rsidR="00283B4D" w:rsidRPr="003469F4" w:rsidRDefault="00283B4D" w:rsidP="005B092E">
            <w:pPr>
              <w:pStyle w:val="Textoencaja"/>
            </w:pPr>
            <w:r w:rsidRPr="003469F4">
              <w:t xml:space="preserve">En la U. de Santiago de Compostela está adscrito a la </w:t>
            </w:r>
            <w:hyperlink r:id="rId16" w:history="1">
              <w:r w:rsidR="002F2D32" w:rsidRPr="003469F4">
                <w:rPr>
                  <w:rStyle w:val="Hipervnculo"/>
                </w:rPr>
                <w:t>Escuela de Doctorado Internacional de la USC</w:t>
              </w:r>
            </w:hyperlink>
            <w:r w:rsidR="0063366E" w:rsidRPr="003469F4">
              <w:t xml:space="preserve"> (EDIUS)</w:t>
            </w:r>
            <w:r w:rsidR="00365A98" w:rsidRPr="003469F4">
              <w:t xml:space="preserve">, su </w:t>
            </w:r>
            <w:hyperlink r:id="rId17" w:history="1">
              <w:r w:rsidR="00365A98" w:rsidRPr="003469F4">
                <w:rPr>
                  <w:rStyle w:val="Hipervnculo"/>
                </w:rPr>
                <w:t>Reglamento de Régimen Interno de la EDIUS</w:t>
              </w:r>
            </w:hyperlink>
            <w:r w:rsidR="00365A98" w:rsidRPr="003469F4">
              <w:t xml:space="preserve">, y el </w:t>
            </w:r>
            <w:hyperlink r:id="rId18" w:history="1">
              <w:r w:rsidR="00365A98" w:rsidRPr="003469F4">
                <w:rPr>
                  <w:rStyle w:val="Hipervnculo"/>
                </w:rPr>
                <w:t>Reglamento de Estudios de Doctorado de la U. de Santiago de Compostela</w:t>
              </w:r>
            </w:hyperlink>
            <w:r w:rsidR="00F022CC" w:rsidRPr="003469F4">
              <w:t>.</w:t>
            </w:r>
          </w:p>
          <w:p w14:paraId="43066DBA" w14:textId="77777777" w:rsidR="004553EC" w:rsidRPr="003469F4" w:rsidRDefault="004553EC" w:rsidP="005B092E">
            <w:pPr>
              <w:pStyle w:val="Textoencaja"/>
            </w:pPr>
            <w:r w:rsidRPr="003469F4">
              <w:t xml:space="preserve">En la U. de A Coruña se adscribe a </w:t>
            </w:r>
            <w:r w:rsidR="003D100E" w:rsidRPr="003469F4">
              <w:t xml:space="preserve">la </w:t>
            </w:r>
            <w:hyperlink r:id="rId19" w:history="1">
              <w:r w:rsidR="003D100E" w:rsidRPr="003469F4">
                <w:rPr>
                  <w:rStyle w:val="Hipervnculo"/>
                </w:rPr>
                <w:t>Escuela Internacional de Doctorado</w:t>
              </w:r>
            </w:hyperlink>
            <w:r w:rsidR="00B30C15" w:rsidRPr="003469F4">
              <w:t xml:space="preserve"> (EIDUDC), </w:t>
            </w:r>
            <w:r w:rsidR="002272AA" w:rsidRPr="003469F4">
              <w:t xml:space="preserve">su </w:t>
            </w:r>
            <w:hyperlink r:id="rId20" w:history="1">
              <w:r w:rsidR="002272AA" w:rsidRPr="003469F4">
                <w:rPr>
                  <w:rStyle w:val="Hipervnculo"/>
                </w:rPr>
                <w:t>Reglamento de Estudios de Doctorado</w:t>
              </w:r>
            </w:hyperlink>
            <w:r w:rsidR="002272AA" w:rsidRPr="003469F4">
              <w:t xml:space="preserve">, </w:t>
            </w:r>
            <w:r w:rsidR="002846B5" w:rsidRPr="003469F4">
              <w:t xml:space="preserve">y el </w:t>
            </w:r>
            <w:hyperlink r:id="rId21" w:history="1">
              <w:r w:rsidR="002846B5" w:rsidRPr="003469F4">
                <w:rPr>
                  <w:rStyle w:val="Hipervnculo"/>
                </w:rPr>
                <w:t>Reglamento de la EIDUDC</w:t>
              </w:r>
            </w:hyperlink>
            <w:r w:rsidR="002846B5" w:rsidRPr="003469F4">
              <w:t>.</w:t>
            </w:r>
          </w:p>
          <w:p w14:paraId="7C2416A6" w14:textId="52E2D401" w:rsidR="00121E89" w:rsidRPr="003469F4" w:rsidRDefault="00121E89" w:rsidP="005B092E">
            <w:pPr>
              <w:pStyle w:val="Textoencaja"/>
            </w:pPr>
            <w:r w:rsidRPr="003469F4">
              <w:t xml:space="preserve">En todo caso, en lo recogido en la presente memoria actualizada se ha realizado el esfuerzo de </w:t>
            </w:r>
            <w:r w:rsidR="005F0F9A" w:rsidRPr="003469F4">
              <w:t>poner en común dichas normativas y se ha determinado, cuando así corresponda, acogerse a la normativa más exigente</w:t>
            </w:r>
            <w:r w:rsidR="00886728" w:rsidRPr="003469F4">
              <w:t xml:space="preserve"> de forma que la normativa que afecta a los estudiantes del presente Programa Interuniversitario sea común y no establezca agravios comparativos dependiendo de la universidad de matrícula.</w:t>
            </w:r>
          </w:p>
        </w:tc>
      </w:tr>
    </w:tbl>
    <w:p w14:paraId="1E84E9AA" w14:textId="2DEE66B1" w:rsidR="004506EA" w:rsidRPr="003469F4" w:rsidRDefault="004506EA" w:rsidP="00EF58D3">
      <w:pPr>
        <w:pStyle w:val="Textoindependiente"/>
        <w:jc w:val="both"/>
        <w:rPr>
          <w:rFonts w:asciiTheme="minorHAnsi" w:hAnsiTheme="minorHAnsi" w:cstheme="minorHAnsi"/>
        </w:rPr>
      </w:pPr>
    </w:p>
    <w:p w14:paraId="10B58DCF" w14:textId="77777777" w:rsidR="00AA1E07" w:rsidRPr="003469F4" w:rsidRDefault="00AA1E07" w:rsidP="00AA1E07">
      <w:pPr>
        <w:pStyle w:val="Textoindependiente"/>
        <w:jc w:val="both"/>
        <w:rPr>
          <w:rFonts w:asciiTheme="minorHAnsi" w:hAnsiTheme="minorHAnsi" w:cstheme="minorHAnsi"/>
        </w:rPr>
      </w:pPr>
    </w:p>
    <w:p w14:paraId="50A73AE9"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6C04E2F1" w14:textId="6AB4FE08" w:rsidR="004506EA" w:rsidRPr="003469F4" w:rsidRDefault="00575EE6" w:rsidP="00575EE6">
      <w:pPr>
        <w:pStyle w:val="Textoindependiente"/>
        <w:spacing w:before="58"/>
        <w:ind w:left="952" w:right="250"/>
        <w:jc w:val="both"/>
        <w:rPr>
          <w:rFonts w:asciiTheme="minorHAnsi" w:hAnsiTheme="minorHAnsi" w:cstheme="minorHAnsi"/>
          <w:sz w:val="3"/>
        </w:rPr>
      </w:pPr>
      <w:r w:rsidRPr="003469F4">
        <w:rPr>
          <w:rFonts w:asciiTheme="minorHAnsi" w:hAnsiTheme="minorHAnsi" w:cstheme="minorHAnsi"/>
        </w:rPr>
        <w:t xml:space="preserve"> </w:t>
      </w:r>
    </w:p>
    <w:p w14:paraId="4AEE27AD" w14:textId="77777777" w:rsidR="004506EA" w:rsidRPr="003469F4"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3469F4" w14:paraId="7ABC1ADB" w14:textId="77777777" w:rsidTr="008A16C9">
        <w:trPr>
          <w:trHeight w:val="283"/>
          <w:jc w:val="center"/>
        </w:trPr>
        <w:tc>
          <w:tcPr>
            <w:tcW w:w="9639" w:type="dxa"/>
            <w:gridSpan w:val="2"/>
            <w:shd w:val="clear" w:color="auto" w:fill="BEBEBE"/>
            <w:vAlign w:val="center"/>
          </w:tcPr>
          <w:p w14:paraId="2D74F3DC" w14:textId="77777777" w:rsidR="004506EA" w:rsidRPr="003469F4" w:rsidRDefault="00575EE6" w:rsidP="009865D1">
            <w:pPr>
              <w:pStyle w:val="TablaTitulo"/>
            </w:pPr>
            <w:r w:rsidRPr="003469F4">
              <w:t>LISTADO DE UNIVERSIDADES</w:t>
            </w:r>
          </w:p>
        </w:tc>
      </w:tr>
      <w:tr w:rsidR="004506EA" w:rsidRPr="003469F4" w14:paraId="184994D5" w14:textId="77777777" w:rsidTr="008A16C9">
        <w:trPr>
          <w:trHeight w:val="283"/>
          <w:jc w:val="center"/>
        </w:trPr>
        <w:tc>
          <w:tcPr>
            <w:tcW w:w="3107" w:type="dxa"/>
            <w:shd w:val="clear" w:color="auto" w:fill="BEBEBE"/>
            <w:vAlign w:val="center"/>
          </w:tcPr>
          <w:p w14:paraId="1D5F3EE5" w14:textId="77777777" w:rsidR="004506EA" w:rsidRPr="003469F4" w:rsidRDefault="00575EE6" w:rsidP="009865D1">
            <w:pPr>
              <w:pStyle w:val="TablaTitulo"/>
            </w:pPr>
            <w:r w:rsidRPr="003469F4">
              <w:t>CÓDIGO</w:t>
            </w:r>
          </w:p>
        </w:tc>
        <w:tc>
          <w:tcPr>
            <w:tcW w:w="6532" w:type="dxa"/>
            <w:shd w:val="clear" w:color="auto" w:fill="BEBEBE"/>
            <w:vAlign w:val="center"/>
          </w:tcPr>
          <w:p w14:paraId="69FC8A11" w14:textId="77777777" w:rsidR="004506EA" w:rsidRPr="003469F4" w:rsidRDefault="00575EE6" w:rsidP="009865D1">
            <w:pPr>
              <w:pStyle w:val="TablaTitulo"/>
            </w:pPr>
            <w:r w:rsidRPr="003469F4">
              <w:t>UNIVERSIDAD</w:t>
            </w:r>
          </w:p>
        </w:tc>
      </w:tr>
      <w:tr w:rsidR="004506EA" w:rsidRPr="003469F4" w14:paraId="4125965A" w14:textId="77777777" w:rsidTr="008A16C9">
        <w:trPr>
          <w:trHeight w:val="340"/>
          <w:jc w:val="center"/>
        </w:trPr>
        <w:tc>
          <w:tcPr>
            <w:tcW w:w="3107" w:type="dxa"/>
            <w:vAlign w:val="center"/>
          </w:tcPr>
          <w:p w14:paraId="59DF5D02" w14:textId="126C8383" w:rsidR="004506EA" w:rsidRPr="003469F4" w:rsidRDefault="00917169" w:rsidP="00E64006">
            <w:pPr>
              <w:pStyle w:val="Textoencaja"/>
              <w:jc w:val="left"/>
            </w:pPr>
            <w:r w:rsidRPr="003469F4">
              <w:t>038</w:t>
            </w:r>
          </w:p>
        </w:tc>
        <w:tc>
          <w:tcPr>
            <w:tcW w:w="6532" w:type="dxa"/>
            <w:vAlign w:val="center"/>
          </w:tcPr>
          <w:p w14:paraId="69000751" w14:textId="24707381" w:rsidR="004506EA" w:rsidRPr="003469F4" w:rsidRDefault="00917169" w:rsidP="00E64006">
            <w:pPr>
              <w:pStyle w:val="Textoencaja"/>
              <w:jc w:val="left"/>
            </w:pPr>
            <w:r w:rsidRPr="003469F4">
              <w:t>Universidad de Vigo</w:t>
            </w:r>
          </w:p>
        </w:tc>
      </w:tr>
      <w:tr w:rsidR="008A16C9" w:rsidRPr="003469F4" w14:paraId="444D1411" w14:textId="77777777" w:rsidTr="008A16C9">
        <w:trPr>
          <w:trHeight w:val="340"/>
          <w:jc w:val="center"/>
        </w:trPr>
        <w:tc>
          <w:tcPr>
            <w:tcW w:w="3107" w:type="dxa"/>
            <w:vAlign w:val="center"/>
          </w:tcPr>
          <w:p w14:paraId="4C678ECA" w14:textId="77777777" w:rsidR="008A16C9" w:rsidRPr="003469F4" w:rsidRDefault="008A16C9" w:rsidP="0034583B">
            <w:pPr>
              <w:pStyle w:val="Textoencaja"/>
              <w:jc w:val="left"/>
            </w:pPr>
            <w:r w:rsidRPr="003469F4">
              <w:t>007</w:t>
            </w:r>
          </w:p>
        </w:tc>
        <w:tc>
          <w:tcPr>
            <w:tcW w:w="6532" w:type="dxa"/>
            <w:vAlign w:val="center"/>
          </w:tcPr>
          <w:p w14:paraId="3BDDBA9E" w14:textId="77777777" w:rsidR="008A16C9" w:rsidRPr="003469F4" w:rsidRDefault="008A16C9" w:rsidP="0034583B">
            <w:pPr>
              <w:pStyle w:val="Textoencaja"/>
              <w:jc w:val="left"/>
            </w:pPr>
            <w:r w:rsidRPr="003469F4">
              <w:t>Universidad de Santiago de Compostela</w:t>
            </w:r>
          </w:p>
        </w:tc>
      </w:tr>
      <w:tr w:rsidR="004506EA" w:rsidRPr="003469F4" w14:paraId="5A74EB0C" w14:textId="77777777" w:rsidTr="008A16C9">
        <w:trPr>
          <w:trHeight w:val="340"/>
          <w:jc w:val="center"/>
        </w:trPr>
        <w:tc>
          <w:tcPr>
            <w:tcW w:w="3107" w:type="dxa"/>
            <w:vAlign w:val="center"/>
          </w:tcPr>
          <w:p w14:paraId="5A05D20F" w14:textId="4CA7510B" w:rsidR="004506EA" w:rsidRPr="003469F4" w:rsidRDefault="006E4418" w:rsidP="00E64006">
            <w:pPr>
              <w:pStyle w:val="Textoencaja"/>
              <w:jc w:val="left"/>
            </w:pPr>
            <w:r w:rsidRPr="003469F4">
              <w:t>037</w:t>
            </w:r>
          </w:p>
        </w:tc>
        <w:tc>
          <w:tcPr>
            <w:tcW w:w="6532" w:type="dxa"/>
            <w:vAlign w:val="center"/>
          </w:tcPr>
          <w:p w14:paraId="2C5881B6" w14:textId="5FE4497C" w:rsidR="004506EA" w:rsidRPr="003469F4" w:rsidRDefault="006E4418" w:rsidP="00E64006">
            <w:pPr>
              <w:pStyle w:val="Textoencaja"/>
              <w:jc w:val="left"/>
            </w:pPr>
            <w:r w:rsidRPr="003469F4">
              <w:t>Universidad de A Coruña</w:t>
            </w:r>
          </w:p>
        </w:tc>
      </w:tr>
    </w:tbl>
    <w:p w14:paraId="526A1395" w14:textId="39396057" w:rsidR="004506EA" w:rsidRPr="003469F4" w:rsidRDefault="00575EE6" w:rsidP="00E82782">
      <w:pPr>
        <w:pStyle w:val="Seccin11"/>
      </w:pPr>
      <w:bookmarkStart w:id="2" w:name="1.3._Universidad_de_A_Coruña"/>
      <w:bookmarkEnd w:id="2"/>
      <w:r w:rsidRPr="003469F4">
        <w:t>Universidad</w:t>
      </w:r>
      <w:r w:rsidRPr="003469F4">
        <w:rPr>
          <w:spacing w:val="-4"/>
        </w:rPr>
        <w:t xml:space="preserve"> </w:t>
      </w:r>
      <w:r w:rsidRPr="003469F4">
        <w:t>de</w:t>
      </w:r>
      <w:r w:rsidRPr="003469F4">
        <w:rPr>
          <w:spacing w:val="-5"/>
        </w:rPr>
        <w:t xml:space="preserve"> </w:t>
      </w:r>
      <w:r w:rsidR="00917169" w:rsidRPr="003469F4">
        <w:t>Vigo</w:t>
      </w:r>
    </w:p>
    <w:p w14:paraId="4A7E2E5E" w14:textId="77777777" w:rsidR="004506EA" w:rsidRPr="003469F4" w:rsidRDefault="00575EE6" w:rsidP="00E82782">
      <w:pPr>
        <w:pStyle w:val="Seccin111"/>
      </w:pPr>
      <w:bookmarkStart w:id="3" w:name="1.3.1._Centros_en_los_que_se_imparte"/>
      <w:bookmarkEnd w:id="3"/>
      <w:r w:rsidRPr="003469F4">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3469F4" w14:paraId="117B992F" w14:textId="77777777" w:rsidTr="00DE402B">
        <w:trPr>
          <w:trHeight w:val="283"/>
          <w:jc w:val="center"/>
        </w:trPr>
        <w:tc>
          <w:tcPr>
            <w:tcW w:w="9639" w:type="dxa"/>
            <w:gridSpan w:val="2"/>
            <w:shd w:val="clear" w:color="auto" w:fill="BEBEBE"/>
            <w:vAlign w:val="center"/>
          </w:tcPr>
          <w:p w14:paraId="6C945486" w14:textId="77777777" w:rsidR="004506EA" w:rsidRPr="003469F4" w:rsidRDefault="00575EE6" w:rsidP="009865D1">
            <w:pPr>
              <w:pStyle w:val="TablaTitulo"/>
            </w:pPr>
            <w:r w:rsidRPr="003469F4">
              <w:t>LISTADO</w:t>
            </w:r>
            <w:r w:rsidRPr="003469F4">
              <w:rPr>
                <w:spacing w:val="-6"/>
              </w:rPr>
              <w:t xml:space="preserve"> </w:t>
            </w:r>
            <w:r w:rsidRPr="003469F4">
              <w:t>DE</w:t>
            </w:r>
            <w:r w:rsidRPr="003469F4">
              <w:rPr>
                <w:spacing w:val="-5"/>
              </w:rPr>
              <w:t xml:space="preserve"> </w:t>
            </w:r>
            <w:r w:rsidRPr="003469F4">
              <w:t>CENTROS</w:t>
            </w:r>
          </w:p>
        </w:tc>
      </w:tr>
      <w:tr w:rsidR="004506EA" w:rsidRPr="003469F4" w14:paraId="52C572B7" w14:textId="77777777" w:rsidTr="00DE402B">
        <w:trPr>
          <w:trHeight w:val="283"/>
          <w:jc w:val="center"/>
        </w:trPr>
        <w:tc>
          <w:tcPr>
            <w:tcW w:w="3244" w:type="dxa"/>
            <w:shd w:val="clear" w:color="auto" w:fill="BEBEBE"/>
            <w:vAlign w:val="center"/>
          </w:tcPr>
          <w:p w14:paraId="4DB06755" w14:textId="77777777" w:rsidR="004506EA" w:rsidRPr="003469F4" w:rsidRDefault="00575EE6" w:rsidP="009865D1">
            <w:pPr>
              <w:pStyle w:val="TablaTitulo"/>
            </w:pPr>
            <w:r w:rsidRPr="003469F4">
              <w:t>CÓDIGO</w:t>
            </w:r>
          </w:p>
        </w:tc>
        <w:tc>
          <w:tcPr>
            <w:tcW w:w="6395" w:type="dxa"/>
            <w:shd w:val="clear" w:color="auto" w:fill="BEBEBE"/>
            <w:vAlign w:val="center"/>
          </w:tcPr>
          <w:p w14:paraId="0378F7C2" w14:textId="77777777" w:rsidR="004506EA" w:rsidRPr="003469F4" w:rsidRDefault="00575EE6" w:rsidP="009865D1">
            <w:pPr>
              <w:pStyle w:val="TablaTitulo"/>
            </w:pPr>
            <w:r w:rsidRPr="003469F4">
              <w:t>CENTRO</w:t>
            </w:r>
          </w:p>
        </w:tc>
      </w:tr>
      <w:tr w:rsidR="004506EA" w:rsidRPr="003469F4" w14:paraId="073FD9EB" w14:textId="77777777" w:rsidTr="00DE402B">
        <w:trPr>
          <w:trHeight w:val="340"/>
          <w:jc w:val="center"/>
        </w:trPr>
        <w:tc>
          <w:tcPr>
            <w:tcW w:w="3244" w:type="dxa"/>
            <w:vAlign w:val="center"/>
          </w:tcPr>
          <w:p w14:paraId="7BCEBAE2" w14:textId="674C707A" w:rsidR="004506EA" w:rsidRPr="003469F4" w:rsidRDefault="00917169" w:rsidP="00E64006">
            <w:pPr>
              <w:pStyle w:val="Textoencaja"/>
              <w:jc w:val="left"/>
            </w:pPr>
            <w:r w:rsidRPr="003469F4">
              <w:t>36020684</w:t>
            </w:r>
          </w:p>
        </w:tc>
        <w:tc>
          <w:tcPr>
            <w:tcW w:w="6395" w:type="dxa"/>
            <w:vAlign w:val="center"/>
          </w:tcPr>
          <w:p w14:paraId="44E4593A" w14:textId="2E2FC080" w:rsidR="004506EA" w:rsidRPr="003469F4" w:rsidRDefault="005B4BDC" w:rsidP="00E64006">
            <w:pPr>
              <w:pStyle w:val="Textoencaja"/>
              <w:jc w:val="left"/>
            </w:pPr>
            <w:r w:rsidRPr="003469F4">
              <w:t>Escuela Internacional de Doctorado de la Universidad de Vigo</w:t>
            </w:r>
            <w:r w:rsidR="00506014" w:rsidRPr="003469F4">
              <w:t xml:space="preserve"> (EIDO)</w:t>
            </w:r>
          </w:p>
        </w:tc>
      </w:tr>
    </w:tbl>
    <w:p w14:paraId="75ED8D66" w14:textId="72F6F46D" w:rsidR="004506EA" w:rsidRPr="003469F4" w:rsidRDefault="00575EE6" w:rsidP="00917169">
      <w:pPr>
        <w:pStyle w:val="Seccin111"/>
      </w:pPr>
      <w:bookmarkStart w:id="4" w:name="1.3.2._Escuela_Internacional_de_Doctorad"/>
      <w:bookmarkEnd w:id="4"/>
      <w:r w:rsidRPr="003469F4">
        <w:t>Escuela</w:t>
      </w:r>
      <w:r w:rsidRPr="003469F4">
        <w:rPr>
          <w:spacing w:val="-5"/>
        </w:rPr>
        <w:t xml:space="preserve"> </w:t>
      </w:r>
      <w:r w:rsidRPr="003469F4">
        <w:t>Internacional</w:t>
      </w:r>
      <w:r w:rsidRPr="003469F4">
        <w:rPr>
          <w:spacing w:val="-6"/>
        </w:rPr>
        <w:t xml:space="preserve"> </w:t>
      </w:r>
      <w:r w:rsidRPr="003469F4">
        <w:t>de</w:t>
      </w:r>
      <w:r w:rsidRPr="003469F4">
        <w:rPr>
          <w:spacing w:val="-5"/>
        </w:rPr>
        <w:t xml:space="preserve"> </w:t>
      </w:r>
      <w:r w:rsidRPr="003469F4">
        <w:t>Doctorado</w:t>
      </w:r>
      <w:r w:rsidRPr="003469F4">
        <w:rPr>
          <w:spacing w:val="-4"/>
        </w:rPr>
        <w:t xml:space="preserve"> </w:t>
      </w:r>
      <w:r w:rsidR="00917169" w:rsidRPr="003469F4">
        <w:rPr>
          <w:spacing w:val="-4"/>
        </w:rPr>
        <w:t>de la Universidad de Vigo</w:t>
      </w:r>
    </w:p>
    <w:p w14:paraId="35567333" w14:textId="77777777" w:rsidR="004506EA" w:rsidRPr="003469F4" w:rsidRDefault="00575EE6" w:rsidP="00E82782">
      <w:pPr>
        <w:pStyle w:val="Seccin1111"/>
      </w:pPr>
      <w:bookmarkStart w:id="5" w:name="1.3.2.1._Datos_asociados_al_centro"/>
      <w:bookmarkEnd w:id="5"/>
      <w:r w:rsidRPr="003469F4">
        <w:t>Datos</w:t>
      </w:r>
      <w:r w:rsidRPr="003469F4">
        <w:rPr>
          <w:spacing w:val="-5"/>
        </w:rPr>
        <w:t xml:space="preserve"> </w:t>
      </w:r>
      <w:r w:rsidRPr="003469F4">
        <w:t>asociados</w:t>
      </w:r>
      <w:r w:rsidRPr="003469F4">
        <w:rPr>
          <w:spacing w:val="-6"/>
        </w:rPr>
        <w:t xml:space="preserve"> </w:t>
      </w:r>
      <w:r w:rsidRPr="003469F4">
        <w:t>al</w:t>
      </w:r>
      <w:r w:rsidRPr="003469F4">
        <w:rPr>
          <w:spacing w:val="-6"/>
        </w:rPr>
        <w:t xml:space="preserve"> </w:t>
      </w:r>
      <w:r w:rsidRPr="003469F4">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3469F4"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3469F4" w:rsidRDefault="00575EE6" w:rsidP="009865D1">
            <w:pPr>
              <w:pStyle w:val="TablaTitulo"/>
            </w:pPr>
            <w:r w:rsidRPr="003469F4">
              <w:t>PLAZAS</w:t>
            </w:r>
            <w:r w:rsidRPr="003469F4">
              <w:rPr>
                <w:spacing w:val="-8"/>
              </w:rPr>
              <w:t xml:space="preserve"> </w:t>
            </w:r>
            <w:r w:rsidRPr="003469F4">
              <w:t>DE</w:t>
            </w:r>
            <w:r w:rsidRPr="003469F4">
              <w:rPr>
                <w:spacing w:val="-5"/>
              </w:rPr>
              <w:t xml:space="preserve"> </w:t>
            </w:r>
            <w:r w:rsidRPr="003469F4">
              <w:t>NUEVO</w:t>
            </w:r>
            <w:r w:rsidRPr="003469F4">
              <w:rPr>
                <w:spacing w:val="-6"/>
              </w:rPr>
              <w:t xml:space="preserve"> </w:t>
            </w:r>
            <w:r w:rsidRPr="003469F4">
              <w:t>INGRESO</w:t>
            </w:r>
            <w:r w:rsidRPr="003469F4">
              <w:rPr>
                <w:spacing w:val="-5"/>
              </w:rPr>
              <w:t xml:space="preserve"> </w:t>
            </w:r>
            <w:r w:rsidRPr="003469F4">
              <w:t>OFERTADAS</w:t>
            </w:r>
          </w:p>
        </w:tc>
      </w:tr>
      <w:tr w:rsidR="004506EA" w:rsidRPr="003469F4"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3469F4" w:rsidRDefault="00575EE6" w:rsidP="009865D1">
            <w:pPr>
              <w:pStyle w:val="TablaTitulo"/>
            </w:pPr>
            <w:r w:rsidRPr="003469F4">
              <w:t>PRIMER</w:t>
            </w:r>
            <w:r w:rsidRPr="003469F4">
              <w:rPr>
                <w:spacing w:val="-5"/>
              </w:rPr>
              <w:t xml:space="preserve"> </w:t>
            </w:r>
            <w:r w:rsidRPr="003469F4">
              <w:t>AÑO</w:t>
            </w:r>
            <w:r w:rsidRPr="003469F4">
              <w:rPr>
                <w:spacing w:val="-6"/>
              </w:rPr>
              <w:t xml:space="preserve"> </w:t>
            </w:r>
            <w:r w:rsidRPr="003469F4">
              <w:t>IMPLANTACIÓN</w:t>
            </w:r>
          </w:p>
        </w:tc>
        <w:tc>
          <w:tcPr>
            <w:tcW w:w="6342" w:type="dxa"/>
            <w:gridSpan w:val="2"/>
            <w:shd w:val="clear" w:color="auto" w:fill="BFBFBF" w:themeFill="background1" w:themeFillShade="BF"/>
            <w:vAlign w:val="center"/>
          </w:tcPr>
          <w:p w14:paraId="45F10A85" w14:textId="77777777" w:rsidR="004506EA" w:rsidRPr="003469F4" w:rsidRDefault="00575EE6" w:rsidP="009865D1">
            <w:pPr>
              <w:pStyle w:val="TablaTitulo"/>
            </w:pPr>
            <w:r w:rsidRPr="003469F4">
              <w:t>SEGUNDO</w:t>
            </w:r>
            <w:r w:rsidRPr="003469F4">
              <w:rPr>
                <w:spacing w:val="-6"/>
              </w:rPr>
              <w:t xml:space="preserve"> </w:t>
            </w:r>
            <w:r w:rsidRPr="003469F4">
              <w:t>AÑO</w:t>
            </w:r>
            <w:r w:rsidRPr="003469F4">
              <w:rPr>
                <w:spacing w:val="-8"/>
              </w:rPr>
              <w:t xml:space="preserve"> </w:t>
            </w:r>
            <w:r w:rsidRPr="003469F4">
              <w:t>IMPLANTACIÓN</w:t>
            </w:r>
          </w:p>
        </w:tc>
      </w:tr>
      <w:tr w:rsidR="004506EA" w:rsidRPr="003469F4" w14:paraId="6495A1D8" w14:textId="77777777" w:rsidTr="00E64006">
        <w:trPr>
          <w:trHeight w:val="340"/>
          <w:jc w:val="center"/>
        </w:trPr>
        <w:tc>
          <w:tcPr>
            <w:tcW w:w="3317" w:type="dxa"/>
            <w:vAlign w:val="center"/>
          </w:tcPr>
          <w:p w14:paraId="296245CA" w14:textId="7F054C47" w:rsidR="004506EA" w:rsidRPr="003469F4" w:rsidRDefault="001D5A34" w:rsidP="00E64006">
            <w:pPr>
              <w:pStyle w:val="Textoencaja"/>
              <w:jc w:val="left"/>
            </w:pPr>
            <w:r w:rsidRPr="003469F4">
              <w:t>15</w:t>
            </w:r>
          </w:p>
        </w:tc>
        <w:tc>
          <w:tcPr>
            <w:tcW w:w="6342" w:type="dxa"/>
            <w:gridSpan w:val="2"/>
            <w:vAlign w:val="center"/>
          </w:tcPr>
          <w:p w14:paraId="3A1C23C9" w14:textId="52DFC292" w:rsidR="004506EA" w:rsidRPr="003469F4" w:rsidRDefault="0022728A" w:rsidP="00E64006">
            <w:pPr>
              <w:pStyle w:val="Textoencaja"/>
              <w:jc w:val="left"/>
            </w:pPr>
            <w:r w:rsidRPr="003469F4">
              <w:t>15</w:t>
            </w:r>
          </w:p>
        </w:tc>
      </w:tr>
      <w:tr w:rsidR="004506EA" w:rsidRPr="003469F4" w14:paraId="45E5B30E" w14:textId="77777777" w:rsidTr="00E64006">
        <w:trPr>
          <w:trHeight w:val="283"/>
          <w:jc w:val="center"/>
        </w:trPr>
        <w:tc>
          <w:tcPr>
            <w:tcW w:w="9659" w:type="dxa"/>
            <w:gridSpan w:val="3"/>
            <w:shd w:val="clear" w:color="auto" w:fill="BEBEBE"/>
            <w:vAlign w:val="center"/>
          </w:tcPr>
          <w:p w14:paraId="5B6ED4C7" w14:textId="77777777" w:rsidR="004506EA" w:rsidRPr="003469F4" w:rsidRDefault="00575EE6" w:rsidP="009865D1">
            <w:pPr>
              <w:pStyle w:val="TablaTitulo"/>
            </w:pPr>
            <w:r w:rsidRPr="003469F4">
              <w:t>NORMAS</w:t>
            </w:r>
            <w:r w:rsidRPr="003469F4">
              <w:rPr>
                <w:spacing w:val="-7"/>
              </w:rPr>
              <w:t xml:space="preserve"> </w:t>
            </w:r>
            <w:r w:rsidRPr="003469F4">
              <w:t>DE</w:t>
            </w:r>
            <w:r w:rsidRPr="003469F4">
              <w:rPr>
                <w:spacing w:val="-5"/>
              </w:rPr>
              <w:t xml:space="preserve"> </w:t>
            </w:r>
            <w:r w:rsidRPr="003469F4">
              <w:t>PERMANENCIA</w:t>
            </w:r>
          </w:p>
        </w:tc>
      </w:tr>
      <w:tr w:rsidR="004506EA" w:rsidRPr="003469F4" w14:paraId="78302196" w14:textId="77777777" w:rsidTr="006349BD">
        <w:trPr>
          <w:trHeight w:val="850"/>
          <w:jc w:val="center"/>
        </w:trPr>
        <w:tc>
          <w:tcPr>
            <w:tcW w:w="9659" w:type="dxa"/>
            <w:gridSpan w:val="3"/>
            <w:vAlign w:val="center"/>
          </w:tcPr>
          <w:p w14:paraId="3EDE2B95" w14:textId="5CC68E39" w:rsidR="004506EA" w:rsidRPr="003469F4" w:rsidRDefault="006349BD" w:rsidP="005B092E">
            <w:pPr>
              <w:pStyle w:val="Textoencaja"/>
            </w:pPr>
            <w:r w:rsidRPr="003469F4">
              <w:t>La Normativa de Permanencia para los estudios de doctorado de la Universidad de Vigo está en el enlace</w:t>
            </w:r>
            <w:r w:rsidR="000F4365" w:rsidRPr="003469F4">
              <w:t>:</w:t>
            </w:r>
          </w:p>
          <w:p w14:paraId="4B2E6BA9" w14:textId="77777777" w:rsidR="00CA4041" w:rsidRDefault="00CA4041" w:rsidP="00CA4041">
            <w:pPr>
              <w:pStyle w:val="Textoencaja"/>
            </w:pPr>
            <w:hyperlink r:id="rId22" w:history="1">
              <w:r w:rsidRPr="000F4365">
                <w:rPr>
                  <w:rStyle w:val="Hipervnculo"/>
                </w:rPr>
                <w:t>Normativa de Permanencia en Doctorado – Universidade de Vigo</w:t>
              </w:r>
            </w:hyperlink>
          </w:p>
          <w:p w14:paraId="21092DD6" w14:textId="21F66062" w:rsidR="00985451" w:rsidRPr="003469F4" w:rsidRDefault="00985451" w:rsidP="000F4365">
            <w:pPr>
              <w:pStyle w:val="Textoencaja"/>
            </w:pPr>
            <w:r w:rsidRPr="003469F4">
              <w:t>La normativa de permanencia de la UVIGO es esencialmente idéntica a la de la UDC y la USC, por lo que no hay agravios comparativos entre los estudiantes matriculados en las tres universidades.</w:t>
            </w:r>
          </w:p>
        </w:tc>
      </w:tr>
      <w:tr w:rsidR="004506EA" w:rsidRPr="003469F4" w14:paraId="40143BFF" w14:textId="77777777" w:rsidTr="00E64006">
        <w:trPr>
          <w:trHeight w:val="283"/>
          <w:jc w:val="center"/>
        </w:trPr>
        <w:tc>
          <w:tcPr>
            <w:tcW w:w="9659" w:type="dxa"/>
            <w:gridSpan w:val="3"/>
            <w:shd w:val="clear" w:color="auto" w:fill="BEBEBE"/>
            <w:vAlign w:val="center"/>
          </w:tcPr>
          <w:p w14:paraId="69857632" w14:textId="77777777" w:rsidR="004506EA" w:rsidRPr="003469F4" w:rsidRDefault="00575EE6" w:rsidP="009865D1">
            <w:pPr>
              <w:pStyle w:val="TablaTitulo"/>
            </w:pPr>
            <w:r w:rsidRPr="003469F4">
              <w:t>LENGUAS</w:t>
            </w:r>
            <w:r w:rsidRPr="003469F4">
              <w:rPr>
                <w:spacing w:val="-5"/>
              </w:rPr>
              <w:t xml:space="preserve"> </w:t>
            </w:r>
            <w:r w:rsidRPr="003469F4">
              <w:t>DEL</w:t>
            </w:r>
            <w:r w:rsidRPr="003469F4">
              <w:rPr>
                <w:spacing w:val="-6"/>
              </w:rPr>
              <w:t xml:space="preserve"> </w:t>
            </w:r>
            <w:r w:rsidRPr="003469F4">
              <w:t>PROGRAMA</w:t>
            </w:r>
          </w:p>
        </w:tc>
      </w:tr>
      <w:tr w:rsidR="004506EA" w:rsidRPr="003469F4" w14:paraId="7D721A08" w14:textId="77777777" w:rsidTr="00E64006">
        <w:trPr>
          <w:trHeight w:val="283"/>
          <w:jc w:val="center"/>
        </w:trPr>
        <w:tc>
          <w:tcPr>
            <w:tcW w:w="3317" w:type="dxa"/>
            <w:shd w:val="clear" w:color="auto" w:fill="BEBEBE"/>
            <w:vAlign w:val="center"/>
          </w:tcPr>
          <w:p w14:paraId="634E8BB0" w14:textId="77777777" w:rsidR="004506EA" w:rsidRPr="003469F4" w:rsidRDefault="00575EE6" w:rsidP="009865D1">
            <w:pPr>
              <w:pStyle w:val="TablaTitulo"/>
            </w:pPr>
            <w:r w:rsidRPr="003469F4">
              <w:t>CASTELLANO</w:t>
            </w:r>
          </w:p>
        </w:tc>
        <w:tc>
          <w:tcPr>
            <w:tcW w:w="3171" w:type="dxa"/>
            <w:shd w:val="clear" w:color="auto" w:fill="BEBEBE"/>
            <w:vAlign w:val="center"/>
          </w:tcPr>
          <w:p w14:paraId="5751C7E9" w14:textId="77777777" w:rsidR="004506EA" w:rsidRPr="003469F4" w:rsidRDefault="00575EE6" w:rsidP="009865D1">
            <w:pPr>
              <w:pStyle w:val="TablaTitulo"/>
            </w:pPr>
            <w:r w:rsidRPr="003469F4">
              <w:t>CATALÁN</w:t>
            </w:r>
          </w:p>
        </w:tc>
        <w:tc>
          <w:tcPr>
            <w:tcW w:w="3171" w:type="dxa"/>
            <w:shd w:val="clear" w:color="auto" w:fill="BEBEBE"/>
            <w:vAlign w:val="center"/>
          </w:tcPr>
          <w:p w14:paraId="776F21D7" w14:textId="77777777" w:rsidR="004506EA" w:rsidRPr="003469F4" w:rsidRDefault="00575EE6" w:rsidP="009865D1">
            <w:pPr>
              <w:pStyle w:val="TablaTitulo"/>
            </w:pPr>
            <w:r w:rsidRPr="003469F4">
              <w:t>EUSKERA</w:t>
            </w:r>
          </w:p>
        </w:tc>
      </w:tr>
      <w:tr w:rsidR="004506EA" w:rsidRPr="003469F4" w14:paraId="3C451CF9" w14:textId="77777777" w:rsidTr="00E64006">
        <w:trPr>
          <w:trHeight w:val="340"/>
          <w:jc w:val="center"/>
        </w:trPr>
        <w:tc>
          <w:tcPr>
            <w:tcW w:w="3317" w:type="dxa"/>
            <w:vAlign w:val="center"/>
          </w:tcPr>
          <w:p w14:paraId="1D5D9886" w14:textId="77777777" w:rsidR="004506EA" w:rsidRPr="003469F4" w:rsidRDefault="00575EE6" w:rsidP="00E64006">
            <w:pPr>
              <w:pStyle w:val="Textoencaja"/>
              <w:jc w:val="left"/>
            </w:pPr>
            <w:r w:rsidRPr="003469F4">
              <w:t>Sí</w:t>
            </w:r>
          </w:p>
        </w:tc>
        <w:tc>
          <w:tcPr>
            <w:tcW w:w="3171" w:type="dxa"/>
            <w:vAlign w:val="center"/>
          </w:tcPr>
          <w:p w14:paraId="2AB10AA6" w14:textId="77777777" w:rsidR="004506EA" w:rsidRPr="003469F4" w:rsidRDefault="00575EE6" w:rsidP="00E64006">
            <w:pPr>
              <w:pStyle w:val="Textoencaja"/>
              <w:jc w:val="left"/>
            </w:pPr>
            <w:r w:rsidRPr="003469F4">
              <w:t>No</w:t>
            </w:r>
          </w:p>
        </w:tc>
        <w:tc>
          <w:tcPr>
            <w:tcW w:w="3171" w:type="dxa"/>
            <w:vAlign w:val="center"/>
          </w:tcPr>
          <w:p w14:paraId="64F23E18" w14:textId="77777777" w:rsidR="004506EA" w:rsidRPr="003469F4" w:rsidRDefault="00575EE6" w:rsidP="00E64006">
            <w:pPr>
              <w:pStyle w:val="Textoencaja"/>
              <w:jc w:val="left"/>
            </w:pPr>
            <w:r w:rsidRPr="003469F4">
              <w:t>No</w:t>
            </w:r>
          </w:p>
        </w:tc>
      </w:tr>
      <w:tr w:rsidR="004506EA" w:rsidRPr="003469F4" w14:paraId="6B5DA1C6" w14:textId="77777777" w:rsidTr="00E64006">
        <w:trPr>
          <w:trHeight w:val="283"/>
          <w:jc w:val="center"/>
        </w:trPr>
        <w:tc>
          <w:tcPr>
            <w:tcW w:w="3317" w:type="dxa"/>
            <w:shd w:val="clear" w:color="auto" w:fill="BEBEBE"/>
            <w:vAlign w:val="center"/>
          </w:tcPr>
          <w:p w14:paraId="427558C5" w14:textId="77777777" w:rsidR="004506EA" w:rsidRPr="003469F4" w:rsidRDefault="00575EE6" w:rsidP="009865D1">
            <w:pPr>
              <w:pStyle w:val="TablaTitulo"/>
            </w:pPr>
            <w:r w:rsidRPr="003469F4">
              <w:t>GALLEGO</w:t>
            </w:r>
          </w:p>
        </w:tc>
        <w:tc>
          <w:tcPr>
            <w:tcW w:w="3171" w:type="dxa"/>
            <w:shd w:val="clear" w:color="auto" w:fill="BEBEBE"/>
            <w:vAlign w:val="center"/>
          </w:tcPr>
          <w:p w14:paraId="2ADB4F04" w14:textId="77777777" w:rsidR="004506EA" w:rsidRPr="003469F4" w:rsidRDefault="00575EE6" w:rsidP="009865D1">
            <w:pPr>
              <w:pStyle w:val="TablaTitulo"/>
            </w:pPr>
            <w:r w:rsidRPr="003469F4">
              <w:t>VALENCIANO</w:t>
            </w:r>
          </w:p>
        </w:tc>
        <w:tc>
          <w:tcPr>
            <w:tcW w:w="3171" w:type="dxa"/>
            <w:shd w:val="clear" w:color="auto" w:fill="BEBEBE"/>
            <w:vAlign w:val="center"/>
          </w:tcPr>
          <w:p w14:paraId="3A7310F0" w14:textId="77777777" w:rsidR="004506EA" w:rsidRPr="003469F4" w:rsidRDefault="00575EE6" w:rsidP="009865D1">
            <w:pPr>
              <w:pStyle w:val="TablaTitulo"/>
            </w:pPr>
            <w:r w:rsidRPr="003469F4">
              <w:t>INGLÉS</w:t>
            </w:r>
          </w:p>
        </w:tc>
      </w:tr>
      <w:tr w:rsidR="004506EA" w:rsidRPr="003469F4" w14:paraId="0237171C" w14:textId="77777777" w:rsidTr="00E64006">
        <w:trPr>
          <w:trHeight w:val="340"/>
          <w:jc w:val="center"/>
        </w:trPr>
        <w:tc>
          <w:tcPr>
            <w:tcW w:w="3317" w:type="dxa"/>
            <w:vAlign w:val="center"/>
          </w:tcPr>
          <w:p w14:paraId="021419ED" w14:textId="77777777" w:rsidR="004506EA" w:rsidRPr="003469F4" w:rsidRDefault="00575EE6" w:rsidP="00E64006">
            <w:pPr>
              <w:pStyle w:val="Textoencaja"/>
              <w:jc w:val="left"/>
            </w:pPr>
            <w:r w:rsidRPr="003469F4">
              <w:t>Sí</w:t>
            </w:r>
          </w:p>
        </w:tc>
        <w:tc>
          <w:tcPr>
            <w:tcW w:w="3171" w:type="dxa"/>
            <w:vAlign w:val="center"/>
          </w:tcPr>
          <w:p w14:paraId="58334947" w14:textId="77777777" w:rsidR="004506EA" w:rsidRPr="003469F4" w:rsidRDefault="00575EE6" w:rsidP="00E64006">
            <w:pPr>
              <w:pStyle w:val="Textoencaja"/>
              <w:jc w:val="left"/>
            </w:pPr>
            <w:r w:rsidRPr="003469F4">
              <w:t>No</w:t>
            </w:r>
          </w:p>
        </w:tc>
        <w:tc>
          <w:tcPr>
            <w:tcW w:w="3171" w:type="dxa"/>
            <w:vAlign w:val="center"/>
          </w:tcPr>
          <w:p w14:paraId="428EFAC4" w14:textId="32A95614" w:rsidR="004506EA" w:rsidRPr="003469F4" w:rsidRDefault="001D5A34" w:rsidP="00E64006">
            <w:pPr>
              <w:pStyle w:val="Textoencaja"/>
              <w:jc w:val="left"/>
            </w:pPr>
            <w:r w:rsidRPr="003469F4">
              <w:t>Sí</w:t>
            </w:r>
          </w:p>
        </w:tc>
      </w:tr>
      <w:tr w:rsidR="004506EA" w:rsidRPr="003469F4" w14:paraId="322FAA62" w14:textId="77777777" w:rsidTr="00E64006">
        <w:trPr>
          <w:trHeight w:val="283"/>
          <w:jc w:val="center"/>
        </w:trPr>
        <w:tc>
          <w:tcPr>
            <w:tcW w:w="3317" w:type="dxa"/>
            <w:shd w:val="clear" w:color="auto" w:fill="BEBEBE"/>
            <w:vAlign w:val="center"/>
          </w:tcPr>
          <w:p w14:paraId="167E41D9" w14:textId="77777777" w:rsidR="004506EA" w:rsidRPr="003469F4" w:rsidRDefault="00575EE6" w:rsidP="009865D1">
            <w:pPr>
              <w:pStyle w:val="TablaTitulo"/>
            </w:pPr>
            <w:r w:rsidRPr="003469F4">
              <w:t>FRANCÉS</w:t>
            </w:r>
          </w:p>
        </w:tc>
        <w:tc>
          <w:tcPr>
            <w:tcW w:w="3171" w:type="dxa"/>
            <w:shd w:val="clear" w:color="auto" w:fill="BEBEBE"/>
            <w:vAlign w:val="center"/>
          </w:tcPr>
          <w:p w14:paraId="04B0EFEA" w14:textId="77777777" w:rsidR="004506EA" w:rsidRPr="003469F4" w:rsidRDefault="00575EE6" w:rsidP="009865D1">
            <w:pPr>
              <w:pStyle w:val="TablaTitulo"/>
            </w:pPr>
            <w:r w:rsidRPr="003469F4">
              <w:t>ALEMÁN</w:t>
            </w:r>
          </w:p>
        </w:tc>
        <w:tc>
          <w:tcPr>
            <w:tcW w:w="3171" w:type="dxa"/>
            <w:shd w:val="clear" w:color="auto" w:fill="BEBEBE"/>
            <w:vAlign w:val="center"/>
          </w:tcPr>
          <w:p w14:paraId="12F09277" w14:textId="77777777" w:rsidR="004506EA" w:rsidRPr="003469F4" w:rsidRDefault="00575EE6" w:rsidP="009865D1">
            <w:pPr>
              <w:pStyle w:val="TablaTitulo"/>
            </w:pPr>
            <w:r w:rsidRPr="003469F4">
              <w:t>PORTUGUÉS</w:t>
            </w:r>
          </w:p>
        </w:tc>
      </w:tr>
      <w:tr w:rsidR="004506EA" w:rsidRPr="003469F4" w14:paraId="14DBC013" w14:textId="77777777" w:rsidTr="00E64006">
        <w:trPr>
          <w:trHeight w:val="340"/>
          <w:jc w:val="center"/>
        </w:trPr>
        <w:tc>
          <w:tcPr>
            <w:tcW w:w="3317" w:type="dxa"/>
            <w:vAlign w:val="center"/>
          </w:tcPr>
          <w:p w14:paraId="69A8528E" w14:textId="77777777" w:rsidR="004506EA" w:rsidRPr="003469F4" w:rsidRDefault="00575EE6" w:rsidP="00E64006">
            <w:pPr>
              <w:pStyle w:val="Textoencaja"/>
              <w:jc w:val="left"/>
            </w:pPr>
            <w:r w:rsidRPr="003469F4">
              <w:t>No</w:t>
            </w:r>
          </w:p>
        </w:tc>
        <w:tc>
          <w:tcPr>
            <w:tcW w:w="3171" w:type="dxa"/>
            <w:vAlign w:val="center"/>
          </w:tcPr>
          <w:p w14:paraId="7974136F" w14:textId="77777777" w:rsidR="004506EA" w:rsidRPr="003469F4" w:rsidRDefault="00575EE6" w:rsidP="00E64006">
            <w:pPr>
              <w:pStyle w:val="Textoencaja"/>
              <w:jc w:val="left"/>
            </w:pPr>
            <w:r w:rsidRPr="003469F4">
              <w:t>No</w:t>
            </w:r>
          </w:p>
        </w:tc>
        <w:tc>
          <w:tcPr>
            <w:tcW w:w="3171" w:type="dxa"/>
            <w:vAlign w:val="center"/>
          </w:tcPr>
          <w:p w14:paraId="751A8135" w14:textId="38F304DA" w:rsidR="004506EA" w:rsidRPr="003469F4" w:rsidRDefault="000F4365" w:rsidP="00E64006">
            <w:pPr>
              <w:pStyle w:val="Textoencaja"/>
              <w:jc w:val="left"/>
            </w:pPr>
            <w:r w:rsidRPr="003469F4">
              <w:t>No</w:t>
            </w:r>
          </w:p>
        </w:tc>
      </w:tr>
      <w:tr w:rsidR="004506EA" w:rsidRPr="003469F4" w14:paraId="133CEED9" w14:textId="77777777" w:rsidTr="00E64006">
        <w:trPr>
          <w:trHeight w:val="283"/>
          <w:jc w:val="center"/>
        </w:trPr>
        <w:tc>
          <w:tcPr>
            <w:tcW w:w="3317" w:type="dxa"/>
            <w:shd w:val="clear" w:color="auto" w:fill="BEBEBE"/>
            <w:vAlign w:val="center"/>
          </w:tcPr>
          <w:p w14:paraId="4D644915" w14:textId="77777777" w:rsidR="004506EA" w:rsidRPr="003469F4" w:rsidRDefault="00575EE6" w:rsidP="009865D1">
            <w:pPr>
              <w:pStyle w:val="TablaTitulo"/>
            </w:pPr>
            <w:r w:rsidRPr="003469F4">
              <w:t>ITALIANO</w:t>
            </w:r>
          </w:p>
        </w:tc>
        <w:tc>
          <w:tcPr>
            <w:tcW w:w="6342" w:type="dxa"/>
            <w:gridSpan w:val="2"/>
            <w:shd w:val="clear" w:color="auto" w:fill="BEBEBE"/>
            <w:vAlign w:val="center"/>
          </w:tcPr>
          <w:p w14:paraId="1B547C9A" w14:textId="77777777" w:rsidR="004506EA" w:rsidRPr="003469F4" w:rsidRDefault="00575EE6" w:rsidP="009865D1">
            <w:pPr>
              <w:pStyle w:val="TablaTitulo"/>
            </w:pPr>
            <w:r w:rsidRPr="003469F4">
              <w:t>OTRAS</w:t>
            </w:r>
          </w:p>
        </w:tc>
      </w:tr>
      <w:tr w:rsidR="004506EA" w:rsidRPr="003469F4" w14:paraId="44A866EC" w14:textId="77777777" w:rsidTr="00E64006">
        <w:trPr>
          <w:trHeight w:val="340"/>
          <w:jc w:val="center"/>
        </w:trPr>
        <w:tc>
          <w:tcPr>
            <w:tcW w:w="3317" w:type="dxa"/>
            <w:vAlign w:val="center"/>
          </w:tcPr>
          <w:p w14:paraId="23A3B893" w14:textId="77777777" w:rsidR="004506EA" w:rsidRPr="003469F4" w:rsidRDefault="00575EE6" w:rsidP="00E64006">
            <w:pPr>
              <w:pStyle w:val="Textoencaja"/>
              <w:jc w:val="left"/>
            </w:pPr>
            <w:r w:rsidRPr="003469F4">
              <w:t>No</w:t>
            </w:r>
          </w:p>
        </w:tc>
        <w:tc>
          <w:tcPr>
            <w:tcW w:w="6342" w:type="dxa"/>
            <w:gridSpan w:val="2"/>
            <w:vAlign w:val="center"/>
          </w:tcPr>
          <w:p w14:paraId="5AECACA7" w14:textId="77777777" w:rsidR="004506EA" w:rsidRPr="003469F4" w:rsidRDefault="00575EE6" w:rsidP="00E64006">
            <w:pPr>
              <w:pStyle w:val="Textoencaja"/>
              <w:jc w:val="left"/>
            </w:pPr>
            <w:r w:rsidRPr="003469F4">
              <w:t>No</w:t>
            </w:r>
          </w:p>
        </w:tc>
      </w:tr>
    </w:tbl>
    <w:p w14:paraId="43BBA7EC" w14:textId="077C9ACC" w:rsidR="00EF58D3" w:rsidRPr="003469F4" w:rsidRDefault="00EF58D3" w:rsidP="00EF58D3">
      <w:pPr>
        <w:pStyle w:val="Textoindependiente"/>
        <w:jc w:val="both"/>
        <w:rPr>
          <w:rFonts w:asciiTheme="minorHAnsi" w:hAnsiTheme="minorHAnsi" w:cstheme="minorHAnsi"/>
        </w:rPr>
      </w:pPr>
    </w:p>
    <w:p w14:paraId="19CD181B" w14:textId="77777777" w:rsidR="00AA1E07" w:rsidRPr="003469F4" w:rsidRDefault="00AA1E07" w:rsidP="00AA1E07">
      <w:pPr>
        <w:pStyle w:val="Textoindependiente"/>
        <w:jc w:val="both"/>
        <w:rPr>
          <w:rFonts w:asciiTheme="minorHAnsi" w:hAnsiTheme="minorHAnsi" w:cstheme="minorHAnsi"/>
        </w:rPr>
      </w:pPr>
    </w:p>
    <w:p w14:paraId="6C228DAF"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3CA58A38" w14:textId="4119C288" w:rsidR="00917169" w:rsidRPr="003469F4" w:rsidRDefault="00917169" w:rsidP="00876910">
      <w:pPr>
        <w:pStyle w:val="Seccin11"/>
      </w:pPr>
      <w:bookmarkStart w:id="6" w:name="1.3.3._Escuela_Internacional_de_Doctorad"/>
      <w:bookmarkEnd w:id="6"/>
      <w:r w:rsidRPr="003469F4">
        <w:t xml:space="preserve">Universidad de </w:t>
      </w:r>
      <w:r w:rsidR="001D5A34" w:rsidRPr="003469F4">
        <w:t>Santiago de Compostela</w:t>
      </w:r>
    </w:p>
    <w:p w14:paraId="6D506CB3" w14:textId="77777777" w:rsidR="00917169" w:rsidRPr="003469F4" w:rsidRDefault="00917169" w:rsidP="00544ED9">
      <w:pPr>
        <w:pStyle w:val="Seccin111"/>
        <w:numPr>
          <w:ilvl w:val="2"/>
          <w:numId w:val="2"/>
        </w:numPr>
      </w:pPr>
      <w:r w:rsidRPr="003469F4">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917169" w:rsidRPr="003469F4" w14:paraId="284D4CF1" w14:textId="77777777" w:rsidTr="00EA4820">
        <w:trPr>
          <w:trHeight w:val="283"/>
          <w:jc w:val="center"/>
        </w:trPr>
        <w:tc>
          <w:tcPr>
            <w:tcW w:w="9639" w:type="dxa"/>
            <w:gridSpan w:val="2"/>
            <w:shd w:val="clear" w:color="auto" w:fill="BEBEBE"/>
            <w:vAlign w:val="center"/>
          </w:tcPr>
          <w:p w14:paraId="41670590" w14:textId="77777777" w:rsidR="00917169" w:rsidRPr="003469F4" w:rsidRDefault="00917169" w:rsidP="00917169">
            <w:pPr>
              <w:pStyle w:val="TablaTitulo"/>
            </w:pPr>
            <w:r w:rsidRPr="003469F4">
              <w:t>LISTADO</w:t>
            </w:r>
            <w:r w:rsidRPr="003469F4">
              <w:rPr>
                <w:spacing w:val="-6"/>
              </w:rPr>
              <w:t xml:space="preserve"> </w:t>
            </w:r>
            <w:r w:rsidRPr="003469F4">
              <w:t>DE</w:t>
            </w:r>
            <w:r w:rsidRPr="003469F4">
              <w:rPr>
                <w:spacing w:val="-5"/>
              </w:rPr>
              <w:t xml:space="preserve"> </w:t>
            </w:r>
            <w:r w:rsidRPr="003469F4">
              <w:t>CENTROS</w:t>
            </w:r>
          </w:p>
        </w:tc>
      </w:tr>
      <w:tr w:rsidR="00917169" w:rsidRPr="003469F4" w14:paraId="390494AC" w14:textId="77777777" w:rsidTr="00EA4820">
        <w:trPr>
          <w:trHeight w:val="283"/>
          <w:jc w:val="center"/>
        </w:trPr>
        <w:tc>
          <w:tcPr>
            <w:tcW w:w="3244" w:type="dxa"/>
            <w:shd w:val="clear" w:color="auto" w:fill="BEBEBE"/>
            <w:vAlign w:val="center"/>
          </w:tcPr>
          <w:p w14:paraId="388D750B" w14:textId="77777777" w:rsidR="00917169" w:rsidRPr="003469F4" w:rsidRDefault="00917169" w:rsidP="00917169">
            <w:pPr>
              <w:pStyle w:val="TablaTitulo"/>
            </w:pPr>
            <w:r w:rsidRPr="003469F4">
              <w:t>CÓDIGO</w:t>
            </w:r>
          </w:p>
        </w:tc>
        <w:tc>
          <w:tcPr>
            <w:tcW w:w="6395" w:type="dxa"/>
            <w:shd w:val="clear" w:color="auto" w:fill="BEBEBE"/>
            <w:vAlign w:val="center"/>
          </w:tcPr>
          <w:p w14:paraId="25D00961" w14:textId="77777777" w:rsidR="00917169" w:rsidRPr="003469F4" w:rsidRDefault="00917169" w:rsidP="00917169">
            <w:pPr>
              <w:pStyle w:val="TablaTitulo"/>
            </w:pPr>
            <w:r w:rsidRPr="003469F4">
              <w:t>CENTRO</w:t>
            </w:r>
          </w:p>
        </w:tc>
      </w:tr>
      <w:tr w:rsidR="00917169" w:rsidRPr="003469F4" w14:paraId="38DAFFA0" w14:textId="77777777" w:rsidTr="00EA4820">
        <w:trPr>
          <w:trHeight w:val="340"/>
          <w:jc w:val="center"/>
        </w:trPr>
        <w:tc>
          <w:tcPr>
            <w:tcW w:w="3244" w:type="dxa"/>
            <w:vAlign w:val="center"/>
          </w:tcPr>
          <w:p w14:paraId="7FC85A6E" w14:textId="5C8EA08F" w:rsidR="00917169" w:rsidRPr="003469F4" w:rsidRDefault="007459F7" w:rsidP="00917169">
            <w:pPr>
              <w:pStyle w:val="Textoencaja"/>
              <w:jc w:val="left"/>
            </w:pPr>
            <w:r w:rsidRPr="007459F7">
              <w:t>15028750</w:t>
            </w:r>
          </w:p>
        </w:tc>
        <w:tc>
          <w:tcPr>
            <w:tcW w:w="6395" w:type="dxa"/>
            <w:vAlign w:val="center"/>
          </w:tcPr>
          <w:p w14:paraId="444226E5" w14:textId="160A7135" w:rsidR="00917169" w:rsidRPr="003469F4" w:rsidRDefault="006D7C89" w:rsidP="00917169">
            <w:pPr>
              <w:pStyle w:val="Textoencaja"/>
              <w:jc w:val="left"/>
            </w:pPr>
            <w:r w:rsidRPr="003469F4">
              <w:t>Escuela de Doctorado Internacional de Ia Universidad de Santiago de Compostela</w:t>
            </w:r>
            <w:r w:rsidR="00506014" w:rsidRPr="003469F4">
              <w:t xml:space="preserve"> (EDIUS)</w:t>
            </w:r>
          </w:p>
        </w:tc>
      </w:tr>
    </w:tbl>
    <w:p w14:paraId="6B80D9A9" w14:textId="5E23D0C4" w:rsidR="00EA4820" w:rsidRPr="003469F4" w:rsidRDefault="00EA4820" w:rsidP="00EA4820">
      <w:pPr>
        <w:pStyle w:val="Seccin111"/>
      </w:pPr>
      <w:bookmarkStart w:id="7" w:name="1.3.3.1._Datos_asociados_al_centro"/>
      <w:bookmarkEnd w:id="7"/>
      <w:r w:rsidRPr="003469F4">
        <w:t>Escuela</w:t>
      </w:r>
      <w:r w:rsidRPr="003469F4">
        <w:rPr>
          <w:spacing w:val="-5"/>
        </w:rPr>
        <w:t xml:space="preserve"> </w:t>
      </w:r>
      <w:r w:rsidRPr="003469F4">
        <w:t>de</w:t>
      </w:r>
      <w:r w:rsidRPr="003469F4">
        <w:rPr>
          <w:spacing w:val="-5"/>
        </w:rPr>
        <w:t xml:space="preserve"> </w:t>
      </w:r>
      <w:r w:rsidRPr="003469F4">
        <w:t xml:space="preserve">Doctorado de la Universidad de </w:t>
      </w:r>
      <w:r w:rsidR="006D7C89" w:rsidRPr="003469F4">
        <w:t>Santiago de Compostela</w:t>
      </w:r>
    </w:p>
    <w:p w14:paraId="57522653" w14:textId="250AC4AD" w:rsidR="004506EA" w:rsidRPr="003469F4" w:rsidRDefault="00575EE6" w:rsidP="00E82782">
      <w:pPr>
        <w:pStyle w:val="Seccin1111"/>
      </w:pPr>
      <w:r w:rsidRPr="003469F4">
        <w:t>Datos</w:t>
      </w:r>
      <w:r w:rsidRPr="003469F4">
        <w:rPr>
          <w:spacing w:val="-5"/>
        </w:rPr>
        <w:t xml:space="preserve"> </w:t>
      </w:r>
      <w:r w:rsidRPr="003469F4">
        <w:t>asociados</w:t>
      </w:r>
      <w:r w:rsidRPr="003469F4">
        <w:rPr>
          <w:spacing w:val="-6"/>
        </w:rPr>
        <w:t xml:space="preserve"> </w:t>
      </w:r>
      <w:r w:rsidRPr="003469F4">
        <w:t>al</w:t>
      </w:r>
      <w:r w:rsidRPr="003469F4">
        <w:rPr>
          <w:spacing w:val="-6"/>
        </w:rPr>
        <w:t xml:space="preserve"> </w:t>
      </w:r>
      <w:r w:rsidRPr="003469F4">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3469F4" w14:paraId="1582704E" w14:textId="77777777" w:rsidTr="00E64006">
        <w:trPr>
          <w:trHeight w:val="283"/>
          <w:jc w:val="center"/>
        </w:trPr>
        <w:tc>
          <w:tcPr>
            <w:tcW w:w="9639" w:type="dxa"/>
            <w:gridSpan w:val="3"/>
            <w:shd w:val="clear" w:color="auto" w:fill="BFBFBF" w:themeFill="background1" w:themeFillShade="BF"/>
            <w:vAlign w:val="center"/>
          </w:tcPr>
          <w:p w14:paraId="430E4539" w14:textId="77777777" w:rsidR="004506EA" w:rsidRPr="003469F4" w:rsidRDefault="00575EE6" w:rsidP="00E64006">
            <w:pPr>
              <w:pStyle w:val="TablaTitulo"/>
              <w:jc w:val="left"/>
            </w:pPr>
            <w:r w:rsidRPr="003469F4">
              <w:t>PLAZAS</w:t>
            </w:r>
            <w:r w:rsidRPr="003469F4">
              <w:rPr>
                <w:spacing w:val="-8"/>
              </w:rPr>
              <w:t xml:space="preserve"> </w:t>
            </w:r>
            <w:r w:rsidRPr="003469F4">
              <w:t>DE</w:t>
            </w:r>
            <w:r w:rsidRPr="003469F4">
              <w:rPr>
                <w:spacing w:val="-5"/>
              </w:rPr>
              <w:t xml:space="preserve"> </w:t>
            </w:r>
            <w:r w:rsidRPr="003469F4">
              <w:t>NUEVO</w:t>
            </w:r>
            <w:r w:rsidRPr="003469F4">
              <w:rPr>
                <w:spacing w:val="-6"/>
              </w:rPr>
              <w:t xml:space="preserve"> </w:t>
            </w:r>
            <w:r w:rsidRPr="003469F4">
              <w:t>INGRESO</w:t>
            </w:r>
            <w:r w:rsidRPr="003469F4">
              <w:rPr>
                <w:spacing w:val="-5"/>
              </w:rPr>
              <w:t xml:space="preserve"> </w:t>
            </w:r>
            <w:r w:rsidRPr="003469F4">
              <w:t>OFERTADAS</w:t>
            </w:r>
          </w:p>
        </w:tc>
      </w:tr>
      <w:tr w:rsidR="004506EA" w:rsidRPr="003469F4" w14:paraId="3914F924" w14:textId="77777777" w:rsidTr="00E64006">
        <w:trPr>
          <w:trHeight w:val="283"/>
          <w:jc w:val="center"/>
        </w:trPr>
        <w:tc>
          <w:tcPr>
            <w:tcW w:w="3311" w:type="dxa"/>
            <w:shd w:val="clear" w:color="auto" w:fill="BFBFBF" w:themeFill="background1" w:themeFillShade="BF"/>
            <w:vAlign w:val="center"/>
          </w:tcPr>
          <w:p w14:paraId="481B1695" w14:textId="77777777" w:rsidR="004506EA" w:rsidRPr="003469F4" w:rsidRDefault="00575EE6" w:rsidP="00E64006">
            <w:pPr>
              <w:pStyle w:val="TablaTitulo"/>
              <w:jc w:val="left"/>
            </w:pPr>
            <w:r w:rsidRPr="003469F4">
              <w:t>PRIMER</w:t>
            </w:r>
            <w:r w:rsidRPr="003469F4">
              <w:rPr>
                <w:spacing w:val="-5"/>
              </w:rPr>
              <w:t xml:space="preserve"> </w:t>
            </w:r>
            <w:r w:rsidRPr="003469F4">
              <w:t>AÑO</w:t>
            </w:r>
            <w:r w:rsidRPr="003469F4">
              <w:rPr>
                <w:spacing w:val="-6"/>
              </w:rPr>
              <w:t xml:space="preserve"> </w:t>
            </w:r>
            <w:r w:rsidRPr="003469F4">
              <w:t>IMPLANTACIÓN</w:t>
            </w:r>
          </w:p>
        </w:tc>
        <w:tc>
          <w:tcPr>
            <w:tcW w:w="6328" w:type="dxa"/>
            <w:gridSpan w:val="2"/>
            <w:shd w:val="clear" w:color="auto" w:fill="BFBFBF" w:themeFill="background1" w:themeFillShade="BF"/>
            <w:vAlign w:val="center"/>
          </w:tcPr>
          <w:p w14:paraId="523E3F73" w14:textId="77777777" w:rsidR="004506EA" w:rsidRPr="003469F4" w:rsidRDefault="00575EE6" w:rsidP="00E64006">
            <w:pPr>
              <w:pStyle w:val="TablaTitulo"/>
              <w:jc w:val="left"/>
            </w:pPr>
            <w:r w:rsidRPr="003469F4">
              <w:t>SEGUNDO</w:t>
            </w:r>
            <w:r w:rsidRPr="003469F4">
              <w:rPr>
                <w:spacing w:val="-6"/>
              </w:rPr>
              <w:t xml:space="preserve"> </w:t>
            </w:r>
            <w:r w:rsidRPr="003469F4">
              <w:t>AÑO</w:t>
            </w:r>
            <w:r w:rsidRPr="003469F4">
              <w:rPr>
                <w:spacing w:val="-8"/>
              </w:rPr>
              <w:t xml:space="preserve"> </w:t>
            </w:r>
            <w:r w:rsidRPr="003469F4">
              <w:t>IMPLANTACIÓN</w:t>
            </w:r>
          </w:p>
        </w:tc>
      </w:tr>
      <w:tr w:rsidR="004506EA" w:rsidRPr="003469F4" w14:paraId="3F21B81B" w14:textId="77777777" w:rsidTr="00E64006">
        <w:trPr>
          <w:trHeight w:val="340"/>
          <w:jc w:val="center"/>
        </w:trPr>
        <w:tc>
          <w:tcPr>
            <w:tcW w:w="3311" w:type="dxa"/>
            <w:vAlign w:val="center"/>
          </w:tcPr>
          <w:p w14:paraId="74A6B629" w14:textId="52E67E4C" w:rsidR="004506EA" w:rsidRPr="003469F4" w:rsidRDefault="006D7C89" w:rsidP="00E64006">
            <w:pPr>
              <w:pStyle w:val="Textoencaja"/>
              <w:jc w:val="left"/>
            </w:pPr>
            <w:r w:rsidRPr="003469F4">
              <w:t>12</w:t>
            </w:r>
          </w:p>
        </w:tc>
        <w:tc>
          <w:tcPr>
            <w:tcW w:w="6328" w:type="dxa"/>
            <w:gridSpan w:val="2"/>
            <w:vAlign w:val="center"/>
          </w:tcPr>
          <w:p w14:paraId="3AA74C2A" w14:textId="5171B382" w:rsidR="004506EA" w:rsidRPr="003469F4" w:rsidRDefault="006D7C89" w:rsidP="00E64006">
            <w:pPr>
              <w:pStyle w:val="Textoencaja"/>
              <w:jc w:val="left"/>
            </w:pPr>
            <w:r w:rsidRPr="003469F4">
              <w:t>12</w:t>
            </w:r>
          </w:p>
        </w:tc>
      </w:tr>
      <w:tr w:rsidR="004506EA" w:rsidRPr="003469F4" w14:paraId="3089FBA0" w14:textId="77777777" w:rsidTr="00E64006">
        <w:trPr>
          <w:trHeight w:val="283"/>
          <w:jc w:val="center"/>
        </w:trPr>
        <w:tc>
          <w:tcPr>
            <w:tcW w:w="9639" w:type="dxa"/>
            <w:gridSpan w:val="3"/>
            <w:tcBorders>
              <w:bottom w:val="single" w:sz="8" w:space="0" w:color="000000"/>
            </w:tcBorders>
            <w:shd w:val="clear" w:color="auto" w:fill="BEBEBE"/>
            <w:vAlign w:val="center"/>
          </w:tcPr>
          <w:p w14:paraId="0BA0BD47" w14:textId="77777777" w:rsidR="004506EA" w:rsidRPr="003469F4" w:rsidRDefault="00575EE6" w:rsidP="00E64006">
            <w:pPr>
              <w:pStyle w:val="TablaTitulo"/>
              <w:jc w:val="left"/>
            </w:pPr>
            <w:r w:rsidRPr="003469F4">
              <w:t>NORMAS</w:t>
            </w:r>
            <w:r w:rsidRPr="003469F4">
              <w:rPr>
                <w:spacing w:val="-7"/>
              </w:rPr>
              <w:t xml:space="preserve"> </w:t>
            </w:r>
            <w:r w:rsidRPr="003469F4">
              <w:t>DE</w:t>
            </w:r>
            <w:r w:rsidRPr="003469F4">
              <w:rPr>
                <w:spacing w:val="-5"/>
              </w:rPr>
              <w:t xml:space="preserve"> </w:t>
            </w:r>
            <w:r w:rsidRPr="003469F4">
              <w:t>PERMANENCIA</w:t>
            </w:r>
          </w:p>
        </w:tc>
      </w:tr>
      <w:tr w:rsidR="004506EA" w:rsidRPr="003469F4" w14:paraId="4178B860" w14:textId="77777777" w:rsidTr="006349BD">
        <w:trPr>
          <w:trHeight w:val="850"/>
          <w:jc w:val="center"/>
        </w:trPr>
        <w:tc>
          <w:tcPr>
            <w:tcW w:w="9639" w:type="dxa"/>
            <w:gridSpan w:val="3"/>
            <w:tcBorders>
              <w:bottom w:val="single" w:sz="4" w:space="0" w:color="auto"/>
            </w:tcBorders>
          </w:tcPr>
          <w:p w14:paraId="7BDBAAFD" w14:textId="77777777" w:rsidR="00FA4073" w:rsidRDefault="00FA4073" w:rsidP="00FA4073">
            <w:pPr>
              <w:pStyle w:val="Textoencaja"/>
            </w:pPr>
            <w:r>
              <w:t>Capitulo IV del Reglamento de Estudios de Doctorado de la USC https://www.usc.gal/gl/centro/escola-doutoramento-</w:t>
            </w:r>
          </w:p>
          <w:p w14:paraId="624EDC32" w14:textId="249955CB" w:rsidR="00730CB0" w:rsidRPr="003469F4" w:rsidRDefault="00FA4073" w:rsidP="00730CB0">
            <w:pPr>
              <w:pStyle w:val="Textoencaja"/>
            </w:pPr>
            <w:r>
              <w:t>internacional-usc/recompilacion-normativa</w:t>
            </w:r>
            <w:r w:rsidR="00730CB0">
              <w:t xml:space="preserve">Más información en: </w:t>
            </w:r>
            <w:hyperlink r:id="rId23" w:history="1">
              <w:r w:rsidR="00730CB0" w:rsidRPr="003469F4">
                <w:rPr>
                  <w:rStyle w:val="Hipervnculo"/>
                </w:rPr>
                <w:t>https://assets.usc.gal/gl/centro/escola-doutoramento-internacional-usc/permanencia-baixas</w:t>
              </w:r>
            </w:hyperlink>
            <w:r w:rsidR="00730CB0" w:rsidRPr="003469F4">
              <w:t xml:space="preserve"> </w:t>
            </w:r>
          </w:p>
          <w:p w14:paraId="5E5E4C65" w14:textId="06625F6F" w:rsidR="00730CB0" w:rsidRDefault="00730CB0" w:rsidP="00985451">
            <w:pPr>
              <w:pStyle w:val="Textoencaja"/>
              <w:tabs>
                <w:tab w:val="right" w:pos="9469"/>
              </w:tabs>
            </w:pPr>
          </w:p>
          <w:p w14:paraId="2BCF0ED4" w14:textId="5674EABE" w:rsidR="00985451" w:rsidRPr="003469F4" w:rsidRDefault="00985451" w:rsidP="00985451">
            <w:pPr>
              <w:pStyle w:val="Textoencaja"/>
              <w:tabs>
                <w:tab w:val="right" w:pos="9469"/>
              </w:tabs>
            </w:pPr>
            <w:r w:rsidRPr="003469F4">
              <w:t>La normativa de permanencia de la USC es esencialmente idéntica a la de la UVIGO y la UDC, por lo que no hay agravios comparativos entre los estudiantes matriculados en las tres universidades.</w:t>
            </w:r>
          </w:p>
        </w:tc>
      </w:tr>
      <w:tr w:rsidR="004506EA" w:rsidRPr="003469F4" w14:paraId="5072ACAF" w14:textId="77777777" w:rsidTr="00E64006">
        <w:trPr>
          <w:trHeight w:val="283"/>
          <w:jc w:val="center"/>
        </w:trPr>
        <w:tc>
          <w:tcPr>
            <w:tcW w:w="9639" w:type="dxa"/>
            <w:gridSpan w:val="3"/>
            <w:tcBorders>
              <w:top w:val="single" w:sz="4" w:space="0" w:color="auto"/>
            </w:tcBorders>
            <w:shd w:val="clear" w:color="auto" w:fill="BEBEBE"/>
            <w:vAlign w:val="center"/>
          </w:tcPr>
          <w:p w14:paraId="4F462127" w14:textId="77777777" w:rsidR="004506EA" w:rsidRPr="003469F4" w:rsidRDefault="00575EE6" w:rsidP="00E64006">
            <w:pPr>
              <w:pStyle w:val="TablaTitulo"/>
              <w:jc w:val="left"/>
            </w:pPr>
            <w:r w:rsidRPr="003469F4">
              <w:t>LENGUAS</w:t>
            </w:r>
            <w:r w:rsidRPr="003469F4">
              <w:rPr>
                <w:spacing w:val="-5"/>
              </w:rPr>
              <w:t xml:space="preserve"> </w:t>
            </w:r>
            <w:r w:rsidRPr="003469F4">
              <w:t>DEL</w:t>
            </w:r>
            <w:r w:rsidRPr="003469F4">
              <w:rPr>
                <w:spacing w:val="-6"/>
              </w:rPr>
              <w:t xml:space="preserve"> </w:t>
            </w:r>
            <w:r w:rsidRPr="003469F4">
              <w:t>PROGRAMA</w:t>
            </w:r>
          </w:p>
        </w:tc>
      </w:tr>
      <w:tr w:rsidR="004506EA" w:rsidRPr="003469F4" w14:paraId="3624E8F8" w14:textId="77777777" w:rsidTr="00E64006">
        <w:trPr>
          <w:trHeight w:val="283"/>
          <w:jc w:val="center"/>
        </w:trPr>
        <w:tc>
          <w:tcPr>
            <w:tcW w:w="3311" w:type="dxa"/>
            <w:shd w:val="clear" w:color="auto" w:fill="BEBEBE"/>
            <w:vAlign w:val="center"/>
          </w:tcPr>
          <w:p w14:paraId="5A579568" w14:textId="77777777" w:rsidR="004506EA" w:rsidRPr="003469F4" w:rsidRDefault="00575EE6" w:rsidP="00E64006">
            <w:pPr>
              <w:pStyle w:val="TablaTitulo"/>
              <w:jc w:val="left"/>
            </w:pPr>
            <w:r w:rsidRPr="003469F4">
              <w:t>CASTELLANO</w:t>
            </w:r>
          </w:p>
        </w:tc>
        <w:tc>
          <w:tcPr>
            <w:tcW w:w="3164" w:type="dxa"/>
            <w:shd w:val="clear" w:color="auto" w:fill="BEBEBE"/>
            <w:vAlign w:val="center"/>
          </w:tcPr>
          <w:p w14:paraId="6D0B9CD5" w14:textId="77777777" w:rsidR="004506EA" w:rsidRPr="003469F4" w:rsidRDefault="00575EE6" w:rsidP="00E64006">
            <w:pPr>
              <w:pStyle w:val="TablaTitulo"/>
              <w:jc w:val="left"/>
            </w:pPr>
            <w:r w:rsidRPr="003469F4">
              <w:t>CATALÁN</w:t>
            </w:r>
          </w:p>
        </w:tc>
        <w:tc>
          <w:tcPr>
            <w:tcW w:w="3164" w:type="dxa"/>
            <w:shd w:val="clear" w:color="auto" w:fill="BEBEBE"/>
            <w:vAlign w:val="center"/>
          </w:tcPr>
          <w:p w14:paraId="718C805A" w14:textId="77777777" w:rsidR="004506EA" w:rsidRPr="003469F4" w:rsidRDefault="00575EE6" w:rsidP="00E64006">
            <w:pPr>
              <w:pStyle w:val="TablaTitulo"/>
              <w:jc w:val="left"/>
            </w:pPr>
            <w:r w:rsidRPr="003469F4">
              <w:t>EUSKERA</w:t>
            </w:r>
          </w:p>
        </w:tc>
      </w:tr>
      <w:tr w:rsidR="004506EA" w:rsidRPr="003469F4" w14:paraId="7633D885" w14:textId="77777777" w:rsidTr="00E64006">
        <w:trPr>
          <w:trHeight w:val="340"/>
          <w:jc w:val="center"/>
        </w:trPr>
        <w:tc>
          <w:tcPr>
            <w:tcW w:w="3311" w:type="dxa"/>
            <w:vAlign w:val="center"/>
          </w:tcPr>
          <w:p w14:paraId="410A37B4" w14:textId="77777777" w:rsidR="004506EA" w:rsidRPr="003469F4" w:rsidRDefault="00575EE6" w:rsidP="00E64006">
            <w:pPr>
              <w:pStyle w:val="Textoencaja"/>
              <w:jc w:val="left"/>
            </w:pPr>
            <w:r w:rsidRPr="003469F4">
              <w:t>Sí</w:t>
            </w:r>
          </w:p>
        </w:tc>
        <w:tc>
          <w:tcPr>
            <w:tcW w:w="3164" w:type="dxa"/>
            <w:vAlign w:val="center"/>
          </w:tcPr>
          <w:p w14:paraId="4007C46A" w14:textId="77777777" w:rsidR="004506EA" w:rsidRPr="003469F4" w:rsidRDefault="00575EE6" w:rsidP="00E64006">
            <w:pPr>
              <w:pStyle w:val="Textoencaja"/>
              <w:jc w:val="left"/>
            </w:pPr>
            <w:r w:rsidRPr="003469F4">
              <w:t>No</w:t>
            </w:r>
          </w:p>
        </w:tc>
        <w:tc>
          <w:tcPr>
            <w:tcW w:w="3164" w:type="dxa"/>
            <w:vAlign w:val="center"/>
          </w:tcPr>
          <w:p w14:paraId="0506F00D" w14:textId="77777777" w:rsidR="004506EA" w:rsidRPr="003469F4" w:rsidRDefault="00575EE6" w:rsidP="00E64006">
            <w:pPr>
              <w:pStyle w:val="Textoencaja"/>
              <w:jc w:val="left"/>
            </w:pPr>
            <w:r w:rsidRPr="003469F4">
              <w:t>No</w:t>
            </w:r>
          </w:p>
        </w:tc>
      </w:tr>
      <w:tr w:rsidR="004506EA" w:rsidRPr="003469F4" w14:paraId="5F7531AA" w14:textId="77777777" w:rsidTr="00E64006">
        <w:trPr>
          <w:trHeight w:val="283"/>
          <w:jc w:val="center"/>
        </w:trPr>
        <w:tc>
          <w:tcPr>
            <w:tcW w:w="3311" w:type="dxa"/>
            <w:shd w:val="clear" w:color="auto" w:fill="BEBEBE"/>
            <w:vAlign w:val="center"/>
          </w:tcPr>
          <w:p w14:paraId="3E065031" w14:textId="77777777" w:rsidR="004506EA" w:rsidRPr="003469F4" w:rsidRDefault="00575EE6" w:rsidP="00E64006">
            <w:pPr>
              <w:pStyle w:val="TablaTitulo"/>
              <w:jc w:val="left"/>
            </w:pPr>
            <w:r w:rsidRPr="003469F4">
              <w:t>GALLEGO</w:t>
            </w:r>
          </w:p>
        </w:tc>
        <w:tc>
          <w:tcPr>
            <w:tcW w:w="3164" w:type="dxa"/>
            <w:shd w:val="clear" w:color="auto" w:fill="BEBEBE"/>
            <w:vAlign w:val="center"/>
          </w:tcPr>
          <w:p w14:paraId="133F349B" w14:textId="77777777" w:rsidR="004506EA" w:rsidRPr="003469F4" w:rsidRDefault="00575EE6" w:rsidP="00E64006">
            <w:pPr>
              <w:pStyle w:val="TablaTitulo"/>
              <w:jc w:val="left"/>
            </w:pPr>
            <w:r w:rsidRPr="003469F4">
              <w:t>VALENCIANO</w:t>
            </w:r>
          </w:p>
        </w:tc>
        <w:tc>
          <w:tcPr>
            <w:tcW w:w="3164" w:type="dxa"/>
            <w:shd w:val="clear" w:color="auto" w:fill="BEBEBE"/>
            <w:vAlign w:val="center"/>
          </w:tcPr>
          <w:p w14:paraId="7AD1D8C0" w14:textId="77777777" w:rsidR="004506EA" w:rsidRPr="003469F4" w:rsidRDefault="00575EE6" w:rsidP="00E64006">
            <w:pPr>
              <w:pStyle w:val="TablaTitulo"/>
              <w:jc w:val="left"/>
            </w:pPr>
            <w:r w:rsidRPr="003469F4">
              <w:t>INGLÉS</w:t>
            </w:r>
          </w:p>
        </w:tc>
      </w:tr>
      <w:tr w:rsidR="004506EA" w:rsidRPr="003469F4" w14:paraId="17BB6697" w14:textId="77777777" w:rsidTr="00E64006">
        <w:trPr>
          <w:trHeight w:val="340"/>
          <w:jc w:val="center"/>
        </w:trPr>
        <w:tc>
          <w:tcPr>
            <w:tcW w:w="3311" w:type="dxa"/>
            <w:vAlign w:val="center"/>
          </w:tcPr>
          <w:p w14:paraId="2DFF2099" w14:textId="77777777" w:rsidR="004506EA" w:rsidRPr="003469F4" w:rsidRDefault="00575EE6" w:rsidP="00E64006">
            <w:pPr>
              <w:pStyle w:val="Textoencaja"/>
              <w:jc w:val="left"/>
            </w:pPr>
            <w:r w:rsidRPr="003469F4">
              <w:t>Sí</w:t>
            </w:r>
          </w:p>
        </w:tc>
        <w:tc>
          <w:tcPr>
            <w:tcW w:w="3164" w:type="dxa"/>
            <w:vAlign w:val="center"/>
          </w:tcPr>
          <w:p w14:paraId="2F925F41" w14:textId="77777777" w:rsidR="004506EA" w:rsidRPr="003469F4" w:rsidRDefault="00575EE6" w:rsidP="00E64006">
            <w:pPr>
              <w:pStyle w:val="Textoencaja"/>
              <w:jc w:val="left"/>
            </w:pPr>
            <w:r w:rsidRPr="003469F4">
              <w:t>No</w:t>
            </w:r>
          </w:p>
        </w:tc>
        <w:tc>
          <w:tcPr>
            <w:tcW w:w="3164" w:type="dxa"/>
            <w:vAlign w:val="center"/>
          </w:tcPr>
          <w:p w14:paraId="1D5D1A01" w14:textId="72219E0B" w:rsidR="004506EA" w:rsidRPr="003469F4" w:rsidRDefault="00FE207B" w:rsidP="00E64006">
            <w:pPr>
              <w:pStyle w:val="Textoencaja"/>
              <w:jc w:val="left"/>
            </w:pPr>
            <w:r w:rsidRPr="003469F4">
              <w:t>Sí</w:t>
            </w:r>
          </w:p>
        </w:tc>
      </w:tr>
      <w:tr w:rsidR="004506EA" w:rsidRPr="003469F4" w14:paraId="286D10F5" w14:textId="77777777" w:rsidTr="00E64006">
        <w:trPr>
          <w:trHeight w:val="283"/>
          <w:jc w:val="center"/>
        </w:trPr>
        <w:tc>
          <w:tcPr>
            <w:tcW w:w="3311" w:type="dxa"/>
            <w:shd w:val="clear" w:color="auto" w:fill="BEBEBE"/>
            <w:vAlign w:val="center"/>
          </w:tcPr>
          <w:p w14:paraId="0B5B7A9D" w14:textId="77777777" w:rsidR="004506EA" w:rsidRPr="003469F4" w:rsidRDefault="00575EE6" w:rsidP="00E64006">
            <w:pPr>
              <w:pStyle w:val="TablaTitulo"/>
              <w:jc w:val="left"/>
            </w:pPr>
            <w:r w:rsidRPr="003469F4">
              <w:t>FRANCÉS</w:t>
            </w:r>
          </w:p>
        </w:tc>
        <w:tc>
          <w:tcPr>
            <w:tcW w:w="3164" w:type="dxa"/>
            <w:shd w:val="clear" w:color="auto" w:fill="BEBEBE"/>
            <w:vAlign w:val="center"/>
          </w:tcPr>
          <w:p w14:paraId="4F7B7EA6" w14:textId="77777777" w:rsidR="004506EA" w:rsidRPr="003469F4" w:rsidRDefault="00575EE6" w:rsidP="00E64006">
            <w:pPr>
              <w:pStyle w:val="TablaTitulo"/>
              <w:jc w:val="left"/>
            </w:pPr>
            <w:r w:rsidRPr="003469F4">
              <w:t>ALEMÁN</w:t>
            </w:r>
          </w:p>
        </w:tc>
        <w:tc>
          <w:tcPr>
            <w:tcW w:w="3164" w:type="dxa"/>
            <w:shd w:val="clear" w:color="auto" w:fill="BEBEBE"/>
            <w:vAlign w:val="center"/>
          </w:tcPr>
          <w:p w14:paraId="4FB68730" w14:textId="77777777" w:rsidR="004506EA" w:rsidRPr="003469F4" w:rsidRDefault="00575EE6" w:rsidP="00E64006">
            <w:pPr>
              <w:pStyle w:val="TablaTitulo"/>
              <w:jc w:val="left"/>
            </w:pPr>
            <w:r w:rsidRPr="003469F4">
              <w:t>PORTUGUÉS</w:t>
            </w:r>
          </w:p>
        </w:tc>
      </w:tr>
      <w:tr w:rsidR="004506EA" w:rsidRPr="003469F4" w14:paraId="43241435" w14:textId="77777777" w:rsidTr="00E64006">
        <w:trPr>
          <w:trHeight w:val="340"/>
          <w:jc w:val="center"/>
        </w:trPr>
        <w:tc>
          <w:tcPr>
            <w:tcW w:w="3311" w:type="dxa"/>
            <w:vAlign w:val="center"/>
          </w:tcPr>
          <w:p w14:paraId="7B305CA5" w14:textId="77777777" w:rsidR="004506EA" w:rsidRPr="003469F4" w:rsidRDefault="00575EE6" w:rsidP="00E64006">
            <w:pPr>
              <w:pStyle w:val="Textoencaja"/>
              <w:jc w:val="left"/>
            </w:pPr>
            <w:r w:rsidRPr="003469F4">
              <w:t>No</w:t>
            </w:r>
          </w:p>
        </w:tc>
        <w:tc>
          <w:tcPr>
            <w:tcW w:w="3164" w:type="dxa"/>
            <w:vAlign w:val="center"/>
          </w:tcPr>
          <w:p w14:paraId="095F1763" w14:textId="77777777" w:rsidR="004506EA" w:rsidRPr="003469F4" w:rsidRDefault="00575EE6" w:rsidP="00E64006">
            <w:pPr>
              <w:pStyle w:val="Textoencaja"/>
              <w:jc w:val="left"/>
            </w:pPr>
            <w:r w:rsidRPr="003469F4">
              <w:t>No</w:t>
            </w:r>
          </w:p>
        </w:tc>
        <w:tc>
          <w:tcPr>
            <w:tcW w:w="3164" w:type="dxa"/>
            <w:vAlign w:val="center"/>
          </w:tcPr>
          <w:p w14:paraId="2010E4BE" w14:textId="6F15973C" w:rsidR="004506EA" w:rsidRPr="003469F4" w:rsidRDefault="00347B25" w:rsidP="00E64006">
            <w:pPr>
              <w:pStyle w:val="Textoencaja"/>
              <w:jc w:val="left"/>
            </w:pPr>
            <w:r w:rsidRPr="003469F4">
              <w:t>No</w:t>
            </w:r>
          </w:p>
        </w:tc>
      </w:tr>
      <w:tr w:rsidR="004506EA" w:rsidRPr="003469F4" w14:paraId="132BA36E" w14:textId="77777777" w:rsidTr="00E64006">
        <w:trPr>
          <w:trHeight w:val="283"/>
          <w:jc w:val="center"/>
        </w:trPr>
        <w:tc>
          <w:tcPr>
            <w:tcW w:w="3311" w:type="dxa"/>
            <w:shd w:val="clear" w:color="auto" w:fill="BEBEBE"/>
            <w:vAlign w:val="center"/>
          </w:tcPr>
          <w:p w14:paraId="5A27FE28" w14:textId="77777777" w:rsidR="004506EA" w:rsidRPr="003469F4" w:rsidRDefault="00575EE6" w:rsidP="00E64006">
            <w:pPr>
              <w:pStyle w:val="TablaTitulo"/>
              <w:jc w:val="left"/>
            </w:pPr>
            <w:r w:rsidRPr="003469F4">
              <w:t>ITALIANO</w:t>
            </w:r>
          </w:p>
        </w:tc>
        <w:tc>
          <w:tcPr>
            <w:tcW w:w="6328" w:type="dxa"/>
            <w:gridSpan w:val="2"/>
            <w:shd w:val="clear" w:color="auto" w:fill="BEBEBE"/>
            <w:vAlign w:val="center"/>
          </w:tcPr>
          <w:p w14:paraId="4B4E3A9E" w14:textId="77777777" w:rsidR="004506EA" w:rsidRPr="003469F4" w:rsidRDefault="00575EE6" w:rsidP="00E64006">
            <w:pPr>
              <w:pStyle w:val="TablaTitulo"/>
              <w:jc w:val="left"/>
            </w:pPr>
            <w:r w:rsidRPr="003469F4">
              <w:t>OTRAS</w:t>
            </w:r>
          </w:p>
        </w:tc>
      </w:tr>
      <w:tr w:rsidR="004506EA" w:rsidRPr="003469F4" w14:paraId="2F907D5E" w14:textId="77777777" w:rsidTr="00E64006">
        <w:trPr>
          <w:trHeight w:val="340"/>
          <w:jc w:val="center"/>
        </w:trPr>
        <w:tc>
          <w:tcPr>
            <w:tcW w:w="3311" w:type="dxa"/>
            <w:vAlign w:val="center"/>
          </w:tcPr>
          <w:p w14:paraId="0C29793F" w14:textId="77777777" w:rsidR="004506EA" w:rsidRPr="003469F4" w:rsidRDefault="00575EE6" w:rsidP="00E64006">
            <w:pPr>
              <w:pStyle w:val="Textoencaja"/>
              <w:jc w:val="left"/>
            </w:pPr>
            <w:r w:rsidRPr="003469F4">
              <w:t>No</w:t>
            </w:r>
          </w:p>
        </w:tc>
        <w:tc>
          <w:tcPr>
            <w:tcW w:w="6328" w:type="dxa"/>
            <w:gridSpan w:val="2"/>
            <w:vAlign w:val="center"/>
          </w:tcPr>
          <w:p w14:paraId="2E1D27E6" w14:textId="77777777" w:rsidR="004506EA" w:rsidRPr="003469F4" w:rsidRDefault="00575EE6" w:rsidP="00E64006">
            <w:pPr>
              <w:pStyle w:val="Textoencaja"/>
              <w:jc w:val="left"/>
            </w:pPr>
            <w:r w:rsidRPr="003469F4">
              <w:t>No</w:t>
            </w:r>
          </w:p>
        </w:tc>
      </w:tr>
    </w:tbl>
    <w:p w14:paraId="6C322954" w14:textId="77777777" w:rsidR="00917169" w:rsidRPr="003469F4" w:rsidRDefault="00917169" w:rsidP="00917169">
      <w:pPr>
        <w:pStyle w:val="Textoindependiente"/>
      </w:pPr>
      <w:bookmarkStart w:id="8" w:name="1.4._COLABORACIONES"/>
      <w:bookmarkEnd w:id="8"/>
    </w:p>
    <w:p w14:paraId="13234302" w14:textId="3E57795D" w:rsidR="001A587E" w:rsidRPr="003469F4" w:rsidRDefault="001A587E">
      <w:pPr>
        <w:rPr>
          <w:rFonts w:asciiTheme="minorHAnsi" w:hAnsiTheme="minorHAnsi" w:cstheme="minorHAnsi"/>
          <w:sz w:val="20"/>
          <w:szCs w:val="20"/>
        </w:rPr>
      </w:pPr>
      <w:r w:rsidRPr="003469F4">
        <w:rPr>
          <w:rFonts w:asciiTheme="minorHAnsi" w:hAnsiTheme="minorHAnsi" w:cstheme="minorHAnsi"/>
        </w:rPr>
        <w:br w:type="page"/>
      </w:r>
    </w:p>
    <w:p w14:paraId="3C14CDA9" w14:textId="5E5F2752" w:rsidR="001A587E" w:rsidRPr="003469F4" w:rsidRDefault="001A587E" w:rsidP="001A587E">
      <w:pPr>
        <w:pStyle w:val="Seccin11"/>
      </w:pPr>
      <w:r w:rsidRPr="003469F4">
        <w:t xml:space="preserve">Universidad de </w:t>
      </w:r>
      <w:r w:rsidR="004D097A" w:rsidRPr="003469F4">
        <w:t>A Coruña</w:t>
      </w:r>
    </w:p>
    <w:p w14:paraId="05229501" w14:textId="77777777" w:rsidR="001A587E" w:rsidRPr="003469F4" w:rsidRDefault="001A587E" w:rsidP="00544ED9">
      <w:pPr>
        <w:pStyle w:val="Seccin111"/>
        <w:numPr>
          <w:ilvl w:val="2"/>
          <w:numId w:val="2"/>
        </w:numPr>
      </w:pPr>
      <w:r w:rsidRPr="003469F4">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1A587E" w:rsidRPr="003469F4" w14:paraId="12443B22" w14:textId="77777777" w:rsidTr="00621988">
        <w:trPr>
          <w:trHeight w:val="283"/>
          <w:jc w:val="center"/>
        </w:trPr>
        <w:tc>
          <w:tcPr>
            <w:tcW w:w="9639" w:type="dxa"/>
            <w:gridSpan w:val="2"/>
            <w:shd w:val="clear" w:color="auto" w:fill="BEBEBE"/>
            <w:vAlign w:val="center"/>
          </w:tcPr>
          <w:p w14:paraId="1ABAFB37" w14:textId="77777777" w:rsidR="001A587E" w:rsidRPr="003469F4" w:rsidRDefault="001A587E" w:rsidP="00621988">
            <w:pPr>
              <w:pStyle w:val="TablaTitulo"/>
            </w:pPr>
            <w:r w:rsidRPr="003469F4">
              <w:t>LISTADO</w:t>
            </w:r>
            <w:r w:rsidRPr="003469F4">
              <w:rPr>
                <w:spacing w:val="-6"/>
              </w:rPr>
              <w:t xml:space="preserve"> </w:t>
            </w:r>
            <w:r w:rsidRPr="003469F4">
              <w:t>DE</w:t>
            </w:r>
            <w:r w:rsidRPr="003469F4">
              <w:rPr>
                <w:spacing w:val="-5"/>
              </w:rPr>
              <w:t xml:space="preserve"> </w:t>
            </w:r>
            <w:r w:rsidRPr="003469F4">
              <w:t>CENTROS</w:t>
            </w:r>
          </w:p>
        </w:tc>
      </w:tr>
      <w:tr w:rsidR="001A587E" w:rsidRPr="003469F4" w14:paraId="3D6BCE12" w14:textId="77777777" w:rsidTr="00621988">
        <w:trPr>
          <w:trHeight w:val="283"/>
          <w:jc w:val="center"/>
        </w:trPr>
        <w:tc>
          <w:tcPr>
            <w:tcW w:w="3244" w:type="dxa"/>
            <w:shd w:val="clear" w:color="auto" w:fill="BEBEBE"/>
            <w:vAlign w:val="center"/>
          </w:tcPr>
          <w:p w14:paraId="5E9D4C22" w14:textId="77777777" w:rsidR="001A587E" w:rsidRPr="003469F4" w:rsidRDefault="001A587E" w:rsidP="00621988">
            <w:pPr>
              <w:pStyle w:val="TablaTitulo"/>
            </w:pPr>
            <w:r w:rsidRPr="003469F4">
              <w:t>CÓDIGO</w:t>
            </w:r>
          </w:p>
        </w:tc>
        <w:tc>
          <w:tcPr>
            <w:tcW w:w="6395" w:type="dxa"/>
            <w:shd w:val="clear" w:color="auto" w:fill="BEBEBE"/>
            <w:vAlign w:val="center"/>
          </w:tcPr>
          <w:p w14:paraId="537EAAD0" w14:textId="77777777" w:rsidR="001A587E" w:rsidRPr="003469F4" w:rsidRDefault="001A587E" w:rsidP="00621988">
            <w:pPr>
              <w:pStyle w:val="TablaTitulo"/>
            </w:pPr>
            <w:r w:rsidRPr="003469F4">
              <w:t>CENTRO</w:t>
            </w:r>
          </w:p>
        </w:tc>
      </w:tr>
      <w:tr w:rsidR="001A587E" w:rsidRPr="003469F4" w14:paraId="107D7AD0" w14:textId="77777777" w:rsidTr="00621988">
        <w:trPr>
          <w:trHeight w:val="340"/>
          <w:jc w:val="center"/>
        </w:trPr>
        <w:tc>
          <w:tcPr>
            <w:tcW w:w="3244" w:type="dxa"/>
            <w:vAlign w:val="center"/>
          </w:tcPr>
          <w:p w14:paraId="6BCD6094" w14:textId="25AC9E25" w:rsidR="001A587E" w:rsidRPr="003469F4" w:rsidRDefault="00760822" w:rsidP="00621988">
            <w:pPr>
              <w:pStyle w:val="Textoencaja"/>
              <w:jc w:val="left"/>
            </w:pPr>
            <w:r w:rsidRPr="003469F4">
              <w:t>15028491</w:t>
            </w:r>
          </w:p>
        </w:tc>
        <w:tc>
          <w:tcPr>
            <w:tcW w:w="6395" w:type="dxa"/>
            <w:vAlign w:val="center"/>
          </w:tcPr>
          <w:p w14:paraId="40FEF804" w14:textId="373F53D1" w:rsidR="001A587E" w:rsidRPr="003469F4" w:rsidRDefault="001A587E" w:rsidP="00621988">
            <w:pPr>
              <w:pStyle w:val="Textoencaja"/>
              <w:jc w:val="left"/>
            </w:pPr>
            <w:r w:rsidRPr="003469F4">
              <w:t xml:space="preserve">Escuela </w:t>
            </w:r>
            <w:r w:rsidR="00760822" w:rsidRPr="003469F4">
              <w:t xml:space="preserve">Internacional </w:t>
            </w:r>
            <w:r w:rsidRPr="003469F4">
              <w:t xml:space="preserve">de Doctorado de Ia Universidad de </w:t>
            </w:r>
            <w:r w:rsidR="00760822" w:rsidRPr="003469F4">
              <w:t>A Coruña</w:t>
            </w:r>
            <w:r w:rsidR="00D77419" w:rsidRPr="003469F4">
              <w:t xml:space="preserve"> (EDIUDC)</w:t>
            </w:r>
          </w:p>
        </w:tc>
      </w:tr>
    </w:tbl>
    <w:p w14:paraId="38DD2A5F" w14:textId="77777777" w:rsidR="001A587E" w:rsidRPr="003469F4" w:rsidRDefault="001A587E" w:rsidP="001A587E">
      <w:pPr>
        <w:pStyle w:val="Seccin111"/>
      </w:pPr>
      <w:r w:rsidRPr="003469F4">
        <w:t>Escuela</w:t>
      </w:r>
      <w:r w:rsidRPr="003469F4">
        <w:rPr>
          <w:spacing w:val="-5"/>
        </w:rPr>
        <w:t xml:space="preserve"> </w:t>
      </w:r>
      <w:r w:rsidRPr="003469F4">
        <w:t>de</w:t>
      </w:r>
      <w:r w:rsidRPr="003469F4">
        <w:rPr>
          <w:spacing w:val="-5"/>
        </w:rPr>
        <w:t xml:space="preserve"> </w:t>
      </w:r>
      <w:r w:rsidRPr="003469F4">
        <w:t>Doctorado de la Universidad de Santiago de Compostela</w:t>
      </w:r>
    </w:p>
    <w:p w14:paraId="17AF49D1" w14:textId="77777777" w:rsidR="001A587E" w:rsidRPr="003469F4" w:rsidRDefault="001A587E" w:rsidP="001A587E">
      <w:pPr>
        <w:pStyle w:val="Seccin1111"/>
      </w:pPr>
      <w:r w:rsidRPr="003469F4">
        <w:t>Datos</w:t>
      </w:r>
      <w:r w:rsidRPr="003469F4">
        <w:rPr>
          <w:spacing w:val="-5"/>
        </w:rPr>
        <w:t xml:space="preserve"> </w:t>
      </w:r>
      <w:r w:rsidRPr="003469F4">
        <w:t>asociados</w:t>
      </w:r>
      <w:r w:rsidRPr="003469F4">
        <w:rPr>
          <w:spacing w:val="-6"/>
        </w:rPr>
        <w:t xml:space="preserve"> </w:t>
      </w:r>
      <w:r w:rsidRPr="003469F4">
        <w:t>al</w:t>
      </w:r>
      <w:r w:rsidRPr="003469F4">
        <w:rPr>
          <w:spacing w:val="-6"/>
        </w:rPr>
        <w:t xml:space="preserve"> </w:t>
      </w:r>
      <w:r w:rsidRPr="003469F4">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1A587E" w:rsidRPr="003469F4" w14:paraId="7E851EBF" w14:textId="77777777" w:rsidTr="00621988">
        <w:trPr>
          <w:trHeight w:val="283"/>
          <w:jc w:val="center"/>
        </w:trPr>
        <w:tc>
          <w:tcPr>
            <w:tcW w:w="9639" w:type="dxa"/>
            <w:gridSpan w:val="3"/>
            <w:shd w:val="clear" w:color="auto" w:fill="BFBFBF" w:themeFill="background1" w:themeFillShade="BF"/>
            <w:vAlign w:val="center"/>
          </w:tcPr>
          <w:p w14:paraId="3AAF9F75" w14:textId="77777777" w:rsidR="001A587E" w:rsidRPr="003469F4" w:rsidRDefault="001A587E" w:rsidP="00621988">
            <w:pPr>
              <w:pStyle w:val="TablaTitulo"/>
              <w:jc w:val="left"/>
            </w:pPr>
            <w:r w:rsidRPr="003469F4">
              <w:t>PLAZAS</w:t>
            </w:r>
            <w:r w:rsidRPr="003469F4">
              <w:rPr>
                <w:spacing w:val="-8"/>
              </w:rPr>
              <w:t xml:space="preserve"> </w:t>
            </w:r>
            <w:r w:rsidRPr="003469F4">
              <w:t>DE</w:t>
            </w:r>
            <w:r w:rsidRPr="003469F4">
              <w:rPr>
                <w:spacing w:val="-5"/>
              </w:rPr>
              <w:t xml:space="preserve"> </w:t>
            </w:r>
            <w:r w:rsidRPr="003469F4">
              <w:t>NUEVO</w:t>
            </w:r>
            <w:r w:rsidRPr="003469F4">
              <w:rPr>
                <w:spacing w:val="-6"/>
              </w:rPr>
              <w:t xml:space="preserve"> </w:t>
            </w:r>
            <w:r w:rsidRPr="003469F4">
              <w:t>INGRESO</w:t>
            </w:r>
            <w:r w:rsidRPr="003469F4">
              <w:rPr>
                <w:spacing w:val="-5"/>
              </w:rPr>
              <w:t xml:space="preserve"> </w:t>
            </w:r>
            <w:r w:rsidRPr="003469F4">
              <w:t>OFERTADAS</w:t>
            </w:r>
          </w:p>
        </w:tc>
      </w:tr>
      <w:tr w:rsidR="001A587E" w:rsidRPr="003469F4" w14:paraId="1945E438" w14:textId="77777777" w:rsidTr="00621988">
        <w:trPr>
          <w:trHeight w:val="283"/>
          <w:jc w:val="center"/>
        </w:trPr>
        <w:tc>
          <w:tcPr>
            <w:tcW w:w="3311" w:type="dxa"/>
            <w:shd w:val="clear" w:color="auto" w:fill="BFBFBF" w:themeFill="background1" w:themeFillShade="BF"/>
            <w:vAlign w:val="center"/>
          </w:tcPr>
          <w:p w14:paraId="53F97E05" w14:textId="77777777" w:rsidR="001A587E" w:rsidRPr="003469F4" w:rsidRDefault="001A587E" w:rsidP="00621988">
            <w:pPr>
              <w:pStyle w:val="TablaTitulo"/>
              <w:jc w:val="left"/>
            </w:pPr>
            <w:r w:rsidRPr="003469F4">
              <w:t>PRIMER</w:t>
            </w:r>
            <w:r w:rsidRPr="003469F4">
              <w:rPr>
                <w:spacing w:val="-5"/>
              </w:rPr>
              <w:t xml:space="preserve"> </w:t>
            </w:r>
            <w:r w:rsidRPr="003469F4">
              <w:t>AÑO</w:t>
            </w:r>
            <w:r w:rsidRPr="003469F4">
              <w:rPr>
                <w:spacing w:val="-6"/>
              </w:rPr>
              <w:t xml:space="preserve"> </w:t>
            </w:r>
            <w:r w:rsidRPr="003469F4">
              <w:t>IMPLANTACIÓN</w:t>
            </w:r>
          </w:p>
        </w:tc>
        <w:tc>
          <w:tcPr>
            <w:tcW w:w="6328" w:type="dxa"/>
            <w:gridSpan w:val="2"/>
            <w:shd w:val="clear" w:color="auto" w:fill="BFBFBF" w:themeFill="background1" w:themeFillShade="BF"/>
            <w:vAlign w:val="center"/>
          </w:tcPr>
          <w:p w14:paraId="256470BE" w14:textId="77777777" w:rsidR="001A587E" w:rsidRPr="003469F4" w:rsidRDefault="001A587E" w:rsidP="00621988">
            <w:pPr>
              <w:pStyle w:val="TablaTitulo"/>
              <w:jc w:val="left"/>
            </w:pPr>
            <w:r w:rsidRPr="003469F4">
              <w:t>SEGUNDO</w:t>
            </w:r>
            <w:r w:rsidRPr="003469F4">
              <w:rPr>
                <w:spacing w:val="-6"/>
              </w:rPr>
              <w:t xml:space="preserve"> </w:t>
            </w:r>
            <w:r w:rsidRPr="003469F4">
              <w:t>AÑO</w:t>
            </w:r>
            <w:r w:rsidRPr="003469F4">
              <w:rPr>
                <w:spacing w:val="-8"/>
              </w:rPr>
              <w:t xml:space="preserve"> </w:t>
            </w:r>
            <w:r w:rsidRPr="003469F4">
              <w:t>IMPLANTACIÓN</w:t>
            </w:r>
          </w:p>
        </w:tc>
      </w:tr>
      <w:tr w:rsidR="001A587E" w:rsidRPr="003469F4" w14:paraId="7A02CEFB" w14:textId="77777777" w:rsidTr="00621988">
        <w:trPr>
          <w:trHeight w:val="340"/>
          <w:jc w:val="center"/>
        </w:trPr>
        <w:tc>
          <w:tcPr>
            <w:tcW w:w="3311" w:type="dxa"/>
            <w:vAlign w:val="center"/>
          </w:tcPr>
          <w:p w14:paraId="2950FEDA" w14:textId="77777777" w:rsidR="001A587E" w:rsidRPr="003469F4" w:rsidRDefault="001A587E" w:rsidP="00621988">
            <w:pPr>
              <w:pStyle w:val="Textoencaja"/>
              <w:jc w:val="left"/>
            </w:pPr>
            <w:r w:rsidRPr="003469F4">
              <w:t>12</w:t>
            </w:r>
          </w:p>
        </w:tc>
        <w:tc>
          <w:tcPr>
            <w:tcW w:w="6328" w:type="dxa"/>
            <w:gridSpan w:val="2"/>
            <w:vAlign w:val="center"/>
          </w:tcPr>
          <w:p w14:paraId="234DC81D" w14:textId="77777777" w:rsidR="001A587E" w:rsidRPr="003469F4" w:rsidRDefault="001A587E" w:rsidP="00621988">
            <w:pPr>
              <w:pStyle w:val="Textoencaja"/>
              <w:jc w:val="left"/>
            </w:pPr>
            <w:r w:rsidRPr="003469F4">
              <w:t>12</w:t>
            </w:r>
          </w:p>
        </w:tc>
      </w:tr>
      <w:tr w:rsidR="001A587E" w:rsidRPr="003469F4" w14:paraId="111C0305" w14:textId="77777777" w:rsidTr="00621988">
        <w:trPr>
          <w:trHeight w:val="283"/>
          <w:jc w:val="center"/>
        </w:trPr>
        <w:tc>
          <w:tcPr>
            <w:tcW w:w="9639" w:type="dxa"/>
            <w:gridSpan w:val="3"/>
            <w:tcBorders>
              <w:bottom w:val="single" w:sz="8" w:space="0" w:color="000000"/>
            </w:tcBorders>
            <w:shd w:val="clear" w:color="auto" w:fill="BEBEBE"/>
            <w:vAlign w:val="center"/>
          </w:tcPr>
          <w:p w14:paraId="58CB7A34" w14:textId="77777777" w:rsidR="001A587E" w:rsidRPr="003469F4" w:rsidRDefault="001A587E" w:rsidP="00621988">
            <w:pPr>
              <w:pStyle w:val="TablaTitulo"/>
              <w:jc w:val="left"/>
            </w:pPr>
            <w:r w:rsidRPr="003469F4">
              <w:t>NORMAS</w:t>
            </w:r>
            <w:r w:rsidRPr="003469F4">
              <w:rPr>
                <w:spacing w:val="-7"/>
              </w:rPr>
              <w:t xml:space="preserve"> </w:t>
            </w:r>
            <w:r w:rsidRPr="003469F4">
              <w:t>DE</w:t>
            </w:r>
            <w:r w:rsidRPr="003469F4">
              <w:rPr>
                <w:spacing w:val="-5"/>
              </w:rPr>
              <w:t xml:space="preserve"> </w:t>
            </w:r>
            <w:r w:rsidRPr="003469F4">
              <w:t>PERMANENCIA</w:t>
            </w:r>
          </w:p>
        </w:tc>
      </w:tr>
      <w:tr w:rsidR="001A587E" w:rsidRPr="003469F4" w14:paraId="545AD2C0" w14:textId="77777777" w:rsidTr="00621988">
        <w:trPr>
          <w:trHeight w:val="850"/>
          <w:jc w:val="center"/>
        </w:trPr>
        <w:tc>
          <w:tcPr>
            <w:tcW w:w="9639" w:type="dxa"/>
            <w:gridSpan w:val="3"/>
            <w:tcBorders>
              <w:bottom w:val="single" w:sz="4" w:space="0" w:color="auto"/>
            </w:tcBorders>
          </w:tcPr>
          <w:p w14:paraId="2F76556D" w14:textId="297D083E" w:rsidR="001A587E" w:rsidRPr="003469F4" w:rsidRDefault="00CB3991" w:rsidP="00621988">
            <w:pPr>
              <w:pStyle w:val="Textoencaja"/>
            </w:pPr>
            <w:r w:rsidRPr="003469F4">
              <w:t>La</w:t>
            </w:r>
            <w:r w:rsidR="008B7202" w:rsidRPr="003469F4">
              <w:t xml:space="preserve"> normativa de permanencia </w:t>
            </w:r>
            <w:r w:rsidRPr="003469F4">
              <w:t xml:space="preserve">en los estudios de doctorado en la UDC se encuentra en el </w:t>
            </w:r>
            <w:r w:rsidR="00ED146F">
              <w:t xml:space="preserve">Reglamento de Estudios de Doctorado </w:t>
            </w:r>
            <w:r w:rsidRPr="003469F4">
              <w:t>disponibles en el siguiente enlace:</w:t>
            </w:r>
          </w:p>
          <w:p w14:paraId="417F8695" w14:textId="0F8F78E2" w:rsidR="0058353D" w:rsidRPr="003469F4" w:rsidRDefault="00ED146F" w:rsidP="00621988">
            <w:pPr>
              <w:pStyle w:val="Textoencaja"/>
            </w:pPr>
            <w:hyperlink r:id="rId24" w:history="1">
              <w:r w:rsidRPr="000A33BD">
                <w:rPr>
                  <w:rStyle w:val="Hipervnculo"/>
                </w:rPr>
                <w:t>https://www.udc.es/es/eid/normativa/</w:t>
              </w:r>
            </w:hyperlink>
            <w:r>
              <w:t xml:space="preserve"> </w:t>
            </w:r>
            <w:r w:rsidR="00985451" w:rsidRPr="003469F4">
              <w:t>La normativa de permanencia de la UDC es esencialmente idéntica a la de la UVIGO y la USC, por lo que no hay agravios comparativos entre los estudiantes matriculados en las tres universidades.</w:t>
            </w:r>
          </w:p>
        </w:tc>
      </w:tr>
      <w:tr w:rsidR="001A587E" w:rsidRPr="003469F4" w14:paraId="1FC47A0B" w14:textId="77777777" w:rsidTr="00621988">
        <w:trPr>
          <w:trHeight w:val="283"/>
          <w:jc w:val="center"/>
        </w:trPr>
        <w:tc>
          <w:tcPr>
            <w:tcW w:w="9639" w:type="dxa"/>
            <w:gridSpan w:val="3"/>
            <w:tcBorders>
              <w:top w:val="single" w:sz="4" w:space="0" w:color="auto"/>
            </w:tcBorders>
            <w:shd w:val="clear" w:color="auto" w:fill="BEBEBE"/>
            <w:vAlign w:val="center"/>
          </w:tcPr>
          <w:p w14:paraId="3B53FAAC" w14:textId="77777777" w:rsidR="001A587E" w:rsidRPr="003469F4" w:rsidRDefault="001A587E" w:rsidP="00621988">
            <w:pPr>
              <w:pStyle w:val="TablaTitulo"/>
              <w:jc w:val="left"/>
            </w:pPr>
            <w:r w:rsidRPr="003469F4">
              <w:t>LENGUAS</w:t>
            </w:r>
            <w:r w:rsidRPr="003469F4">
              <w:rPr>
                <w:spacing w:val="-5"/>
              </w:rPr>
              <w:t xml:space="preserve"> </w:t>
            </w:r>
            <w:r w:rsidRPr="003469F4">
              <w:t>DEL</w:t>
            </w:r>
            <w:r w:rsidRPr="003469F4">
              <w:rPr>
                <w:spacing w:val="-6"/>
              </w:rPr>
              <w:t xml:space="preserve"> </w:t>
            </w:r>
            <w:r w:rsidRPr="003469F4">
              <w:t>PROGRAMA</w:t>
            </w:r>
          </w:p>
        </w:tc>
      </w:tr>
      <w:tr w:rsidR="001A587E" w:rsidRPr="003469F4" w14:paraId="004BB078" w14:textId="77777777" w:rsidTr="00621988">
        <w:trPr>
          <w:trHeight w:val="283"/>
          <w:jc w:val="center"/>
        </w:trPr>
        <w:tc>
          <w:tcPr>
            <w:tcW w:w="3311" w:type="dxa"/>
            <w:shd w:val="clear" w:color="auto" w:fill="BEBEBE"/>
            <w:vAlign w:val="center"/>
          </w:tcPr>
          <w:p w14:paraId="4F8ABE81" w14:textId="77777777" w:rsidR="001A587E" w:rsidRPr="003469F4" w:rsidRDefault="001A587E" w:rsidP="00621988">
            <w:pPr>
              <w:pStyle w:val="TablaTitulo"/>
              <w:jc w:val="left"/>
            </w:pPr>
            <w:r w:rsidRPr="003469F4">
              <w:t>CASTELLANO</w:t>
            </w:r>
          </w:p>
        </w:tc>
        <w:tc>
          <w:tcPr>
            <w:tcW w:w="3164" w:type="dxa"/>
            <w:shd w:val="clear" w:color="auto" w:fill="BEBEBE"/>
            <w:vAlign w:val="center"/>
          </w:tcPr>
          <w:p w14:paraId="18BB31C8" w14:textId="77777777" w:rsidR="001A587E" w:rsidRPr="003469F4" w:rsidRDefault="001A587E" w:rsidP="00621988">
            <w:pPr>
              <w:pStyle w:val="TablaTitulo"/>
              <w:jc w:val="left"/>
            </w:pPr>
            <w:r w:rsidRPr="003469F4">
              <w:t>CATALÁN</w:t>
            </w:r>
          </w:p>
        </w:tc>
        <w:tc>
          <w:tcPr>
            <w:tcW w:w="3164" w:type="dxa"/>
            <w:shd w:val="clear" w:color="auto" w:fill="BEBEBE"/>
            <w:vAlign w:val="center"/>
          </w:tcPr>
          <w:p w14:paraId="6071941B" w14:textId="77777777" w:rsidR="001A587E" w:rsidRPr="003469F4" w:rsidRDefault="001A587E" w:rsidP="00621988">
            <w:pPr>
              <w:pStyle w:val="TablaTitulo"/>
              <w:jc w:val="left"/>
            </w:pPr>
            <w:r w:rsidRPr="003469F4">
              <w:t>EUSKERA</w:t>
            </w:r>
          </w:p>
        </w:tc>
      </w:tr>
      <w:tr w:rsidR="001A587E" w:rsidRPr="003469F4" w14:paraId="44700F0B" w14:textId="77777777" w:rsidTr="00621988">
        <w:trPr>
          <w:trHeight w:val="340"/>
          <w:jc w:val="center"/>
        </w:trPr>
        <w:tc>
          <w:tcPr>
            <w:tcW w:w="3311" w:type="dxa"/>
            <w:vAlign w:val="center"/>
          </w:tcPr>
          <w:p w14:paraId="72BDAB35" w14:textId="77777777" w:rsidR="001A587E" w:rsidRPr="003469F4" w:rsidRDefault="001A587E" w:rsidP="00621988">
            <w:pPr>
              <w:pStyle w:val="Textoencaja"/>
              <w:jc w:val="left"/>
            </w:pPr>
            <w:r w:rsidRPr="003469F4">
              <w:t>Sí</w:t>
            </w:r>
          </w:p>
        </w:tc>
        <w:tc>
          <w:tcPr>
            <w:tcW w:w="3164" w:type="dxa"/>
            <w:vAlign w:val="center"/>
          </w:tcPr>
          <w:p w14:paraId="715DF242" w14:textId="77777777" w:rsidR="001A587E" w:rsidRPr="003469F4" w:rsidRDefault="001A587E" w:rsidP="00621988">
            <w:pPr>
              <w:pStyle w:val="Textoencaja"/>
              <w:jc w:val="left"/>
            </w:pPr>
            <w:r w:rsidRPr="003469F4">
              <w:t>No</w:t>
            </w:r>
          </w:p>
        </w:tc>
        <w:tc>
          <w:tcPr>
            <w:tcW w:w="3164" w:type="dxa"/>
            <w:vAlign w:val="center"/>
          </w:tcPr>
          <w:p w14:paraId="3C23CCAE" w14:textId="77777777" w:rsidR="001A587E" w:rsidRPr="003469F4" w:rsidRDefault="001A587E" w:rsidP="00621988">
            <w:pPr>
              <w:pStyle w:val="Textoencaja"/>
              <w:jc w:val="left"/>
            </w:pPr>
            <w:r w:rsidRPr="003469F4">
              <w:t>No</w:t>
            </w:r>
          </w:p>
        </w:tc>
      </w:tr>
      <w:tr w:rsidR="001A587E" w:rsidRPr="003469F4" w14:paraId="05D33AD6" w14:textId="77777777" w:rsidTr="00621988">
        <w:trPr>
          <w:trHeight w:val="283"/>
          <w:jc w:val="center"/>
        </w:trPr>
        <w:tc>
          <w:tcPr>
            <w:tcW w:w="3311" w:type="dxa"/>
            <w:shd w:val="clear" w:color="auto" w:fill="BEBEBE"/>
            <w:vAlign w:val="center"/>
          </w:tcPr>
          <w:p w14:paraId="19FDFF0D" w14:textId="77777777" w:rsidR="001A587E" w:rsidRPr="003469F4" w:rsidRDefault="001A587E" w:rsidP="00621988">
            <w:pPr>
              <w:pStyle w:val="TablaTitulo"/>
              <w:jc w:val="left"/>
            </w:pPr>
            <w:r w:rsidRPr="003469F4">
              <w:t>GALLEGO</w:t>
            </w:r>
          </w:p>
        </w:tc>
        <w:tc>
          <w:tcPr>
            <w:tcW w:w="3164" w:type="dxa"/>
            <w:shd w:val="clear" w:color="auto" w:fill="BEBEBE"/>
            <w:vAlign w:val="center"/>
          </w:tcPr>
          <w:p w14:paraId="402E5856" w14:textId="77777777" w:rsidR="001A587E" w:rsidRPr="003469F4" w:rsidRDefault="001A587E" w:rsidP="00621988">
            <w:pPr>
              <w:pStyle w:val="TablaTitulo"/>
              <w:jc w:val="left"/>
            </w:pPr>
            <w:r w:rsidRPr="003469F4">
              <w:t>VALENCIANO</w:t>
            </w:r>
          </w:p>
        </w:tc>
        <w:tc>
          <w:tcPr>
            <w:tcW w:w="3164" w:type="dxa"/>
            <w:shd w:val="clear" w:color="auto" w:fill="BEBEBE"/>
            <w:vAlign w:val="center"/>
          </w:tcPr>
          <w:p w14:paraId="4CFFA113" w14:textId="77777777" w:rsidR="001A587E" w:rsidRPr="003469F4" w:rsidRDefault="001A587E" w:rsidP="00621988">
            <w:pPr>
              <w:pStyle w:val="TablaTitulo"/>
              <w:jc w:val="left"/>
            </w:pPr>
            <w:r w:rsidRPr="003469F4">
              <w:t>INGLÉS</w:t>
            </w:r>
          </w:p>
        </w:tc>
      </w:tr>
      <w:tr w:rsidR="001A587E" w:rsidRPr="003469F4" w14:paraId="55B03D6D" w14:textId="77777777" w:rsidTr="00621988">
        <w:trPr>
          <w:trHeight w:val="340"/>
          <w:jc w:val="center"/>
        </w:trPr>
        <w:tc>
          <w:tcPr>
            <w:tcW w:w="3311" w:type="dxa"/>
            <w:vAlign w:val="center"/>
          </w:tcPr>
          <w:p w14:paraId="1384CA8F" w14:textId="77777777" w:rsidR="001A587E" w:rsidRPr="003469F4" w:rsidRDefault="001A587E" w:rsidP="00621988">
            <w:pPr>
              <w:pStyle w:val="Textoencaja"/>
              <w:jc w:val="left"/>
            </w:pPr>
            <w:r w:rsidRPr="003469F4">
              <w:t>Sí</w:t>
            </w:r>
          </w:p>
        </w:tc>
        <w:tc>
          <w:tcPr>
            <w:tcW w:w="3164" w:type="dxa"/>
            <w:vAlign w:val="center"/>
          </w:tcPr>
          <w:p w14:paraId="685B86DF" w14:textId="77777777" w:rsidR="001A587E" w:rsidRPr="003469F4" w:rsidRDefault="001A587E" w:rsidP="00621988">
            <w:pPr>
              <w:pStyle w:val="Textoencaja"/>
              <w:jc w:val="left"/>
            </w:pPr>
            <w:r w:rsidRPr="003469F4">
              <w:t>No</w:t>
            </w:r>
          </w:p>
        </w:tc>
        <w:tc>
          <w:tcPr>
            <w:tcW w:w="3164" w:type="dxa"/>
            <w:vAlign w:val="center"/>
          </w:tcPr>
          <w:p w14:paraId="1A51F853" w14:textId="77777777" w:rsidR="001A587E" w:rsidRPr="003469F4" w:rsidRDefault="001A587E" w:rsidP="00621988">
            <w:pPr>
              <w:pStyle w:val="Textoencaja"/>
              <w:jc w:val="left"/>
            </w:pPr>
            <w:r w:rsidRPr="003469F4">
              <w:t>Sí</w:t>
            </w:r>
          </w:p>
        </w:tc>
      </w:tr>
      <w:tr w:rsidR="001A587E" w:rsidRPr="003469F4" w14:paraId="78E6F4FE" w14:textId="77777777" w:rsidTr="00621988">
        <w:trPr>
          <w:trHeight w:val="283"/>
          <w:jc w:val="center"/>
        </w:trPr>
        <w:tc>
          <w:tcPr>
            <w:tcW w:w="3311" w:type="dxa"/>
            <w:shd w:val="clear" w:color="auto" w:fill="BEBEBE"/>
            <w:vAlign w:val="center"/>
          </w:tcPr>
          <w:p w14:paraId="65315E0E" w14:textId="77777777" w:rsidR="001A587E" w:rsidRPr="003469F4" w:rsidRDefault="001A587E" w:rsidP="00621988">
            <w:pPr>
              <w:pStyle w:val="TablaTitulo"/>
              <w:jc w:val="left"/>
            </w:pPr>
            <w:r w:rsidRPr="003469F4">
              <w:t>FRANCÉS</w:t>
            </w:r>
          </w:p>
        </w:tc>
        <w:tc>
          <w:tcPr>
            <w:tcW w:w="3164" w:type="dxa"/>
            <w:shd w:val="clear" w:color="auto" w:fill="BEBEBE"/>
            <w:vAlign w:val="center"/>
          </w:tcPr>
          <w:p w14:paraId="31F228A9" w14:textId="77777777" w:rsidR="001A587E" w:rsidRPr="003469F4" w:rsidRDefault="001A587E" w:rsidP="00621988">
            <w:pPr>
              <w:pStyle w:val="TablaTitulo"/>
              <w:jc w:val="left"/>
            </w:pPr>
            <w:r w:rsidRPr="003469F4">
              <w:t>ALEMÁN</w:t>
            </w:r>
          </w:p>
        </w:tc>
        <w:tc>
          <w:tcPr>
            <w:tcW w:w="3164" w:type="dxa"/>
            <w:shd w:val="clear" w:color="auto" w:fill="BEBEBE"/>
            <w:vAlign w:val="center"/>
          </w:tcPr>
          <w:p w14:paraId="320EB29D" w14:textId="77777777" w:rsidR="001A587E" w:rsidRPr="003469F4" w:rsidRDefault="001A587E" w:rsidP="00621988">
            <w:pPr>
              <w:pStyle w:val="TablaTitulo"/>
              <w:jc w:val="left"/>
            </w:pPr>
            <w:r w:rsidRPr="003469F4">
              <w:t>PORTUGUÉS</w:t>
            </w:r>
          </w:p>
        </w:tc>
      </w:tr>
      <w:tr w:rsidR="001A587E" w:rsidRPr="003469F4" w14:paraId="636B7B9B" w14:textId="77777777" w:rsidTr="00621988">
        <w:trPr>
          <w:trHeight w:val="340"/>
          <w:jc w:val="center"/>
        </w:trPr>
        <w:tc>
          <w:tcPr>
            <w:tcW w:w="3311" w:type="dxa"/>
            <w:vAlign w:val="center"/>
          </w:tcPr>
          <w:p w14:paraId="4F51AACF" w14:textId="77777777" w:rsidR="001A587E" w:rsidRPr="003469F4" w:rsidRDefault="001A587E" w:rsidP="00621988">
            <w:pPr>
              <w:pStyle w:val="Textoencaja"/>
              <w:jc w:val="left"/>
            </w:pPr>
            <w:r w:rsidRPr="003469F4">
              <w:t>No</w:t>
            </w:r>
          </w:p>
        </w:tc>
        <w:tc>
          <w:tcPr>
            <w:tcW w:w="3164" w:type="dxa"/>
            <w:vAlign w:val="center"/>
          </w:tcPr>
          <w:p w14:paraId="0B12AED4" w14:textId="77777777" w:rsidR="001A587E" w:rsidRPr="003469F4" w:rsidRDefault="001A587E" w:rsidP="00621988">
            <w:pPr>
              <w:pStyle w:val="Textoencaja"/>
              <w:jc w:val="left"/>
            </w:pPr>
            <w:r w:rsidRPr="003469F4">
              <w:t>No</w:t>
            </w:r>
          </w:p>
        </w:tc>
        <w:tc>
          <w:tcPr>
            <w:tcW w:w="3164" w:type="dxa"/>
            <w:vAlign w:val="center"/>
          </w:tcPr>
          <w:p w14:paraId="66C9B682" w14:textId="77777777" w:rsidR="001A587E" w:rsidRPr="003469F4" w:rsidRDefault="001A587E" w:rsidP="00621988">
            <w:pPr>
              <w:pStyle w:val="Textoencaja"/>
              <w:jc w:val="left"/>
            </w:pPr>
            <w:r w:rsidRPr="003469F4">
              <w:t>No</w:t>
            </w:r>
          </w:p>
        </w:tc>
      </w:tr>
      <w:tr w:rsidR="001A587E" w:rsidRPr="003469F4" w14:paraId="542A7A0C" w14:textId="77777777" w:rsidTr="00621988">
        <w:trPr>
          <w:trHeight w:val="283"/>
          <w:jc w:val="center"/>
        </w:trPr>
        <w:tc>
          <w:tcPr>
            <w:tcW w:w="3311" w:type="dxa"/>
            <w:shd w:val="clear" w:color="auto" w:fill="BEBEBE"/>
            <w:vAlign w:val="center"/>
          </w:tcPr>
          <w:p w14:paraId="2D71D61B" w14:textId="77777777" w:rsidR="001A587E" w:rsidRPr="003469F4" w:rsidRDefault="001A587E" w:rsidP="00621988">
            <w:pPr>
              <w:pStyle w:val="TablaTitulo"/>
              <w:jc w:val="left"/>
            </w:pPr>
            <w:r w:rsidRPr="003469F4">
              <w:t>ITALIANO</w:t>
            </w:r>
          </w:p>
        </w:tc>
        <w:tc>
          <w:tcPr>
            <w:tcW w:w="6328" w:type="dxa"/>
            <w:gridSpan w:val="2"/>
            <w:shd w:val="clear" w:color="auto" w:fill="BEBEBE"/>
            <w:vAlign w:val="center"/>
          </w:tcPr>
          <w:p w14:paraId="032F99C3" w14:textId="77777777" w:rsidR="001A587E" w:rsidRPr="003469F4" w:rsidRDefault="001A587E" w:rsidP="00621988">
            <w:pPr>
              <w:pStyle w:val="TablaTitulo"/>
              <w:jc w:val="left"/>
            </w:pPr>
            <w:r w:rsidRPr="003469F4">
              <w:t>OTRAS</w:t>
            </w:r>
          </w:p>
        </w:tc>
      </w:tr>
      <w:tr w:rsidR="001A587E" w:rsidRPr="003469F4" w14:paraId="55541EE2" w14:textId="77777777" w:rsidTr="00621988">
        <w:trPr>
          <w:trHeight w:val="340"/>
          <w:jc w:val="center"/>
        </w:trPr>
        <w:tc>
          <w:tcPr>
            <w:tcW w:w="3311" w:type="dxa"/>
            <w:vAlign w:val="center"/>
          </w:tcPr>
          <w:p w14:paraId="7C98FEA4" w14:textId="77777777" w:rsidR="001A587E" w:rsidRPr="003469F4" w:rsidRDefault="001A587E" w:rsidP="00621988">
            <w:pPr>
              <w:pStyle w:val="Textoencaja"/>
              <w:jc w:val="left"/>
            </w:pPr>
            <w:r w:rsidRPr="003469F4">
              <w:t>No</w:t>
            </w:r>
          </w:p>
        </w:tc>
        <w:tc>
          <w:tcPr>
            <w:tcW w:w="6328" w:type="dxa"/>
            <w:gridSpan w:val="2"/>
            <w:vAlign w:val="center"/>
          </w:tcPr>
          <w:p w14:paraId="146DDA15" w14:textId="77777777" w:rsidR="001A587E" w:rsidRPr="003469F4" w:rsidRDefault="001A587E" w:rsidP="00621988">
            <w:pPr>
              <w:pStyle w:val="Textoencaja"/>
              <w:jc w:val="left"/>
            </w:pPr>
            <w:r w:rsidRPr="003469F4">
              <w:t>No</w:t>
            </w:r>
          </w:p>
        </w:tc>
      </w:tr>
    </w:tbl>
    <w:p w14:paraId="1731BA57" w14:textId="77777777" w:rsidR="001A587E" w:rsidRPr="003469F4" w:rsidRDefault="001A587E" w:rsidP="001A587E">
      <w:pPr>
        <w:pStyle w:val="Textoindependiente"/>
      </w:pPr>
    </w:p>
    <w:p w14:paraId="3CD7C106" w14:textId="77777777" w:rsidR="00AA1E07" w:rsidRPr="003469F4" w:rsidRDefault="00AA1E07" w:rsidP="00AA1E07">
      <w:pPr>
        <w:pStyle w:val="Textoindependiente"/>
        <w:jc w:val="both"/>
        <w:rPr>
          <w:rFonts w:asciiTheme="minorHAnsi" w:hAnsiTheme="minorHAnsi" w:cstheme="minorHAnsi"/>
        </w:rPr>
      </w:pPr>
    </w:p>
    <w:p w14:paraId="4ACE5302"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55265EAE" w14:textId="0D6A495B" w:rsidR="004506EA" w:rsidRPr="003469F4" w:rsidRDefault="00575EE6" w:rsidP="00E82782">
      <w:pPr>
        <w:pStyle w:val="Seccin11"/>
      </w:pPr>
      <w:r w:rsidRPr="003469F4">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4506EA" w:rsidRPr="003469F4"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3469F4" w:rsidRDefault="00575EE6" w:rsidP="009865D1">
            <w:pPr>
              <w:pStyle w:val="TablaTitulo"/>
            </w:pPr>
            <w:r w:rsidRPr="003469F4">
              <w:t>LISTADO</w:t>
            </w:r>
            <w:r w:rsidRPr="003469F4">
              <w:rPr>
                <w:spacing w:val="0"/>
              </w:rPr>
              <w:t xml:space="preserve"> </w:t>
            </w:r>
            <w:r w:rsidRPr="003469F4">
              <w:t>DE</w:t>
            </w:r>
            <w:r w:rsidRPr="003469F4">
              <w:rPr>
                <w:spacing w:val="0"/>
              </w:rPr>
              <w:t xml:space="preserve"> </w:t>
            </w:r>
            <w:r w:rsidRPr="003469F4">
              <w:t>COLABORACIONES</w:t>
            </w:r>
            <w:r w:rsidRPr="003469F4">
              <w:rPr>
                <w:spacing w:val="0"/>
              </w:rPr>
              <w:t xml:space="preserve"> </w:t>
            </w:r>
            <w:r w:rsidRPr="003469F4">
              <w:t>CON</w:t>
            </w:r>
            <w:r w:rsidRPr="003469F4">
              <w:rPr>
                <w:spacing w:val="0"/>
              </w:rPr>
              <w:t xml:space="preserve"> CONVENIO</w:t>
            </w:r>
          </w:p>
        </w:tc>
      </w:tr>
      <w:tr w:rsidR="004506EA" w:rsidRPr="003469F4" w14:paraId="24C76C2D" w14:textId="77777777" w:rsidTr="00E82782">
        <w:trPr>
          <w:trHeight w:val="635"/>
          <w:jc w:val="center"/>
        </w:trPr>
        <w:tc>
          <w:tcPr>
            <w:tcW w:w="887" w:type="dxa"/>
            <w:shd w:val="clear" w:color="auto" w:fill="BEBEBE"/>
            <w:vAlign w:val="center"/>
          </w:tcPr>
          <w:p w14:paraId="6050B04A" w14:textId="77777777" w:rsidR="004506EA" w:rsidRPr="003469F4" w:rsidRDefault="00575EE6" w:rsidP="009865D1">
            <w:pPr>
              <w:pStyle w:val="TablaTitulo"/>
            </w:pPr>
            <w:r w:rsidRPr="003469F4">
              <w:t>CÓDIGO</w:t>
            </w:r>
          </w:p>
        </w:tc>
        <w:tc>
          <w:tcPr>
            <w:tcW w:w="1492" w:type="dxa"/>
            <w:shd w:val="clear" w:color="auto" w:fill="BEBEBE"/>
            <w:vAlign w:val="center"/>
          </w:tcPr>
          <w:p w14:paraId="1288001F" w14:textId="77777777" w:rsidR="004506EA" w:rsidRPr="003469F4" w:rsidRDefault="00575EE6" w:rsidP="009865D1">
            <w:pPr>
              <w:pStyle w:val="TablaTitulo"/>
            </w:pPr>
            <w:r w:rsidRPr="003469F4">
              <w:t>INSTITUCIÓN</w:t>
            </w:r>
          </w:p>
        </w:tc>
        <w:tc>
          <w:tcPr>
            <w:tcW w:w="5917" w:type="dxa"/>
            <w:shd w:val="clear" w:color="auto" w:fill="BEBEBE"/>
            <w:vAlign w:val="center"/>
          </w:tcPr>
          <w:p w14:paraId="067954B2" w14:textId="77777777" w:rsidR="004506EA" w:rsidRPr="003469F4" w:rsidRDefault="00575EE6" w:rsidP="009865D1">
            <w:pPr>
              <w:pStyle w:val="TablaTitulo"/>
            </w:pPr>
            <w:r w:rsidRPr="003469F4">
              <w:t>DESCRIPCIÓN</w:t>
            </w:r>
          </w:p>
        </w:tc>
        <w:tc>
          <w:tcPr>
            <w:tcW w:w="1343" w:type="dxa"/>
            <w:shd w:val="clear" w:color="auto" w:fill="BEBEBE"/>
            <w:vAlign w:val="center"/>
          </w:tcPr>
          <w:p w14:paraId="77B2E350" w14:textId="07E959DD" w:rsidR="004506EA" w:rsidRPr="003469F4" w:rsidRDefault="00575EE6" w:rsidP="009865D1">
            <w:pPr>
              <w:pStyle w:val="TablaTitulo"/>
            </w:pPr>
            <w:r w:rsidRPr="003469F4">
              <w:t>NATUR</w:t>
            </w:r>
            <w:r w:rsidR="00EF58D3" w:rsidRPr="003469F4">
              <w:t>ALEZA</w:t>
            </w:r>
            <w:r w:rsidRPr="003469F4">
              <w:t xml:space="preserve"> INSTIT</w:t>
            </w:r>
            <w:r w:rsidR="00EF58D3" w:rsidRPr="003469F4">
              <w:t>UCIÓN</w:t>
            </w:r>
          </w:p>
        </w:tc>
      </w:tr>
      <w:tr w:rsidR="004506EA" w:rsidRPr="003469F4" w14:paraId="2919256F" w14:textId="77777777" w:rsidTr="00E82782">
        <w:trPr>
          <w:trHeight w:val="283"/>
          <w:jc w:val="center"/>
        </w:trPr>
        <w:tc>
          <w:tcPr>
            <w:tcW w:w="887" w:type="dxa"/>
            <w:vAlign w:val="center"/>
          </w:tcPr>
          <w:p w14:paraId="118DB46C" w14:textId="0E1D38B8" w:rsidR="004506EA" w:rsidRPr="003469F4" w:rsidRDefault="004506EA" w:rsidP="005B092E">
            <w:pPr>
              <w:pStyle w:val="Textoencaja"/>
            </w:pPr>
          </w:p>
        </w:tc>
        <w:tc>
          <w:tcPr>
            <w:tcW w:w="1492" w:type="dxa"/>
            <w:vAlign w:val="center"/>
          </w:tcPr>
          <w:p w14:paraId="044F3DF3" w14:textId="1215A152" w:rsidR="004506EA" w:rsidRPr="003469F4" w:rsidRDefault="004506EA" w:rsidP="005B092E">
            <w:pPr>
              <w:pStyle w:val="Textoencaja"/>
            </w:pPr>
          </w:p>
        </w:tc>
        <w:tc>
          <w:tcPr>
            <w:tcW w:w="5917" w:type="dxa"/>
            <w:vAlign w:val="center"/>
          </w:tcPr>
          <w:p w14:paraId="6F0834EB" w14:textId="72DEF0E1" w:rsidR="004506EA" w:rsidRPr="003469F4" w:rsidRDefault="004506EA" w:rsidP="005B092E">
            <w:pPr>
              <w:pStyle w:val="Textoencaja"/>
            </w:pPr>
          </w:p>
        </w:tc>
        <w:tc>
          <w:tcPr>
            <w:tcW w:w="1343" w:type="dxa"/>
            <w:vAlign w:val="center"/>
          </w:tcPr>
          <w:p w14:paraId="28E30A91" w14:textId="6DCBEB4F" w:rsidR="004506EA" w:rsidRPr="003469F4" w:rsidRDefault="004506EA" w:rsidP="005B092E">
            <w:pPr>
              <w:pStyle w:val="Textoencaja"/>
            </w:pPr>
          </w:p>
        </w:tc>
      </w:tr>
      <w:tr w:rsidR="00913195" w:rsidRPr="003469F4" w14:paraId="0CDE5FC5" w14:textId="77777777" w:rsidTr="00E82782">
        <w:trPr>
          <w:trHeight w:val="283"/>
          <w:jc w:val="center"/>
        </w:trPr>
        <w:tc>
          <w:tcPr>
            <w:tcW w:w="887" w:type="dxa"/>
            <w:vAlign w:val="center"/>
          </w:tcPr>
          <w:p w14:paraId="0516FDF4" w14:textId="1D09F7B9" w:rsidR="00913195" w:rsidRPr="003469F4" w:rsidRDefault="00913195" w:rsidP="00913195">
            <w:pPr>
              <w:pStyle w:val="Textoencaja"/>
            </w:pPr>
          </w:p>
        </w:tc>
        <w:tc>
          <w:tcPr>
            <w:tcW w:w="1492" w:type="dxa"/>
            <w:vAlign w:val="center"/>
          </w:tcPr>
          <w:p w14:paraId="5E191C55" w14:textId="2EF8E22F" w:rsidR="00913195" w:rsidRPr="003469F4" w:rsidRDefault="00913195" w:rsidP="00913195">
            <w:pPr>
              <w:pStyle w:val="Textoencaja"/>
            </w:pPr>
          </w:p>
        </w:tc>
        <w:tc>
          <w:tcPr>
            <w:tcW w:w="5917" w:type="dxa"/>
            <w:vAlign w:val="center"/>
          </w:tcPr>
          <w:p w14:paraId="0460C68B" w14:textId="7A91305A" w:rsidR="00913195" w:rsidRPr="003469F4" w:rsidRDefault="00913195" w:rsidP="00913195">
            <w:pPr>
              <w:pStyle w:val="Textoencaja"/>
            </w:pPr>
          </w:p>
        </w:tc>
        <w:tc>
          <w:tcPr>
            <w:tcW w:w="1343" w:type="dxa"/>
            <w:vAlign w:val="center"/>
          </w:tcPr>
          <w:p w14:paraId="0FAD77EC" w14:textId="52C8C097" w:rsidR="00913195" w:rsidRPr="003469F4" w:rsidRDefault="00913195" w:rsidP="00913195">
            <w:pPr>
              <w:pStyle w:val="Textoencaja"/>
            </w:pPr>
          </w:p>
        </w:tc>
      </w:tr>
      <w:tr w:rsidR="001A4659" w:rsidRPr="003469F4" w14:paraId="27FE19E5" w14:textId="77777777" w:rsidTr="00E82782">
        <w:trPr>
          <w:trHeight w:val="283"/>
          <w:jc w:val="center"/>
        </w:trPr>
        <w:tc>
          <w:tcPr>
            <w:tcW w:w="887" w:type="dxa"/>
            <w:vAlign w:val="center"/>
          </w:tcPr>
          <w:p w14:paraId="7B207CA8" w14:textId="77777777" w:rsidR="001A4659" w:rsidRPr="003469F4" w:rsidRDefault="001A4659" w:rsidP="00913195">
            <w:pPr>
              <w:pStyle w:val="Textoencaja"/>
            </w:pPr>
          </w:p>
        </w:tc>
        <w:tc>
          <w:tcPr>
            <w:tcW w:w="1492" w:type="dxa"/>
            <w:vAlign w:val="center"/>
          </w:tcPr>
          <w:p w14:paraId="285B29CD" w14:textId="77777777" w:rsidR="001A4659" w:rsidRPr="003469F4" w:rsidRDefault="001A4659" w:rsidP="00913195">
            <w:pPr>
              <w:pStyle w:val="Textoencaja"/>
            </w:pPr>
          </w:p>
        </w:tc>
        <w:tc>
          <w:tcPr>
            <w:tcW w:w="5917" w:type="dxa"/>
            <w:vAlign w:val="center"/>
          </w:tcPr>
          <w:p w14:paraId="4C5F5F2F" w14:textId="1A30F54A" w:rsidR="001A4659" w:rsidRPr="003469F4" w:rsidRDefault="001A4659" w:rsidP="00913195">
            <w:pPr>
              <w:pStyle w:val="Textoencaja"/>
            </w:pPr>
          </w:p>
        </w:tc>
        <w:tc>
          <w:tcPr>
            <w:tcW w:w="1343" w:type="dxa"/>
            <w:vAlign w:val="center"/>
          </w:tcPr>
          <w:p w14:paraId="01D37362" w14:textId="77777777" w:rsidR="001A4659" w:rsidRPr="003469F4" w:rsidRDefault="001A4659" w:rsidP="00913195">
            <w:pPr>
              <w:pStyle w:val="Textoencaja"/>
            </w:pPr>
          </w:p>
        </w:tc>
      </w:tr>
    </w:tbl>
    <w:p w14:paraId="1B7D2246" w14:textId="77777777" w:rsidR="007A6634" w:rsidRPr="003469F4"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220C9BD9" w14:textId="77777777" w:rsidTr="00E64006">
        <w:trPr>
          <w:trHeight w:val="272"/>
          <w:jc w:val="center"/>
        </w:trPr>
        <w:tc>
          <w:tcPr>
            <w:tcW w:w="9638" w:type="dxa"/>
            <w:shd w:val="clear" w:color="auto" w:fill="BEBEBE"/>
            <w:vAlign w:val="center"/>
          </w:tcPr>
          <w:p w14:paraId="29CFC02F" w14:textId="77777777" w:rsidR="004506EA" w:rsidRPr="003469F4" w:rsidRDefault="00575EE6" w:rsidP="00E64006">
            <w:pPr>
              <w:pStyle w:val="TablaTitulo"/>
              <w:jc w:val="left"/>
            </w:pPr>
            <w:r w:rsidRPr="003469F4">
              <w:t>CONVENIOS</w:t>
            </w:r>
            <w:r w:rsidRPr="003469F4">
              <w:rPr>
                <w:spacing w:val="-7"/>
              </w:rPr>
              <w:t xml:space="preserve"> </w:t>
            </w:r>
            <w:r w:rsidRPr="003469F4">
              <w:t>DE</w:t>
            </w:r>
            <w:r w:rsidRPr="003469F4">
              <w:rPr>
                <w:spacing w:val="-7"/>
              </w:rPr>
              <w:t xml:space="preserve"> </w:t>
            </w:r>
            <w:r w:rsidRPr="003469F4">
              <w:t>COLABORACIÓN</w:t>
            </w:r>
          </w:p>
        </w:tc>
      </w:tr>
      <w:tr w:rsidR="004506EA" w:rsidRPr="003469F4" w14:paraId="633B4C16" w14:textId="77777777" w:rsidTr="006349BD">
        <w:trPr>
          <w:trHeight w:val="850"/>
          <w:jc w:val="center"/>
        </w:trPr>
        <w:tc>
          <w:tcPr>
            <w:tcW w:w="9638" w:type="dxa"/>
          </w:tcPr>
          <w:p w14:paraId="7D123BF4" w14:textId="1B8324AB" w:rsidR="007A6634" w:rsidRPr="003469F4" w:rsidRDefault="00F62D73" w:rsidP="009C6308">
            <w:pPr>
              <w:pStyle w:val="Textoencaja"/>
            </w:pPr>
            <w:r w:rsidRPr="003469F4">
              <w:t>Ver Anexos</w:t>
            </w:r>
            <w:r w:rsidR="009D11E4">
              <w:t xml:space="preserve"> para el convenio de colaboración entre las tres universidades del Programa</w:t>
            </w:r>
            <w:r w:rsidRPr="003469F4">
              <w:t>.</w:t>
            </w:r>
          </w:p>
          <w:p w14:paraId="3B554E6D" w14:textId="77777777" w:rsidR="00C37701" w:rsidRPr="003469F4" w:rsidRDefault="00C37701" w:rsidP="009C6308">
            <w:pPr>
              <w:pStyle w:val="Textoencaja"/>
            </w:pPr>
          </w:p>
          <w:p w14:paraId="27413C90" w14:textId="5117C2D4" w:rsidR="006259DF" w:rsidRPr="003469F4" w:rsidRDefault="006259DF" w:rsidP="00AF7884">
            <w:pPr>
              <w:pStyle w:val="Textoencaja"/>
            </w:pPr>
            <w:r w:rsidRPr="003469F4">
              <w:t xml:space="preserve">Se encuentra en fase de desarrollo el convenio </w:t>
            </w:r>
            <w:r w:rsidR="00DF4AF7" w:rsidRPr="003469F4">
              <w:t xml:space="preserve">de colaboración </w:t>
            </w:r>
            <w:r w:rsidRPr="003469F4">
              <w:t xml:space="preserve">entre el </w:t>
            </w:r>
            <w:r w:rsidR="00DF4AF7" w:rsidRPr="003469F4">
              <w:t>P</w:t>
            </w:r>
            <w:r w:rsidRPr="003469F4">
              <w:t>rograma y el centro de investigación interuniversitario ECOBAS, formado por investigadores de las tres universidades gallegas</w:t>
            </w:r>
            <w:r w:rsidR="00DF4AF7" w:rsidRPr="003469F4">
              <w:t xml:space="preserve"> en el área de Economía y Empresa. </w:t>
            </w:r>
            <w:r w:rsidR="00960D2B" w:rsidRPr="003469F4">
              <w:t xml:space="preserve">Todos los miembros de ECOBAS pertenecen al Programa, aunque no todos los miembros del Programa necesariamente pertenecen o han de pertenecer a ECOBAS, la cual </w:t>
            </w:r>
            <w:r w:rsidR="00960D2B" w:rsidRPr="003469F4">
              <w:rPr>
                <w:sz w:val="18"/>
                <w:szCs w:val="18"/>
              </w:rPr>
              <w:t>tiene</w:t>
            </w:r>
            <w:r w:rsidR="00960D2B" w:rsidRPr="003469F4">
              <w:t xml:space="preserve"> </w:t>
            </w:r>
            <w:r w:rsidR="001E5423" w:rsidRPr="003469F4">
              <w:t>su propio</w:t>
            </w:r>
            <w:r w:rsidR="00960D2B" w:rsidRPr="003469F4">
              <w:t xml:space="preserve"> proceso de admisión con evaluación externa</w:t>
            </w:r>
            <w:r w:rsidR="001E5423" w:rsidRPr="003469F4">
              <w:t>. El ámbito de colaboración se centrará en la formación, investigación, divulgación y transferencia</w:t>
            </w:r>
            <w:r w:rsidR="00F1448E" w:rsidRPr="003469F4">
              <w:t xml:space="preserve">, de forma que los seminarios de investigación y los cursos de formación adicionales </w:t>
            </w:r>
            <w:r w:rsidR="00FE741F" w:rsidRPr="003469F4">
              <w:t>desarrolladas por el Programa y diferentes de</w:t>
            </w:r>
            <w:r w:rsidR="00F1448E" w:rsidRPr="003469F4">
              <w:t xml:space="preserve"> las</w:t>
            </w:r>
            <w:r w:rsidR="0002220D" w:rsidRPr="003469F4">
              <w:t xml:space="preserve"> </w:t>
            </w:r>
            <w:r w:rsidR="00FE741F" w:rsidRPr="003469F4">
              <w:t xml:space="preserve">actividades formativas puedan ser compartidos con los miembros de ECOBAS, pudiendo </w:t>
            </w:r>
            <w:r w:rsidR="00100169" w:rsidRPr="003469F4">
              <w:t xml:space="preserve">ser organizados en colaboración y asumiendo una parte del presupuesto cada parte. Particularmente, los seminarios de investigación y de doctorado es una línea de colaboración </w:t>
            </w:r>
            <w:r w:rsidR="009D2D7E" w:rsidRPr="003469F4">
              <w:t xml:space="preserve">que ya se ha venido desarrollando desde la creación de ECOBAS, de forma que se les da difusión y participan </w:t>
            </w:r>
            <w:r w:rsidR="00862E1E" w:rsidRPr="003469F4">
              <w:t>miembros de ambas partes. Esto es particularmente efectivo para la actividad formativa 1, en la que se pide a investigadores senior que realicen una presentación bien de un trabajo en curso, bien de una temática de investigación</w:t>
            </w:r>
            <w:r w:rsidR="00CB6B04" w:rsidRPr="003469F4">
              <w:t xml:space="preserve">, así como la actividad formativa </w:t>
            </w:r>
            <w:r w:rsidR="0087384D" w:rsidRPr="003469F4">
              <w:t>4 en la que los estudiantes realizan las presentaciones y los miembros senior son parte del auditorio para proporcionar un feedback.</w:t>
            </w:r>
          </w:p>
          <w:p w14:paraId="4FBDBAC0" w14:textId="69C2BAA3" w:rsidR="006259DF" w:rsidRPr="003469F4" w:rsidRDefault="006259DF" w:rsidP="00AF7884">
            <w:pPr>
              <w:pStyle w:val="Textoencaja"/>
            </w:pPr>
          </w:p>
          <w:p w14:paraId="4E424B04" w14:textId="430F3467" w:rsidR="00E51A89" w:rsidRPr="003469F4" w:rsidRDefault="00E51A89" w:rsidP="00AF7884">
            <w:pPr>
              <w:pStyle w:val="Textoencaja"/>
            </w:pPr>
            <w:r w:rsidRPr="003469F4">
              <w:t xml:space="preserve">Se han iniciado también los contactos con la Asociación Científica de Economía y Dirección de Empresa-ACEDE </w:t>
            </w:r>
            <w:r w:rsidR="009526C2" w:rsidRPr="003469F4">
              <w:t xml:space="preserve">para la participación de nuestros estudiantes en un programa formativo global organizado desde ACEDE y el </w:t>
            </w:r>
            <w:r w:rsidR="00E66C12" w:rsidRPr="003469F4">
              <w:t>otorgamiento de bolsas de participación de nuestros estudiante</w:t>
            </w:r>
            <w:r w:rsidR="00384A03" w:rsidRPr="003469F4">
              <w:t>s</w:t>
            </w:r>
            <w:r w:rsidR="00E66C12" w:rsidRPr="003469F4">
              <w:t xml:space="preserve"> como miembros asociados a ACEDE</w:t>
            </w:r>
            <w:r w:rsidR="00475F21">
              <w:t>. Esto</w:t>
            </w:r>
            <w:r w:rsidR="00BD31FA" w:rsidRPr="003469F4">
              <w:t xml:space="preserve"> implica que ACEDE asumirá el coste de </w:t>
            </w:r>
            <w:r w:rsidR="00384A03" w:rsidRPr="003469F4">
              <w:t xml:space="preserve">su </w:t>
            </w:r>
            <w:r w:rsidR="00BD31FA" w:rsidRPr="003469F4">
              <w:t>membresía por un año</w:t>
            </w:r>
            <w:r w:rsidR="00384A03" w:rsidRPr="003469F4">
              <w:t xml:space="preserve"> y le dará derecho a disfrutar </w:t>
            </w:r>
            <w:r w:rsidR="00F26246" w:rsidRPr="003469F4">
              <w:t>de las diversas acciones realizadas desde ACEDE y, especialmente, la sección de investigadores noveles (red ECN-ACEDE)</w:t>
            </w:r>
            <w:r w:rsidR="00384A03" w:rsidRPr="003469F4">
              <w:t xml:space="preserve">. </w:t>
            </w:r>
            <w:r w:rsidR="00475F21">
              <w:t xml:space="preserve">Este convenio también incluirá la pertenencia a la Red de Excelencia ACEDE de Programas de Doctorado, cuya experiencia piloto se iniciará </w:t>
            </w:r>
            <w:r w:rsidR="00286D11">
              <w:t>entre 2025 y 2026 y en el que se podrá compartir formación, intercambio de estancias</w:t>
            </w:r>
            <w:r w:rsidR="00E60846">
              <w:t xml:space="preserve">, mentoría cruzada y otras </w:t>
            </w:r>
            <w:r w:rsidR="00730CB0">
              <w:t>iniciativas</w:t>
            </w:r>
            <w:r w:rsidR="00E60846">
              <w:t xml:space="preserve"> simil</w:t>
            </w:r>
            <w:r w:rsidR="00855F16">
              <w:t>a</w:t>
            </w:r>
            <w:r w:rsidR="00E60846">
              <w:t>res entres los Programas pertenecientes a la red. Este Programa</w:t>
            </w:r>
            <w:r w:rsidR="00286D11">
              <w:t xml:space="preserve"> </w:t>
            </w:r>
            <w:r w:rsidR="00E60846">
              <w:t xml:space="preserve">ha sido seleccionado para esta experiencia piloto </w:t>
            </w:r>
            <w:r w:rsidR="00855F16">
              <w:t xml:space="preserve">para el curso 25/26. </w:t>
            </w:r>
            <w:r w:rsidR="00384A03" w:rsidRPr="003469F4">
              <w:t xml:space="preserve">De esta forma se trata de </w:t>
            </w:r>
            <w:r w:rsidR="00F26246" w:rsidRPr="003469F4">
              <w:t xml:space="preserve">estimular </w:t>
            </w:r>
            <w:r w:rsidR="000B34F2" w:rsidRPr="003469F4">
              <w:t xml:space="preserve">su participación en estas redes de conocimiento bajo una fórmula de </w:t>
            </w:r>
            <w:r w:rsidR="0042225D" w:rsidRPr="003469F4">
              <w:t>“menú degustación” durante un año. Esto se otorga en función de la evaluación del CV y del plan de investigación</w:t>
            </w:r>
            <w:r w:rsidR="00E44622">
              <w:t xml:space="preserve"> y formación</w:t>
            </w:r>
            <w:r w:rsidR="0042225D" w:rsidRPr="003469F4">
              <w:t xml:space="preserve"> de los candidatos</w:t>
            </w:r>
            <w:r w:rsidR="00CC1A6A" w:rsidRPr="003469F4">
              <w:t>, aspecto que aún está en fase de desarrollo a fecha de elaboración de la presente memoria.</w:t>
            </w:r>
            <w:r w:rsidR="00843203">
              <w:t xml:space="preserve"> También se está trabajando en la conformación de un acuerdo marco entre los </w:t>
            </w:r>
            <w:r w:rsidR="003E6D88">
              <w:t xml:space="preserve">programas de doctorado que participarán en esta iniciativa </w:t>
            </w:r>
            <w:r w:rsidR="006A7304">
              <w:t>para el intercambio de estudiantes mediante estancias cortas de investigación. A fecha de elaboración de la memoria, todavía no se cuenta con convenio regulador de estas iniciativas.</w:t>
            </w:r>
          </w:p>
          <w:p w14:paraId="370F5BA3" w14:textId="1EE62E26" w:rsidR="00AF7884" w:rsidRPr="003469F4" w:rsidRDefault="00AF7884" w:rsidP="001E15FC">
            <w:pPr>
              <w:pStyle w:val="Textoencaja"/>
            </w:pPr>
          </w:p>
        </w:tc>
      </w:tr>
    </w:tbl>
    <w:p w14:paraId="15108515" w14:textId="77777777" w:rsidR="00EF58D3" w:rsidRPr="003469F4" w:rsidRDefault="00EF58D3" w:rsidP="00EF58D3">
      <w:pPr>
        <w:pStyle w:val="Textoindependiente"/>
        <w:jc w:val="both"/>
        <w:rPr>
          <w:rFonts w:asciiTheme="minorHAnsi" w:hAnsiTheme="minorHAnsi" w:cstheme="minorHAnsi"/>
        </w:rPr>
      </w:pPr>
    </w:p>
    <w:p w14:paraId="3DD07069" w14:textId="77777777" w:rsidR="004506EA" w:rsidRPr="003469F4"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3469F4" w:rsidRDefault="00575EE6" w:rsidP="00E64006">
            <w:pPr>
              <w:pStyle w:val="TablaTitulo"/>
              <w:jc w:val="left"/>
            </w:pPr>
            <w:r w:rsidRPr="003469F4">
              <w:t>OTRAS</w:t>
            </w:r>
            <w:r w:rsidRPr="003469F4">
              <w:rPr>
                <w:spacing w:val="-10"/>
              </w:rPr>
              <w:t xml:space="preserve"> </w:t>
            </w:r>
            <w:r w:rsidRPr="003469F4">
              <w:t>COLABORACIONES</w:t>
            </w:r>
          </w:p>
        </w:tc>
      </w:tr>
      <w:tr w:rsidR="004506EA" w:rsidRPr="003469F4" w14:paraId="7E080691" w14:textId="77777777" w:rsidTr="006349BD">
        <w:trPr>
          <w:trHeight w:val="850"/>
          <w:jc w:val="center"/>
        </w:trPr>
        <w:tc>
          <w:tcPr>
            <w:tcW w:w="9638" w:type="dxa"/>
          </w:tcPr>
          <w:p w14:paraId="395ED3B8" w14:textId="0A66B5EC" w:rsidR="009C6308" w:rsidRPr="003469F4" w:rsidRDefault="009C6308" w:rsidP="009C6308">
            <w:pPr>
              <w:pStyle w:val="Textoencaja"/>
            </w:pPr>
          </w:p>
          <w:p w14:paraId="61C74947" w14:textId="10C3177D" w:rsidR="00A95E3D" w:rsidRPr="003469F4" w:rsidRDefault="00E8247F" w:rsidP="009C6308">
            <w:pPr>
              <w:pStyle w:val="Textoencaja"/>
            </w:pPr>
            <w:r w:rsidRPr="003469F4">
              <w:t xml:space="preserve">El Programa </w:t>
            </w:r>
            <w:r w:rsidR="00C37701" w:rsidRPr="003469F4">
              <w:t>y su</w:t>
            </w:r>
            <w:r w:rsidR="003E6D88">
              <w:t>s</w:t>
            </w:r>
            <w:r w:rsidR="00C37701" w:rsidRPr="003469F4">
              <w:t xml:space="preserve"> miembros </w:t>
            </w:r>
            <w:r w:rsidRPr="003469F4">
              <w:t>colabora</w:t>
            </w:r>
            <w:r w:rsidR="00C37701" w:rsidRPr="003469F4">
              <w:t>n</w:t>
            </w:r>
            <w:r w:rsidRPr="003469F4">
              <w:t xml:space="preserve"> de manera </w:t>
            </w:r>
            <w:r w:rsidR="00D71F8F" w:rsidRPr="003469F4">
              <w:t xml:space="preserve">informal con </w:t>
            </w:r>
            <w:r w:rsidR="0084076C" w:rsidRPr="003469F4">
              <w:t>instituciones de educación superior del Norte de Portugal</w:t>
            </w:r>
            <w:r w:rsidR="00782197" w:rsidRPr="003469F4">
              <w:t xml:space="preserve"> a través de las ayudas Iacobus, y las recientes convocatorias de estancias cortas de investigación por 3 meses para estudiantes de doctorado</w:t>
            </w:r>
            <w:r w:rsidR="00B13BC2" w:rsidRPr="003469F4">
              <w:t>. Las universidades</w:t>
            </w:r>
            <w:r w:rsidR="00475547" w:rsidRPr="003469F4">
              <w:t xml:space="preserve"> del Norte de Portugal</w:t>
            </w:r>
            <w:r w:rsidR="00B13BC2" w:rsidRPr="003469F4">
              <w:t xml:space="preserve"> que suscrib</w:t>
            </w:r>
            <w:r w:rsidR="00475547" w:rsidRPr="003469F4">
              <w:t>ieron</w:t>
            </w:r>
            <w:r w:rsidR="00B13BC2" w:rsidRPr="003469F4">
              <w:t xml:space="preserve"> el convenio Iacobus </w:t>
            </w:r>
            <w:r w:rsidR="00475547" w:rsidRPr="003469F4">
              <w:t>fueron la U. de Porto, la U. do Minho, la U. de Tras-os-Montes e Alto Douro, la U. Católica Portuguesa – Centros Regionais de Porto e Braga</w:t>
            </w:r>
            <w:r w:rsidR="00A619C7" w:rsidRPr="003469F4">
              <w:t xml:space="preserve">, el Inst. Pol. do Porto, el Inst. Pol. De Viana do Castelo, el Inst. Pol. </w:t>
            </w:r>
            <w:r w:rsidR="003305C1" w:rsidRPr="003469F4">
              <w:t>de Bragança, y el Inst. Pol. do Cávado e do Ave</w:t>
            </w:r>
            <w:r w:rsidR="003C445B" w:rsidRPr="003469F4">
              <w:t>,</w:t>
            </w:r>
            <w:r w:rsidR="00A619C7" w:rsidRPr="003469F4">
              <w:t xml:space="preserve"> </w:t>
            </w:r>
            <w:r w:rsidR="00B13BC2" w:rsidRPr="003469F4">
              <w:t xml:space="preserve">además de las tres universidades gallegas </w:t>
            </w:r>
            <w:r w:rsidR="00D9489F" w:rsidRPr="003469F4">
              <w:t>del presente Programa de Doctorado Interuniversitario.</w:t>
            </w:r>
            <w:r w:rsidR="00215E86" w:rsidRPr="003469F4">
              <w:t xml:space="preserve"> </w:t>
            </w:r>
            <w:r w:rsidR="003C445B" w:rsidRPr="003469F4">
              <w:t xml:space="preserve">Este convenio también lo suscribieron doce centros tecnológicos de Galicia y </w:t>
            </w:r>
            <w:r w:rsidR="005C0C53" w:rsidRPr="003469F4">
              <w:t xml:space="preserve">diez centros tecnológicos del Norte Portugal, con quienes se está </w:t>
            </w:r>
            <w:r w:rsidR="00D70530" w:rsidRPr="003469F4">
              <w:t xml:space="preserve">en contacto para el desarrollo conjunto de programas de doctorado industrial. </w:t>
            </w:r>
            <w:r w:rsidR="00215E86" w:rsidRPr="003469F4">
              <w:t xml:space="preserve">Más información en la web: </w:t>
            </w:r>
            <w:hyperlink r:id="rId25" w:history="1">
              <w:r w:rsidR="00C02E39" w:rsidRPr="003469F4">
                <w:rPr>
                  <w:rStyle w:val="Hipervnculo"/>
                </w:rPr>
                <w:t>https://iacobus.gnpaect.eu/gl/programa-iacobus</w:t>
              </w:r>
            </w:hyperlink>
            <w:r w:rsidR="00C02E39" w:rsidRPr="003469F4">
              <w:t xml:space="preserve"> </w:t>
            </w:r>
            <w:r w:rsidR="00500E6F" w:rsidRPr="003469F4">
              <w:t>.</w:t>
            </w:r>
          </w:p>
          <w:p w14:paraId="1525CB6A" w14:textId="77777777" w:rsidR="00500E6F" w:rsidRPr="003469F4" w:rsidRDefault="00500E6F" w:rsidP="009C6308">
            <w:pPr>
              <w:pStyle w:val="Textoencaja"/>
            </w:pPr>
          </w:p>
          <w:p w14:paraId="2AB6B3C8" w14:textId="6FDCAC99" w:rsidR="00500E6F" w:rsidRPr="003469F4" w:rsidRDefault="00B13CAB" w:rsidP="009C6308">
            <w:pPr>
              <w:pStyle w:val="Textoencaja"/>
            </w:pPr>
            <w:r w:rsidRPr="003469F4">
              <w:t>Por otra parte, l</w:t>
            </w:r>
            <w:r w:rsidR="00500E6F" w:rsidRPr="003469F4">
              <w:t>os grupos de investigación cuyos miembros forman parte del programa también tienen líneas de colaboración estables</w:t>
            </w:r>
            <w:r w:rsidR="00B91436" w:rsidRPr="003469F4">
              <w:t xml:space="preserve"> </w:t>
            </w:r>
            <w:r w:rsidR="00DD552E" w:rsidRPr="003469F4">
              <w:t>con otros grupos de investigación</w:t>
            </w:r>
            <w:r w:rsidR="002E7165" w:rsidRPr="003469F4">
              <w:t xml:space="preserve">, </w:t>
            </w:r>
            <w:r w:rsidR="00DD552E" w:rsidRPr="003469F4">
              <w:t xml:space="preserve">instituciones </w:t>
            </w:r>
            <w:r w:rsidR="002E7165" w:rsidRPr="003469F4">
              <w:t>y empresas</w:t>
            </w:r>
            <w:r w:rsidR="00B91436" w:rsidRPr="003469F4">
              <w:t xml:space="preserve">. En base a la experiencia, el Programa considera que esta vía de colaboración indirecta a través de sus miembros ofrece </w:t>
            </w:r>
            <w:r w:rsidR="00957C1D" w:rsidRPr="003469F4">
              <w:t xml:space="preserve">mayores probabilidades de éxito y permanencia de la colaboración y, además, ayuda a los grupos </w:t>
            </w:r>
            <w:r w:rsidR="006E29B1" w:rsidRPr="003469F4">
              <w:t xml:space="preserve">a </w:t>
            </w:r>
            <w:r w:rsidR="00237176" w:rsidRPr="003469F4">
              <w:t>reforzar el trabajo en red que desarrollan</w:t>
            </w:r>
            <w:r w:rsidR="006E29B1" w:rsidRPr="003469F4">
              <w:t xml:space="preserve">. Por tanto, es una </w:t>
            </w:r>
            <w:r w:rsidR="00883287" w:rsidRPr="003469F4">
              <w:t xml:space="preserve">relación interna colaborativa </w:t>
            </w:r>
            <w:r w:rsidR="00237176" w:rsidRPr="003469F4">
              <w:t>d</w:t>
            </w:r>
            <w:r w:rsidR="00883287" w:rsidRPr="003469F4">
              <w:t xml:space="preserve">el propio </w:t>
            </w:r>
            <w:r w:rsidR="006E29B1" w:rsidRPr="003469F4">
              <w:t>Programa hacia los grupos de investigación</w:t>
            </w:r>
            <w:r w:rsidR="00237176" w:rsidRPr="003469F4">
              <w:t xml:space="preserve"> y viceversa</w:t>
            </w:r>
            <w:r w:rsidR="006E29B1" w:rsidRPr="003469F4">
              <w:t>.</w:t>
            </w:r>
          </w:p>
          <w:p w14:paraId="01983AE5" w14:textId="77777777" w:rsidR="00A95E3D" w:rsidRPr="003469F4" w:rsidRDefault="00A95E3D" w:rsidP="009F42F3">
            <w:pPr>
              <w:pStyle w:val="Textoencaja"/>
            </w:pPr>
          </w:p>
          <w:p w14:paraId="5FFD22E5" w14:textId="0F63C36B" w:rsidR="00F13EF0" w:rsidRPr="00A34E44" w:rsidRDefault="00B13CAB" w:rsidP="009F42F3">
            <w:pPr>
              <w:spacing w:line="276" w:lineRule="auto"/>
              <w:jc w:val="both"/>
              <w:rPr>
                <w:sz w:val="20"/>
                <w:szCs w:val="20"/>
              </w:rPr>
            </w:pPr>
            <w:r w:rsidRPr="00A34E44">
              <w:rPr>
                <w:sz w:val="20"/>
                <w:szCs w:val="20"/>
              </w:rPr>
              <w:t>Así</w:t>
            </w:r>
            <w:r w:rsidR="00F13EF0" w:rsidRPr="00A34E44">
              <w:rPr>
                <w:sz w:val="20"/>
                <w:szCs w:val="20"/>
              </w:rPr>
              <w:t>,</w:t>
            </w:r>
            <w:r w:rsidRPr="00A34E44">
              <w:rPr>
                <w:sz w:val="20"/>
                <w:szCs w:val="20"/>
              </w:rPr>
              <w:t xml:space="preserve"> </w:t>
            </w:r>
            <w:r w:rsidR="00F13EF0" w:rsidRPr="00A34E44">
              <w:rPr>
                <w:sz w:val="20"/>
                <w:szCs w:val="20"/>
              </w:rPr>
              <w:t>el grupo de investigación “EA3 - REDE: Investigación en Economía, Enerxía e Medio Ambiente” de la UVIGO ha mantenido colaboraciones sólidas y estables con diversos organismos y centros de investigación, tanto públicos como privados. Estas alianzas han dado lugar a un conjunto significativo de trabajos en curso y publicaciones en coautoría con las tres universidades del Sistema Universitario Gallego (SUG), así como con universidades españolas de referencia como la Universitat Pompeu Fabra (UPF), la Universidad de Zaragoza, CUNEF, la Universidad de Jaén y la Universitat de Girona, entre otras. En el contexto internacional, destacan las colaboraciones con instituciones académicas portuguesas de prestigio, como la Universidade do Porto, la Universidade de Aveiro y el Instituto Politécnico do Porto, entre otras. A nivel europeo, las principales colaboraciones se han llevado a cabo con la Vienna University of Economics and Business (Austria), la Technische Universität Berlin (Alemania) y la University of Portsmouth (Reino Unido). En el ámbito global, merecen especial mención las iniciativas conjuntas desarrolladas con la University of Virginia (Estados Unidos) y la Fundação Getúlio Vargas (Brasil). Además, los miembros del equipo han llevado a cabo estancias de investigación en universidades de renombre internacional, como la Universitat Pompeu Fabra (UPF), la Universidad de Uppsala (Suecia), HEC Lausanne (Suiza) y la Amsterdam Business School (Países Bajos), consolidando así su experiencia y fortaleciendo la proyección internacional del grupo. En términos de transferencia del conocimiento y/o divulgación, en este periodo se han mantenido colaboraciones estables con diferentes organismos y centros de investigación públicos, así como con diversas entidades privadas, destacando: CETMAR (Centro Tecnológico del Mar de Galicia), ACIS (Axencia do Coñecemento e Innovación en Saúde), GAIN (Axencia Galega de Innovación), CZFV (Consorcio de la Zona Franca de Vigo), Dirección Xeral de Enerxías Renovables e Cambio Climático, Diputación de Pontevedra, Consello Económico e Social de Galicia, APAC (Autoridad Portuaria de A Coruña), Autoridad Portuaria de Vigo, Asociación Conxemar, Precisgal S.L., Imatia, S.L., Magallanes Renovables, S.L., Triple Alpha, S.L., O Lecer, S.L., etc. Dichas colaboraci</w:t>
            </w:r>
            <w:r w:rsidR="00E71DEF" w:rsidRPr="00A34E44">
              <w:rPr>
                <w:sz w:val="20"/>
                <w:szCs w:val="20"/>
              </w:rPr>
              <w:t>o</w:t>
            </w:r>
            <w:r w:rsidR="00F13EF0" w:rsidRPr="00A34E44">
              <w:rPr>
                <w:sz w:val="20"/>
                <w:szCs w:val="20"/>
              </w:rPr>
              <w:t>n</w:t>
            </w:r>
            <w:r w:rsidR="00E71DEF" w:rsidRPr="00A34E44">
              <w:rPr>
                <w:sz w:val="20"/>
                <w:szCs w:val="20"/>
              </w:rPr>
              <w:t>es</w:t>
            </w:r>
            <w:r w:rsidR="00F13EF0" w:rsidRPr="00A34E44">
              <w:rPr>
                <w:sz w:val="20"/>
                <w:szCs w:val="20"/>
              </w:rPr>
              <w:t xml:space="preserve"> se han centrado fundamentalmente en la promoción de nuevas iniciativas o proyectos conjuntos con encaje en convocatorias competitivas europeas, así como en la valorización de los resultados de investigación en dichas instituciones. </w:t>
            </w:r>
          </w:p>
          <w:p w14:paraId="79FCE835" w14:textId="77777777" w:rsidR="00F67275" w:rsidRPr="003469F4" w:rsidRDefault="00F67275" w:rsidP="009F42F3">
            <w:pPr>
              <w:pStyle w:val="Textoencaja"/>
            </w:pPr>
          </w:p>
          <w:p w14:paraId="6A633346" w14:textId="22F8E55B" w:rsidR="00E70FCD" w:rsidRPr="003469F4" w:rsidRDefault="00E70FCD" w:rsidP="009F42F3">
            <w:pPr>
              <w:spacing w:line="276" w:lineRule="auto"/>
              <w:jc w:val="both"/>
              <w:rPr>
                <w:sz w:val="20"/>
                <w:szCs w:val="20"/>
              </w:rPr>
            </w:pPr>
            <w:r w:rsidRPr="003469F4">
              <w:rPr>
                <w:sz w:val="20"/>
                <w:szCs w:val="20"/>
              </w:rPr>
              <w:t>El grupo de investigación RGEAF(EA8) Research Group in Economics Analysis and Finance</w:t>
            </w:r>
            <w:r w:rsidR="00D85164" w:rsidRPr="003469F4">
              <w:rPr>
                <w:sz w:val="20"/>
                <w:szCs w:val="20"/>
              </w:rPr>
              <w:t xml:space="preserve"> de la UVIGO</w:t>
            </w:r>
            <w:r w:rsidRPr="003469F4">
              <w:rPr>
                <w:sz w:val="20"/>
                <w:szCs w:val="20"/>
              </w:rPr>
              <w:t xml:space="preserve"> ha establecido diversas colaboraciones internacionales que han resultado en publicaciones científicas de alto impacto. Una de las asociaciones más relevantes se mantiene con la Universidad de Chile, fruto de la cual han surgido diversas publicaciones conjuntas.</w:t>
            </w:r>
            <w:r w:rsidR="00FF3A92" w:rsidRPr="003469F4">
              <w:rPr>
                <w:sz w:val="20"/>
                <w:szCs w:val="20"/>
              </w:rPr>
              <w:t xml:space="preserve"> </w:t>
            </w:r>
            <w:r w:rsidRPr="003469F4">
              <w:rPr>
                <w:sz w:val="20"/>
                <w:szCs w:val="20"/>
              </w:rPr>
              <w:t>Asimismo, el grupo ha desarrollado una estrecha relación con la Universidade do Porto, institución de la que ha recibido, en distintos años, a tres investigadores postdoctorales becados por la FCyT del gobierno de Portugal: Joao Correia-da-Silva, Gonçalo Faria y Joana Pinho. Estas colaboraciones han perdurado en el tiempo, reforzando la cooperación científica entre ambas instituciones. Además, Carlos Hervés ha sido el único director de la tesis doctoral de Joao Correia-da-Silva, quien actualmente es catedrático de la Facultad de Economía y Negocios (FEN) de la Universidade do Porto.</w:t>
            </w:r>
          </w:p>
          <w:p w14:paraId="6358D2FD" w14:textId="5475BDAA" w:rsidR="00FF2143" w:rsidRPr="003469F4" w:rsidRDefault="00E70FCD" w:rsidP="009F42F3">
            <w:pPr>
              <w:spacing w:line="276" w:lineRule="auto"/>
              <w:jc w:val="both"/>
              <w:rPr>
                <w:sz w:val="20"/>
                <w:szCs w:val="20"/>
              </w:rPr>
            </w:pPr>
            <w:r w:rsidRPr="003469F4">
              <w:rPr>
                <w:sz w:val="20"/>
                <w:szCs w:val="20"/>
              </w:rPr>
              <w:t>En el ámbito de Contabilidad y Finanzas, las integrantes del grupo colaboran activamente con la profesora Silvia Romero de la Montclair University (NJ, USA), manteniendo un intercambio académico anual con visitas recíprocas a la Universidad de Vigo y Montclair University, lo que ha resultado en diversas publicaciones en coautoría.</w:t>
            </w:r>
            <w:r w:rsidR="00FF3A92" w:rsidRPr="003469F4">
              <w:rPr>
                <w:sz w:val="20"/>
                <w:szCs w:val="20"/>
              </w:rPr>
              <w:t xml:space="preserve"> </w:t>
            </w:r>
            <w:r w:rsidRPr="003469F4">
              <w:rPr>
                <w:sz w:val="20"/>
                <w:szCs w:val="20"/>
              </w:rPr>
              <w:t>Cabe destacar también la colaboración con el profesor M. Ali Khan de la Johns Hopkins University, quien facilitó la estancia de investigación de Hugo del Valle-Inclán en dicha institución en la etapa final de su tesis doctoral. Esta cooperación ha permitido fortalecer la formación e investigación del grupo en contextos académicos de alto nivel.</w:t>
            </w:r>
          </w:p>
          <w:p w14:paraId="691CE296" w14:textId="77777777" w:rsidR="00FF3A92" w:rsidRPr="003469F4" w:rsidRDefault="00FF3A92" w:rsidP="009F42F3">
            <w:pPr>
              <w:spacing w:line="276" w:lineRule="auto"/>
              <w:jc w:val="both"/>
              <w:rPr>
                <w:sz w:val="20"/>
                <w:szCs w:val="20"/>
              </w:rPr>
            </w:pPr>
          </w:p>
          <w:p w14:paraId="4C4F9700" w14:textId="5D0CAD61" w:rsidR="00F36199" w:rsidRPr="003469F4" w:rsidRDefault="00F36199" w:rsidP="009F42F3">
            <w:pPr>
              <w:spacing w:line="276" w:lineRule="auto"/>
              <w:jc w:val="both"/>
              <w:rPr>
                <w:sz w:val="20"/>
                <w:szCs w:val="20"/>
              </w:rPr>
            </w:pPr>
            <w:r w:rsidRPr="003469F4">
              <w:rPr>
                <w:sz w:val="20"/>
                <w:szCs w:val="20"/>
              </w:rPr>
              <w:t xml:space="preserve">El grupo de investigación “OE7 – Organización do Coñecemento” </w:t>
            </w:r>
            <w:r w:rsidR="00F67275" w:rsidRPr="003469F4">
              <w:rPr>
                <w:sz w:val="20"/>
                <w:szCs w:val="20"/>
              </w:rPr>
              <w:t xml:space="preserve">de la UVIGO </w:t>
            </w:r>
            <w:r w:rsidRPr="003469F4">
              <w:rPr>
                <w:sz w:val="20"/>
                <w:szCs w:val="20"/>
              </w:rPr>
              <w:t>ha consolidado en los últimos años una red de colaboraciones estratégicas con instituciones académicas de prestigio a nivel internacional. Estas alianzas han dado lugar a publicaciones científicas conjuntas, proyectos de investigación y contribuciones en el ámbito de la formación doctoral.</w:t>
            </w:r>
            <w:r w:rsidR="00FF3A92" w:rsidRPr="003469F4">
              <w:rPr>
                <w:sz w:val="20"/>
                <w:szCs w:val="20"/>
              </w:rPr>
              <w:t xml:space="preserve"> </w:t>
            </w:r>
            <w:r w:rsidRPr="003469F4">
              <w:rPr>
                <w:sz w:val="20"/>
                <w:szCs w:val="20"/>
              </w:rPr>
              <w:t>Destaca la cooperación con la Universidad de Guadalajara (México), que ha facilitado la realización de proyectos de publicación conjuntos, así como estancias breves de investigación que han resultado en publicaciones y colaboraciones en tesis doctorales.</w:t>
            </w:r>
          </w:p>
          <w:p w14:paraId="07F05049" w14:textId="2F6289AA" w:rsidR="00F36199" w:rsidRPr="003469F4" w:rsidRDefault="00F36199" w:rsidP="009F42F3">
            <w:pPr>
              <w:spacing w:line="276" w:lineRule="auto"/>
              <w:jc w:val="both"/>
              <w:rPr>
                <w:sz w:val="20"/>
                <w:szCs w:val="20"/>
              </w:rPr>
            </w:pPr>
            <w:r w:rsidRPr="003469F4">
              <w:rPr>
                <w:sz w:val="20"/>
                <w:szCs w:val="20"/>
              </w:rPr>
              <w:t>Asimismo, el grupo mantiene una fructífera relación con Morehouse University College (EEUU) y Southern Denmark University (Dinamarca), con quienes ha desarrollado diversas publicaciones científicas en coautoría, fortaleciendo su presencia en el ámbito académico internacional.</w:t>
            </w:r>
            <w:r w:rsidR="00FF3A92" w:rsidRPr="003469F4">
              <w:rPr>
                <w:sz w:val="20"/>
                <w:szCs w:val="20"/>
              </w:rPr>
              <w:t xml:space="preserve"> </w:t>
            </w:r>
            <w:r w:rsidRPr="003469F4">
              <w:rPr>
                <w:sz w:val="20"/>
                <w:szCs w:val="20"/>
              </w:rPr>
              <w:t>A nivel nacional, se han establecido colaboraciones con la Universidad Rey Juan Carlos, participando en la coautoría de publicaciones científicas y en actividades de transferencia de conocimiento, impulsando la aplicabilidad de la investigación en distintos sectores.</w:t>
            </w:r>
            <w:r w:rsidR="00FF3A92" w:rsidRPr="003469F4">
              <w:rPr>
                <w:sz w:val="20"/>
                <w:szCs w:val="20"/>
              </w:rPr>
              <w:t xml:space="preserve"> </w:t>
            </w:r>
            <w:r w:rsidRPr="003469F4">
              <w:rPr>
                <w:sz w:val="20"/>
                <w:szCs w:val="20"/>
              </w:rPr>
              <w:t>Además, la participación en la dirección de AEDEM (Asociación Europea de Dirección y Economía de la Empresa) a través de la Vicepresidencia de Investigación ha permitido al grupo ampliar su impacto y visibilidad dentro de la comunidad científica, promoviendo nuevas oportunidades de colaboración y desarrollo en el ámbito de la organización del conocimiento.</w:t>
            </w:r>
          </w:p>
          <w:p w14:paraId="53A7EE75" w14:textId="77777777" w:rsidR="00FF3A92" w:rsidRPr="003469F4" w:rsidRDefault="00FF3A92" w:rsidP="009F42F3">
            <w:pPr>
              <w:spacing w:line="276" w:lineRule="auto"/>
              <w:jc w:val="both"/>
              <w:rPr>
                <w:sz w:val="20"/>
                <w:szCs w:val="20"/>
              </w:rPr>
            </w:pPr>
          </w:p>
          <w:p w14:paraId="35C21754" w14:textId="40FA3380" w:rsidR="00052FC7" w:rsidRPr="003469F4" w:rsidRDefault="00052FC7" w:rsidP="009F42F3">
            <w:pPr>
              <w:spacing w:line="276" w:lineRule="auto"/>
              <w:jc w:val="both"/>
              <w:rPr>
                <w:sz w:val="20"/>
                <w:szCs w:val="20"/>
              </w:rPr>
            </w:pPr>
            <w:r w:rsidRPr="003469F4">
              <w:rPr>
                <w:sz w:val="20"/>
                <w:szCs w:val="20"/>
              </w:rPr>
              <w:t xml:space="preserve">El grupo de investigación de “Ingeniería de Organización (OE2)” </w:t>
            </w:r>
            <w:r w:rsidR="00FF3A92" w:rsidRPr="003469F4">
              <w:rPr>
                <w:sz w:val="20"/>
                <w:szCs w:val="20"/>
              </w:rPr>
              <w:t xml:space="preserve">de la UVIGO </w:t>
            </w:r>
            <w:r w:rsidRPr="003469F4">
              <w:rPr>
                <w:sz w:val="20"/>
                <w:szCs w:val="20"/>
              </w:rPr>
              <w:t>ha desarrollado en los últimos años una intensa actividad colaborativa con diversas instituciones académicas de prestigio a nivel tanto nacional como internacional. Estas colaboraciones han dado lugar a la realización de tesis doctorales, publicaciones científicas y estancias de investigación, fortaleciendo así la proyección y el impacto de la investigación desarrollada por el grupo de investigación.</w:t>
            </w:r>
            <w:r w:rsidR="00FF3A92" w:rsidRPr="003469F4">
              <w:rPr>
                <w:sz w:val="20"/>
                <w:szCs w:val="20"/>
              </w:rPr>
              <w:t xml:space="preserve"> </w:t>
            </w:r>
            <w:r w:rsidRPr="003469F4">
              <w:rPr>
                <w:sz w:val="20"/>
                <w:szCs w:val="20"/>
              </w:rPr>
              <w:t>En el contexto nacional, destaca la colaboración con la Universitat Politècnica de València, que ha resultado en la dirección y defensa de tres tesis doctorales (Miguel Rodríguez García, Mar Fernández Vázquez-Noguerol e Iria González Romero), además de la publicación de múltiples artículos en revistas científicas de alto impacto, abordando problemáticas como la optimización de la logística en el comercio electrónico y la gestión de costes en la distribución omnicanal.</w:t>
            </w:r>
          </w:p>
          <w:p w14:paraId="7205BA45" w14:textId="77777777" w:rsidR="00052FC7" w:rsidRPr="003469F4" w:rsidRDefault="00052FC7" w:rsidP="009F42F3">
            <w:pPr>
              <w:spacing w:line="276" w:lineRule="auto"/>
              <w:jc w:val="both"/>
              <w:rPr>
                <w:sz w:val="20"/>
                <w:szCs w:val="20"/>
              </w:rPr>
            </w:pPr>
            <w:r w:rsidRPr="003469F4">
              <w:rPr>
                <w:sz w:val="20"/>
                <w:szCs w:val="20"/>
              </w:rPr>
              <w:t xml:space="preserve">A nivel europeo, se han establecido sinergias significativas con diversas universidades. La Vrije Universiteit Brussel ha acogido una estancia de investigación de Iria González Romero y ha sido coautora de un artículo de impacto. La Universidade do Porto ha facilitado estancias de investigación para Mar Fernández Vázquez-Noguerol e Iria González Romero, contribuyendo a investigaciones sobre redes de colaboración en el transporte. Asimismo, la colaboración con la University of Liverpool ha originado la publicación de dos artículos de impacto. </w:t>
            </w:r>
          </w:p>
          <w:p w14:paraId="6986EF2F" w14:textId="77777777" w:rsidR="00052FC7" w:rsidRPr="003469F4" w:rsidRDefault="00052FC7" w:rsidP="00F36199">
            <w:pPr>
              <w:jc w:val="both"/>
              <w:rPr>
                <w:sz w:val="20"/>
                <w:szCs w:val="20"/>
              </w:rPr>
            </w:pPr>
          </w:p>
          <w:p w14:paraId="342F693F" w14:textId="77777777" w:rsidR="00FF3A92" w:rsidRPr="003469F4" w:rsidRDefault="00FF3A92" w:rsidP="00FF3A92">
            <w:pPr>
              <w:pStyle w:val="Textoencaja"/>
            </w:pPr>
            <w:r w:rsidRPr="003469F4">
              <w:t>EI grupo de Estudios económicos: transporte, trabajo y sostenibilidad (MAJEFRE) de la UDC trabaja con la autoridad portuaria de Ferrol–San Cibrao, el observatorio ocupacional de la Universidad de A Coruña y el ayuntamiento de A Coruña, mientras que el grupo Jean Monnet (C+D) colabora con la Acción Universitaria Europa Jean Monnet y la red experta de evaluación del FEDER de la unidad de Evaluación de la Dirección General se Política Regional de la Unión Europea. El grupo de Macroeconomia y Salud con colabora con la Consellería de Sanidad de la Xunta de Galicia y el laboratorio CHIESI, entre otras colaboraciones.</w:t>
            </w:r>
          </w:p>
          <w:p w14:paraId="19E55F2B" w14:textId="77777777" w:rsidR="00FF3A92" w:rsidRPr="003469F4" w:rsidRDefault="00FF3A92" w:rsidP="00FF3A92">
            <w:pPr>
              <w:pStyle w:val="Textoencaja"/>
            </w:pPr>
          </w:p>
          <w:p w14:paraId="0F80C0D4" w14:textId="77777777" w:rsidR="00FF3A92" w:rsidRPr="003469F4" w:rsidRDefault="00FF3A92" w:rsidP="00FF3A92">
            <w:pPr>
              <w:pStyle w:val="Textoencaja"/>
            </w:pPr>
            <w:r w:rsidRPr="003469F4">
              <w:t>Dentro de los grupos de la Universidad de Santiago de Compostela, el grupo, de Economía Ambiental y de la Gestión Sostenible de los Recursos Ambientales (ECO-NATURA) ha colaborado con la Fiscalía Superior de Galicia en la evaluación de los daños económicos y ambientales ocasionados por el buque Prestige; mientras que el grupo MODESTYA tiene un largo abanico histórico de empresas y centros de investigación colaboradores, entre los que destaca el Instituto Galego de Estatística , la Consellería de Educación, y la Conselleria de Agricultura, Pesca y Alimentación, entre muchos otros. Por su parte, el Grupo de Análisis Económico de los Mercados e Instituciones (AEMI) ha sido instrumental en la elaboración de las memorias anuales de la Fundación Caixa Galicia sobre la Economía de Galicia, mientras que los investigadores del Grupo de Valoración Financiera Aplicada (VALFINAP) colaboran con empresas del sector de seguros y finanzas, como por ejemplo el grupo MAPFRE.</w:t>
            </w:r>
          </w:p>
          <w:p w14:paraId="59722E13" w14:textId="77777777" w:rsidR="00FF3A92" w:rsidRPr="003469F4" w:rsidRDefault="00FF3A92" w:rsidP="00FF3A92">
            <w:pPr>
              <w:pStyle w:val="Textoencaja"/>
            </w:pPr>
          </w:p>
          <w:p w14:paraId="3CE02569" w14:textId="7522BD6D" w:rsidR="00F36199" w:rsidRPr="003469F4" w:rsidRDefault="00FF3A92" w:rsidP="001223E4">
            <w:pPr>
              <w:pStyle w:val="Textoencaja"/>
            </w:pPr>
            <w:r w:rsidRPr="003469F4">
              <w:t>Por su parte, la Facultad de CC . Económicas y Empresariales de la Universidad de Vigo mantiene desde hace más de dos décadas una estrecha colaboración con la Facultad de Economía de la Universidad de Oporto (Portugal) en relación con la formación de investigadores. En los últimos años varios estudiantes del Programa de Doctorado en Economía de Oporto realizaron estancias pre-doctorales en Vigo y su Facultad de CC . Económicas y Empresariales ha acogido a cuatro jóvenes doctores de Oporto que han elegido esta Facultad para completar su formación post-doctoral con financiación de la Fundação para a Ciencia e a Tecnologia (FCT ) del Gobierno de Portugal. Para dar un carácter institucional a esta colaboración, se está tramitando un convenio formal de colaboración con la Universidad de Oporto para el intercambio de estudiantes de doctorado.</w:t>
            </w:r>
          </w:p>
        </w:tc>
      </w:tr>
    </w:tbl>
    <w:p w14:paraId="146E15CE" w14:textId="77777777" w:rsidR="00A95E3D" w:rsidRPr="003469F4" w:rsidRDefault="00A95E3D" w:rsidP="00A95E3D">
      <w:pPr>
        <w:pStyle w:val="Textoindependiente"/>
        <w:jc w:val="both"/>
        <w:rPr>
          <w:rFonts w:asciiTheme="minorHAnsi" w:hAnsiTheme="minorHAnsi" w:cstheme="minorHAnsi"/>
        </w:rPr>
      </w:pPr>
    </w:p>
    <w:p w14:paraId="1544A497" w14:textId="77777777" w:rsidR="00AA1E07" w:rsidRPr="003469F4" w:rsidRDefault="00AA1E07" w:rsidP="00AA1E07">
      <w:pPr>
        <w:pStyle w:val="Textoindependiente"/>
        <w:jc w:val="both"/>
        <w:rPr>
          <w:rFonts w:asciiTheme="minorHAnsi" w:hAnsiTheme="minorHAnsi" w:cstheme="minorHAnsi"/>
        </w:rPr>
      </w:pPr>
    </w:p>
    <w:p w14:paraId="056B0016"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2F96C1BC" w14:textId="77777777" w:rsidR="006119A1" w:rsidRPr="003469F4" w:rsidRDefault="00575EE6" w:rsidP="00DF12E8">
      <w:pPr>
        <w:pStyle w:val="Seccin1"/>
      </w:pPr>
      <w:bookmarkStart w:id="9" w:name="2._COMPETENCIAS"/>
      <w:bookmarkEnd w:id="9"/>
      <w:r w:rsidRPr="003469F4">
        <w:t>COMPETENCIAS</w:t>
      </w:r>
    </w:p>
    <w:p w14:paraId="36F99569" w14:textId="77777777" w:rsidR="008F1D53" w:rsidRPr="003469F4" w:rsidRDefault="008F1D53" w:rsidP="008F1D53">
      <w:pPr>
        <w:pStyle w:val="Seccin11"/>
        <w:rPr>
          <w:color w:val="FFFFFF" w:themeColor="background1"/>
        </w:rPr>
      </w:pPr>
      <w:r w:rsidRPr="003469F4">
        <w:rPr>
          <w:color w:val="FFFFFF" w:themeColor="background1"/>
        </w:rPr>
        <w:t>COMPETENCIAS BÁSICAS O GENERALES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3469F4" w14:paraId="00A2E6B1" w14:textId="77777777" w:rsidTr="005B092E">
        <w:trPr>
          <w:trHeight w:val="283"/>
          <w:jc w:val="center"/>
        </w:trPr>
        <w:tc>
          <w:tcPr>
            <w:tcW w:w="9638" w:type="dxa"/>
            <w:shd w:val="clear" w:color="auto" w:fill="BFBFBF" w:themeFill="background1" w:themeFillShade="BF"/>
          </w:tcPr>
          <w:p w14:paraId="1FBBBF34" w14:textId="6733D553" w:rsidR="006119A1" w:rsidRPr="003469F4" w:rsidRDefault="008F1D53" w:rsidP="008F1D53">
            <w:pPr>
              <w:pStyle w:val="TablaTitulo"/>
            </w:pPr>
            <w:r w:rsidRPr="003469F4">
              <w:t xml:space="preserve">2.1. </w:t>
            </w:r>
            <w:r w:rsidR="00DF12E8" w:rsidRPr="003469F4">
              <w:t>COMPETENCIAS BÁSICAS O GENERALES</w:t>
            </w:r>
          </w:p>
        </w:tc>
      </w:tr>
      <w:tr w:rsidR="004506EA" w:rsidRPr="003469F4" w14:paraId="26C343EB" w14:textId="77777777" w:rsidTr="005B092E">
        <w:trPr>
          <w:trHeight w:val="283"/>
          <w:jc w:val="center"/>
        </w:trPr>
        <w:tc>
          <w:tcPr>
            <w:tcW w:w="9638" w:type="dxa"/>
            <w:shd w:val="clear" w:color="auto" w:fill="BFBFBF" w:themeFill="background1" w:themeFillShade="BF"/>
          </w:tcPr>
          <w:p w14:paraId="0478BBA4" w14:textId="73928935" w:rsidR="004506EA" w:rsidRPr="003469F4" w:rsidRDefault="00575EE6" w:rsidP="00BE540B">
            <w:pPr>
              <w:pStyle w:val="TablaTitulo"/>
            </w:pPr>
            <w:r w:rsidRPr="003469F4">
              <w:t>BÁSICAS</w:t>
            </w:r>
            <w:r w:rsidR="00F13668" w:rsidRPr="003469F4">
              <w:t xml:space="preserve"> (RD 99/2011 </w:t>
            </w:r>
            <w:r w:rsidR="00BE540B" w:rsidRPr="003469F4">
              <w:t>modificado por</w:t>
            </w:r>
            <w:r w:rsidR="00F13668" w:rsidRPr="003469F4">
              <w:t xml:space="preserve"> 576/2023)</w:t>
            </w:r>
          </w:p>
        </w:tc>
      </w:tr>
      <w:tr w:rsidR="004506EA" w:rsidRPr="003469F4" w14:paraId="4A3BBD02" w14:textId="77777777" w:rsidTr="00E5091F">
        <w:trPr>
          <w:trHeight w:val="283"/>
          <w:jc w:val="center"/>
        </w:trPr>
        <w:tc>
          <w:tcPr>
            <w:tcW w:w="9638" w:type="dxa"/>
          </w:tcPr>
          <w:p w14:paraId="310FE7C8" w14:textId="546D044D" w:rsidR="004506EA" w:rsidRPr="003469F4" w:rsidRDefault="00575EE6" w:rsidP="00E5091F">
            <w:pPr>
              <w:pStyle w:val="Textoencaja"/>
            </w:pPr>
            <w:r w:rsidRPr="003469F4">
              <w:t>CB</w:t>
            </w:r>
            <w:r w:rsidR="0019099B" w:rsidRPr="003469F4">
              <w:t>1</w:t>
            </w:r>
            <w:r w:rsidRPr="003469F4">
              <w:t xml:space="preserve">1 - Comprensión sistemática de un </w:t>
            </w:r>
            <w:r w:rsidR="00B2196E">
              <w:t>campo</w:t>
            </w:r>
            <w:r w:rsidR="00B2196E" w:rsidRPr="003469F4">
              <w:t xml:space="preserve"> </w:t>
            </w:r>
            <w:r w:rsidRPr="003469F4">
              <w:t>de estudio y dominio de las habilidades y métodos de investigación</w:t>
            </w:r>
            <w:r w:rsidR="007A6634" w:rsidRPr="003469F4">
              <w:t xml:space="preserve"> </w:t>
            </w:r>
            <w:r w:rsidRPr="003469F4">
              <w:t xml:space="preserve">relacionados con dicho </w:t>
            </w:r>
            <w:r w:rsidR="00855F16">
              <w:t>campo</w:t>
            </w:r>
            <w:r w:rsidRPr="003469F4">
              <w:t>.</w:t>
            </w:r>
          </w:p>
        </w:tc>
      </w:tr>
      <w:tr w:rsidR="004506EA" w:rsidRPr="003469F4" w14:paraId="499A6843" w14:textId="77777777" w:rsidTr="00E5091F">
        <w:trPr>
          <w:trHeight w:val="283"/>
          <w:jc w:val="center"/>
        </w:trPr>
        <w:tc>
          <w:tcPr>
            <w:tcW w:w="9638" w:type="dxa"/>
          </w:tcPr>
          <w:p w14:paraId="70CED3A6" w14:textId="4E2BE717" w:rsidR="004506EA" w:rsidRPr="003469F4" w:rsidRDefault="00575EE6" w:rsidP="00E5091F">
            <w:pPr>
              <w:pStyle w:val="Textoencaja"/>
            </w:pPr>
            <w:r w:rsidRPr="003469F4">
              <w:t>CB</w:t>
            </w:r>
            <w:r w:rsidR="0019099B" w:rsidRPr="003469F4">
              <w:t>1</w:t>
            </w:r>
            <w:r w:rsidRPr="003469F4">
              <w:t>2 - Capacidad de concebir, diseñar o crear, poner en práctica y adoptar un proceso sustancial de investigación o creación.</w:t>
            </w:r>
          </w:p>
        </w:tc>
      </w:tr>
      <w:tr w:rsidR="004506EA" w:rsidRPr="003469F4" w14:paraId="39852F48" w14:textId="77777777" w:rsidTr="00E5091F">
        <w:trPr>
          <w:trHeight w:val="283"/>
          <w:jc w:val="center"/>
        </w:trPr>
        <w:tc>
          <w:tcPr>
            <w:tcW w:w="9638" w:type="dxa"/>
          </w:tcPr>
          <w:p w14:paraId="439EADFA" w14:textId="054D303B" w:rsidR="004506EA" w:rsidRPr="003469F4" w:rsidRDefault="00575EE6" w:rsidP="00E5091F">
            <w:pPr>
              <w:pStyle w:val="Textoencaja"/>
            </w:pPr>
            <w:r w:rsidRPr="003469F4">
              <w:t>CB</w:t>
            </w:r>
            <w:r w:rsidR="0019099B" w:rsidRPr="003469F4">
              <w:t>1</w:t>
            </w:r>
            <w:r w:rsidRPr="003469F4">
              <w:t>3 - Capacidad para contribuir a la ampliación de las fronteras del conocimiento a través de una investigación original.</w:t>
            </w:r>
          </w:p>
        </w:tc>
      </w:tr>
      <w:tr w:rsidR="004506EA" w:rsidRPr="003469F4" w14:paraId="7FDC0D5D" w14:textId="77777777" w:rsidTr="00E5091F">
        <w:trPr>
          <w:trHeight w:val="283"/>
          <w:jc w:val="center"/>
        </w:trPr>
        <w:tc>
          <w:tcPr>
            <w:tcW w:w="9638" w:type="dxa"/>
          </w:tcPr>
          <w:p w14:paraId="4573A05E" w14:textId="7D3FF6DC" w:rsidR="004506EA" w:rsidRPr="003469F4" w:rsidRDefault="00575EE6" w:rsidP="00E5091F">
            <w:pPr>
              <w:pStyle w:val="Textoencaja"/>
            </w:pPr>
            <w:r w:rsidRPr="003469F4">
              <w:t>CB</w:t>
            </w:r>
            <w:r w:rsidR="0019099B" w:rsidRPr="003469F4">
              <w:t>1</w:t>
            </w:r>
            <w:r w:rsidRPr="003469F4">
              <w:t>4 - Capacidad de realizar un análisis crítico y de evaluación y síntesis de ideas nuevas y complejas.</w:t>
            </w:r>
          </w:p>
        </w:tc>
      </w:tr>
      <w:tr w:rsidR="004506EA" w:rsidRPr="003469F4" w14:paraId="7C8D696B" w14:textId="77777777" w:rsidTr="00E5091F">
        <w:trPr>
          <w:trHeight w:val="283"/>
          <w:jc w:val="center"/>
        </w:trPr>
        <w:tc>
          <w:tcPr>
            <w:tcW w:w="9638" w:type="dxa"/>
          </w:tcPr>
          <w:p w14:paraId="37F9931C" w14:textId="19EE554D" w:rsidR="004506EA" w:rsidRPr="003469F4" w:rsidRDefault="00575EE6" w:rsidP="00E5091F">
            <w:pPr>
              <w:pStyle w:val="Textoencaja"/>
            </w:pPr>
            <w:r w:rsidRPr="003469F4">
              <w:t>CB</w:t>
            </w:r>
            <w:r w:rsidR="0019099B" w:rsidRPr="003469F4">
              <w:t>1</w:t>
            </w:r>
            <w:r w:rsidRPr="003469F4">
              <w:t>5 - Capacidad de comunicación con la comunidad académica y científica y con la sociedad en general acerca de sus ámbitos de conocimiento en los modos e idiomas de uso habitual en su comunidad científica internacional.</w:t>
            </w:r>
          </w:p>
        </w:tc>
      </w:tr>
      <w:tr w:rsidR="004506EA" w:rsidRPr="003469F4" w14:paraId="49D51F60" w14:textId="77777777" w:rsidTr="00E5091F">
        <w:trPr>
          <w:trHeight w:val="283"/>
          <w:jc w:val="center"/>
        </w:trPr>
        <w:tc>
          <w:tcPr>
            <w:tcW w:w="9638" w:type="dxa"/>
          </w:tcPr>
          <w:p w14:paraId="58121C50" w14:textId="674B3CB8" w:rsidR="007A6634" w:rsidRPr="003469F4" w:rsidRDefault="00575EE6" w:rsidP="00E5091F">
            <w:pPr>
              <w:pStyle w:val="Textoencaja"/>
            </w:pPr>
            <w:r w:rsidRPr="003469F4">
              <w:t>CB</w:t>
            </w:r>
            <w:r w:rsidR="0019099B" w:rsidRPr="003469F4">
              <w:t>1</w:t>
            </w:r>
            <w:r w:rsidRPr="003469F4">
              <w:t>6 - Capacidad de fomentar, en contextos académicos y profesionales, el avance científico, tecnológico, social, artístico o cultural dentro de una sociedad basada en el conocimiento</w:t>
            </w:r>
            <w:r w:rsidR="00802D1C" w:rsidRPr="003469F4">
              <w:t xml:space="preserve"> con responsabilidad social e integridad científica</w:t>
            </w:r>
            <w:r w:rsidRPr="003469F4">
              <w:t>.</w:t>
            </w:r>
          </w:p>
        </w:tc>
      </w:tr>
      <w:tr w:rsidR="007A6634" w:rsidRPr="003469F4" w14:paraId="59091C96" w14:textId="77777777" w:rsidTr="00E5091F">
        <w:trPr>
          <w:trHeight w:val="283"/>
          <w:jc w:val="center"/>
        </w:trPr>
        <w:tc>
          <w:tcPr>
            <w:tcW w:w="9638" w:type="dxa"/>
          </w:tcPr>
          <w:p w14:paraId="11432C59" w14:textId="4C653F33" w:rsidR="007A6634" w:rsidRPr="003469F4" w:rsidRDefault="007A6634" w:rsidP="00E5091F">
            <w:pPr>
              <w:pStyle w:val="Textoencaja"/>
            </w:pPr>
            <w:r w:rsidRPr="003469F4">
              <w:t>CB</w:t>
            </w:r>
            <w:r w:rsidR="0019099B" w:rsidRPr="003469F4">
              <w:t>1</w:t>
            </w:r>
            <w:r w:rsidRPr="003469F4">
              <w:t>7 - Capacidad de fomentar la Ciencia Abierta y la Ciencia Ciudadana, como modo de contribuir a la consideración del conocimiento científico como un bien común.</w:t>
            </w:r>
          </w:p>
        </w:tc>
      </w:tr>
      <w:tr w:rsidR="004506EA" w:rsidRPr="003469F4" w14:paraId="6F168DB2" w14:textId="77777777" w:rsidTr="005B092E">
        <w:trPr>
          <w:trHeight w:val="283"/>
          <w:jc w:val="center"/>
        </w:trPr>
        <w:tc>
          <w:tcPr>
            <w:tcW w:w="9638" w:type="dxa"/>
            <w:shd w:val="clear" w:color="auto" w:fill="BFBFBF" w:themeFill="background1" w:themeFillShade="BF"/>
          </w:tcPr>
          <w:p w14:paraId="10217873" w14:textId="1C4F17ED" w:rsidR="004506EA" w:rsidRPr="003469F4" w:rsidRDefault="00575EE6" w:rsidP="00414603">
            <w:pPr>
              <w:pStyle w:val="TablaTitulo"/>
            </w:pPr>
            <w:r w:rsidRPr="003469F4">
              <w:t>CAPACIDADES Y DESTREZAS PERSONALES</w:t>
            </w:r>
            <w:r w:rsidR="00F13668" w:rsidRPr="003469F4">
              <w:t xml:space="preserve"> (RD </w:t>
            </w:r>
            <w:r w:rsidR="00414603" w:rsidRPr="003469F4">
              <w:t>99</w:t>
            </w:r>
            <w:r w:rsidR="00F13668" w:rsidRPr="003469F4">
              <w:t>/201</w:t>
            </w:r>
            <w:r w:rsidR="00414603" w:rsidRPr="003469F4">
              <w:t>1</w:t>
            </w:r>
            <w:r w:rsidR="00F13668" w:rsidRPr="003469F4">
              <w:t>)</w:t>
            </w:r>
          </w:p>
        </w:tc>
      </w:tr>
      <w:tr w:rsidR="004506EA" w:rsidRPr="003469F4" w14:paraId="6A864E81" w14:textId="77777777" w:rsidTr="00E5091F">
        <w:trPr>
          <w:trHeight w:val="283"/>
          <w:jc w:val="center"/>
        </w:trPr>
        <w:tc>
          <w:tcPr>
            <w:tcW w:w="9638" w:type="dxa"/>
          </w:tcPr>
          <w:p w14:paraId="4F46CF2A" w14:textId="4F3A834E" w:rsidR="004506EA" w:rsidRPr="003469F4" w:rsidRDefault="00575EE6" w:rsidP="00E5091F">
            <w:pPr>
              <w:pStyle w:val="Textoencaja"/>
            </w:pPr>
            <w:r w:rsidRPr="003469F4">
              <w:t>CA</w:t>
            </w:r>
            <w:r w:rsidR="0019099B" w:rsidRPr="003469F4">
              <w:t>0</w:t>
            </w:r>
            <w:r w:rsidRPr="003469F4">
              <w:t>1 - Desenvolverse en contextos en los que hay poca información específica.</w:t>
            </w:r>
          </w:p>
        </w:tc>
      </w:tr>
      <w:tr w:rsidR="004506EA" w:rsidRPr="003469F4" w14:paraId="3CCC3B80" w14:textId="77777777" w:rsidTr="00E5091F">
        <w:trPr>
          <w:trHeight w:val="283"/>
          <w:jc w:val="center"/>
        </w:trPr>
        <w:tc>
          <w:tcPr>
            <w:tcW w:w="9638" w:type="dxa"/>
          </w:tcPr>
          <w:p w14:paraId="3D7E994F" w14:textId="12CC2992" w:rsidR="004506EA" w:rsidRPr="003469F4" w:rsidRDefault="00575EE6" w:rsidP="00E5091F">
            <w:pPr>
              <w:pStyle w:val="Textoencaja"/>
            </w:pPr>
            <w:r w:rsidRPr="003469F4">
              <w:t>CA</w:t>
            </w:r>
            <w:r w:rsidR="0019099B" w:rsidRPr="003469F4">
              <w:t>0</w:t>
            </w:r>
            <w:r w:rsidRPr="003469F4">
              <w:t>2 - Encontrar las preguntas clave que hay que responder para resolver un problema complejo.</w:t>
            </w:r>
          </w:p>
        </w:tc>
      </w:tr>
      <w:tr w:rsidR="004506EA" w:rsidRPr="003469F4" w14:paraId="3CA89AE1" w14:textId="77777777" w:rsidTr="00E5091F">
        <w:trPr>
          <w:trHeight w:val="283"/>
          <w:jc w:val="center"/>
        </w:trPr>
        <w:tc>
          <w:tcPr>
            <w:tcW w:w="9638" w:type="dxa"/>
          </w:tcPr>
          <w:p w14:paraId="02136223" w14:textId="3D637E89" w:rsidR="004506EA" w:rsidRPr="003469F4" w:rsidRDefault="00575EE6" w:rsidP="00E5091F">
            <w:pPr>
              <w:pStyle w:val="Textoencaja"/>
            </w:pPr>
            <w:r w:rsidRPr="003469F4">
              <w:t>CA</w:t>
            </w:r>
            <w:r w:rsidR="0019099B" w:rsidRPr="003469F4">
              <w:t>0</w:t>
            </w:r>
            <w:r w:rsidRPr="003469F4">
              <w:t>3 - Diseñar, crear, desarrollar y emprender proyectos novedosos e innovadores en su ámbito de conocimiento.</w:t>
            </w:r>
          </w:p>
        </w:tc>
      </w:tr>
      <w:tr w:rsidR="004506EA" w:rsidRPr="003469F4" w14:paraId="6122F5EB" w14:textId="77777777" w:rsidTr="00E5091F">
        <w:trPr>
          <w:trHeight w:val="283"/>
          <w:jc w:val="center"/>
        </w:trPr>
        <w:tc>
          <w:tcPr>
            <w:tcW w:w="9638" w:type="dxa"/>
          </w:tcPr>
          <w:p w14:paraId="2B4A6C21" w14:textId="2CFA25F6" w:rsidR="004506EA" w:rsidRPr="003469F4" w:rsidRDefault="00575EE6" w:rsidP="00E5091F">
            <w:pPr>
              <w:pStyle w:val="Textoencaja"/>
            </w:pPr>
            <w:r w:rsidRPr="003469F4">
              <w:t>CA</w:t>
            </w:r>
            <w:r w:rsidR="0019099B" w:rsidRPr="003469F4">
              <w:t>0</w:t>
            </w:r>
            <w:r w:rsidRPr="003469F4">
              <w:t>4 - Trabajar tanto en equipo como de manera autónoma en un contexto internacional o multidisciplinar.</w:t>
            </w:r>
          </w:p>
        </w:tc>
      </w:tr>
      <w:tr w:rsidR="004506EA" w:rsidRPr="003469F4" w14:paraId="7E8C5A74" w14:textId="77777777" w:rsidTr="00E5091F">
        <w:trPr>
          <w:trHeight w:val="283"/>
          <w:jc w:val="center"/>
        </w:trPr>
        <w:tc>
          <w:tcPr>
            <w:tcW w:w="9638" w:type="dxa"/>
          </w:tcPr>
          <w:p w14:paraId="15412099" w14:textId="138F2031" w:rsidR="004506EA" w:rsidRPr="003469F4" w:rsidRDefault="00575EE6" w:rsidP="00E5091F">
            <w:pPr>
              <w:pStyle w:val="Textoencaja"/>
            </w:pPr>
            <w:r w:rsidRPr="003469F4">
              <w:t>CA</w:t>
            </w:r>
            <w:r w:rsidR="0019099B" w:rsidRPr="003469F4">
              <w:t>0</w:t>
            </w:r>
            <w:r w:rsidRPr="003469F4">
              <w:t>5 - Integrar conocimientos, enfrentarse a la complejidad y formular juicios con información limitada.</w:t>
            </w:r>
          </w:p>
        </w:tc>
      </w:tr>
      <w:tr w:rsidR="004506EA" w:rsidRPr="003469F4" w14:paraId="1A6AEDAA" w14:textId="77777777" w:rsidTr="00E5091F">
        <w:trPr>
          <w:trHeight w:val="283"/>
          <w:jc w:val="center"/>
        </w:trPr>
        <w:tc>
          <w:tcPr>
            <w:tcW w:w="9638" w:type="dxa"/>
          </w:tcPr>
          <w:p w14:paraId="69772247" w14:textId="74D2B8C3" w:rsidR="004506EA" w:rsidRPr="003469F4" w:rsidRDefault="00575EE6" w:rsidP="00E5091F">
            <w:pPr>
              <w:pStyle w:val="Textoencaja"/>
            </w:pPr>
            <w:r w:rsidRPr="003469F4">
              <w:t>CA</w:t>
            </w:r>
            <w:r w:rsidR="0019099B" w:rsidRPr="003469F4">
              <w:t>0</w:t>
            </w:r>
            <w:r w:rsidRPr="003469F4">
              <w:t>6 - La crítica y defensa intelectual de soluciones.</w:t>
            </w:r>
          </w:p>
        </w:tc>
      </w:tr>
      <w:tr w:rsidR="004506EA" w:rsidRPr="003469F4" w14:paraId="25A610ED" w14:textId="77777777" w:rsidTr="005B092E">
        <w:trPr>
          <w:trHeight w:val="283"/>
          <w:jc w:val="center"/>
        </w:trPr>
        <w:tc>
          <w:tcPr>
            <w:tcW w:w="9638" w:type="dxa"/>
            <w:shd w:val="clear" w:color="auto" w:fill="BFBFBF" w:themeFill="background1" w:themeFillShade="BF"/>
          </w:tcPr>
          <w:p w14:paraId="132C4D81" w14:textId="67E849D4" w:rsidR="004506EA" w:rsidRPr="003469F4" w:rsidRDefault="00575EE6" w:rsidP="00004133">
            <w:pPr>
              <w:pStyle w:val="TablaTitulo"/>
            </w:pPr>
            <w:r w:rsidRPr="003469F4">
              <w:t>OTRAS COMPETENCIAS</w:t>
            </w:r>
          </w:p>
        </w:tc>
      </w:tr>
      <w:tr w:rsidR="004506EA" w:rsidRPr="003469F4" w14:paraId="202D648D" w14:textId="77777777" w:rsidTr="00E5091F">
        <w:trPr>
          <w:trHeight w:val="283"/>
          <w:jc w:val="center"/>
        </w:trPr>
        <w:tc>
          <w:tcPr>
            <w:tcW w:w="9638" w:type="dxa"/>
          </w:tcPr>
          <w:p w14:paraId="4047DE71" w14:textId="3AF3719F" w:rsidR="004506EA" w:rsidRPr="003469F4" w:rsidRDefault="00C739EE" w:rsidP="00E5091F">
            <w:pPr>
              <w:pStyle w:val="Textoencaja"/>
            </w:pPr>
            <w:r w:rsidRPr="003469F4">
              <w:t>C</w:t>
            </w:r>
            <w:r w:rsidR="001847C8" w:rsidRPr="003469F4">
              <w:t>E</w:t>
            </w:r>
            <w:r w:rsidR="00575EE6" w:rsidRPr="003469F4">
              <w:t xml:space="preserve">1 </w:t>
            </w:r>
            <w:r w:rsidR="00A04E3E" w:rsidRPr="003469F4">
              <w:t>–</w:t>
            </w:r>
            <w:r w:rsidR="00575EE6" w:rsidRPr="003469F4">
              <w:t xml:space="preserve"> </w:t>
            </w:r>
            <w:r w:rsidR="00A04E3E" w:rsidRPr="003469F4">
              <w:t>Conocimiento de los métodos y técnicas econométricas necesarios para analizar y obtener información contrastable de los datos económicos empíricos</w:t>
            </w:r>
            <w:r w:rsidR="00E04C77" w:rsidRPr="003469F4">
              <w:t>.</w:t>
            </w:r>
          </w:p>
        </w:tc>
      </w:tr>
      <w:tr w:rsidR="004506EA" w:rsidRPr="003469F4" w14:paraId="6285DCFA" w14:textId="77777777" w:rsidTr="00E5091F">
        <w:trPr>
          <w:trHeight w:val="283"/>
          <w:jc w:val="center"/>
        </w:trPr>
        <w:tc>
          <w:tcPr>
            <w:tcW w:w="9638" w:type="dxa"/>
          </w:tcPr>
          <w:p w14:paraId="0877445A" w14:textId="73A184FA" w:rsidR="004506EA" w:rsidRPr="003469F4" w:rsidRDefault="00C739EE" w:rsidP="00E5091F">
            <w:pPr>
              <w:pStyle w:val="Textoencaja"/>
            </w:pPr>
            <w:r w:rsidRPr="003469F4">
              <w:t>C</w:t>
            </w:r>
            <w:r w:rsidR="001847C8" w:rsidRPr="003469F4">
              <w:t>E</w:t>
            </w:r>
            <w:r w:rsidR="00575EE6" w:rsidRPr="003469F4">
              <w:t xml:space="preserve">2 </w:t>
            </w:r>
            <w:r w:rsidR="00A04E3E" w:rsidRPr="003469F4">
              <w:t>–</w:t>
            </w:r>
            <w:r w:rsidR="00575EE6" w:rsidRPr="003469F4">
              <w:t xml:space="preserve"> </w:t>
            </w:r>
            <w:r w:rsidR="00A04E3E" w:rsidRPr="003469F4">
              <w:t xml:space="preserve">Conocimiento profundo de los modelos teóricos y su aplicación a situaciones económicas </w:t>
            </w:r>
            <w:r w:rsidR="005B75B8">
              <w:t>y empresariales</w:t>
            </w:r>
            <w:r w:rsidR="00A04E3E" w:rsidRPr="003469F4">
              <w:t xml:space="preserve"> concretas</w:t>
            </w:r>
            <w:r w:rsidR="00E04C77" w:rsidRPr="003469F4">
              <w:t>.</w:t>
            </w:r>
          </w:p>
        </w:tc>
      </w:tr>
      <w:tr w:rsidR="004506EA" w:rsidRPr="003469F4" w14:paraId="48D579EB" w14:textId="77777777" w:rsidTr="00E5091F">
        <w:trPr>
          <w:trHeight w:val="283"/>
          <w:jc w:val="center"/>
        </w:trPr>
        <w:tc>
          <w:tcPr>
            <w:tcW w:w="9638" w:type="dxa"/>
          </w:tcPr>
          <w:p w14:paraId="447B4A12" w14:textId="7C590048" w:rsidR="004506EA" w:rsidRPr="003469F4" w:rsidRDefault="001847C8" w:rsidP="00121144">
            <w:pPr>
              <w:pStyle w:val="Textoencaja"/>
            </w:pPr>
            <w:r w:rsidRPr="003469F4">
              <w:t>CG1</w:t>
            </w:r>
            <w:r w:rsidR="00575EE6" w:rsidRPr="003469F4">
              <w:t xml:space="preserve"> - </w:t>
            </w:r>
            <w:r w:rsidR="00121144" w:rsidRPr="003469F4">
              <w:t>Capacidad para presentar y defender con rigor, claridad y precisión nuevas ideas tanto en el entorno habitual de trabajo como en reuniones científicas nacionales o internacionales</w:t>
            </w:r>
            <w:r w:rsidR="00E04C77" w:rsidRPr="003469F4">
              <w:t>.</w:t>
            </w:r>
          </w:p>
        </w:tc>
      </w:tr>
      <w:tr w:rsidR="004506EA" w:rsidRPr="003469F4" w14:paraId="2DA08733" w14:textId="77777777" w:rsidTr="00E5091F">
        <w:trPr>
          <w:trHeight w:val="283"/>
          <w:jc w:val="center"/>
        </w:trPr>
        <w:tc>
          <w:tcPr>
            <w:tcW w:w="9638" w:type="dxa"/>
          </w:tcPr>
          <w:p w14:paraId="40B2FCFF" w14:textId="569A7AE9" w:rsidR="004506EA" w:rsidRPr="003469F4" w:rsidRDefault="001847C8" w:rsidP="00E04C77">
            <w:pPr>
              <w:pStyle w:val="Textoencaja"/>
            </w:pPr>
            <w:r w:rsidRPr="003469F4">
              <w:t xml:space="preserve">CT1 - </w:t>
            </w:r>
            <w:r w:rsidR="00E04C77" w:rsidRPr="003469F4">
              <w:t>Capacidad para interaccionar y defender con rigor, claridad y precisión nuevas ideas ante especialistas de otras áreas de conocimiento</w:t>
            </w:r>
            <w:r w:rsidR="00E52799">
              <w:t>.</w:t>
            </w:r>
          </w:p>
        </w:tc>
      </w:tr>
    </w:tbl>
    <w:p w14:paraId="5210C32B" w14:textId="77777777" w:rsidR="00A95E3D" w:rsidRPr="003469F4" w:rsidRDefault="00A95E3D" w:rsidP="00A95E3D">
      <w:pPr>
        <w:pStyle w:val="Textoindependiente"/>
        <w:jc w:val="both"/>
        <w:rPr>
          <w:rFonts w:asciiTheme="minorHAnsi" w:hAnsiTheme="minorHAnsi" w:cstheme="minorHAnsi"/>
        </w:rPr>
      </w:pPr>
    </w:p>
    <w:p w14:paraId="5F00E42A" w14:textId="77777777" w:rsidR="00AA1E07" w:rsidRPr="003469F4" w:rsidRDefault="00AA1E07" w:rsidP="00AA1E07">
      <w:pPr>
        <w:pStyle w:val="Textoindependiente"/>
        <w:jc w:val="both"/>
        <w:rPr>
          <w:rFonts w:asciiTheme="minorHAnsi" w:hAnsiTheme="minorHAnsi" w:cstheme="minorHAnsi"/>
        </w:rPr>
      </w:pPr>
    </w:p>
    <w:p w14:paraId="403E054F"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5120AB34" w14:textId="77777777" w:rsidR="004506EA" w:rsidRPr="003469F4" w:rsidRDefault="00575EE6" w:rsidP="00004133">
      <w:pPr>
        <w:pStyle w:val="Seccin1"/>
      </w:pPr>
      <w:bookmarkStart w:id="10" w:name="3._ACCESO_Y_ADMISIÓN_DE_ESTUDIANTES"/>
      <w:bookmarkEnd w:id="10"/>
      <w:r w:rsidRPr="003469F4">
        <w:t>ACCESO Y ADMISIÓN DE ESTUDIANTES</w:t>
      </w:r>
    </w:p>
    <w:p w14:paraId="63420405" w14:textId="76A110B9" w:rsidR="008F1D53" w:rsidRPr="003469F4" w:rsidRDefault="008F1D53" w:rsidP="008F1D53">
      <w:pPr>
        <w:pStyle w:val="Seccin11"/>
        <w:rPr>
          <w:color w:val="FFFFFF" w:themeColor="background1"/>
        </w:rPr>
      </w:pPr>
      <w:r w:rsidRPr="003469F4">
        <w:rPr>
          <w:color w:val="FFFFFF" w:themeColor="background1"/>
        </w:rPr>
        <w:t>SISTEMAS DE INFORMACIÓN PREVIOS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2BEC610C" w14:textId="77777777" w:rsidTr="005B092E">
        <w:trPr>
          <w:trHeight w:val="282"/>
          <w:jc w:val="center"/>
        </w:trPr>
        <w:tc>
          <w:tcPr>
            <w:tcW w:w="9639" w:type="dxa"/>
            <w:shd w:val="clear" w:color="auto" w:fill="BFBFBF" w:themeFill="background1" w:themeFillShade="BF"/>
          </w:tcPr>
          <w:p w14:paraId="6B4407CE" w14:textId="4A8BBE79" w:rsidR="004506EA" w:rsidRPr="003469F4" w:rsidRDefault="008F1D53" w:rsidP="008F1D53">
            <w:pPr>
              <w:pStyle w:val="TablaTitulo"/>
            </w:pPr>
            <w:r w:rsidRPr="003469F4">
              <w:t xml:space="preserve">3.1. </w:t>
            </w:r>
            <w:r w:rsidR="00575EE6" w:rsidRPr="003469F4">
              <w:t>SISTEMAS DE INFORMACIÓN PREVIOS</w:t>
            </w:r>
          </w:p>
        </w:tc>
      </w:tr>
      <w:tr w:rsidR="00004133" w:rsidRPr="003469F4" w14:paraId="49CAA733" w14:textId="77777777" w:rsidTr="005B092E">
        <w:trPr>
          <w:trHeight w:val="1701"/>
          <w:jc w:val="center"/>
        </w:trPr>
        <w:tc>
          <w:tcPr>
            <w:tcW w:w="9639" w:type="dxa"/>
            <w:shd w:val="clear" w:color="auto" w:fill="auto"/>
          </w:tcPr>
          <w:p w14:paraId="71B1D5DC" w14:textId="288CE00A" w:rsidR="0016782B" w:rsidRPr="003469F4" w:rsidRDefault="0016782B" w:rsidP="00FE60CD">
            <w:pPr>
              <w:pStyle w:val="Textoencaja"/>
            </w:pPr>
            <w:r w:rsidRPr="003469F4">
              <w:t>Las Universidades de A Coruña, Santiago de Compostela y Vigo elaboran anualmente la oferta de programas de doctorado de acuerdo con la normativa general y la normativa de cada universidad. Una vez aprobada la oferta en los órganos de gobierno correspondientes, esta se difunde a través de la página web de cada universidad. La información está disponible con antelación suficiente al período de admisión y,</w:t>
            </w:r>
            <w:r w:rsidR="003E5B8A" w:rsidRPr="003469F4">
              <w:t xml:space="preserve"> </w:t>
            </w:r>
            <w:r w:rsidRPr="003469F4">
              <w:t>en ella</w:t>
            </w:r>
            <w:r w:rsidR="003E5B8A" w:rsidRPr="003469F4">
              <w:t>,</w:t>
            </w:r>
            <w:r w:rsidRPr="003469F4">
              <w:t xml:space="preserve"> se concretan los requisitos de acceso y criterios de admisión, el perfil de ingreso recomendado, el procedimiento de matrícula y los calendarios de los distintos procesos de gestión académica.</w:t>
            </w:r>
          </w:p>
          <w:p w14:paraId="440659F2" w14:textId="77777777" w:rsidR="0016782B" w:rsidRPr="003469F4" w:rsidRDefault="0016782B" w:rsidP="00FE60CD">
            <w:pPr>
              <w:pStyle w:val="Textoencaja"/>
              <w:rPr>
                <w:b/>
                <w:bCs/>
              </w:rPr>
            </w:pPr>
          </w:p>
          <w:p w14:paraId="794A97B4" w14:textId="558ABE1C" w:rsidR="0016782B" w:rsidRPr="003469F4" w:rsidRDefault="00FC5EC4" w:rsidP="00FE60CD">
            <w:pPr>
              <w:pStyle w:val="Textoencaja"/>
            </w:pPr>
            <w:r>
              <w:t>Se incluye la información específica de cada una de las tres universidades del Programa, así como la información específica del propio Programa</w:t>
            </w:r>
            <w:r w:rsidR="0016782B" w:rsidRPr="003469F4">
              <w:t xml:space="preserve"> </w:t>
            </w:r>
          </w:p>
          <w:p w14:paraId="7032BB1E" w14:textId="77777777" w:rsidR="0016782B" w:rsidRPr="003469F4" w:rsidRDefault="0016782B" w:rsidP="00FE60CD">
            <w:pPr>
              <w:pStyle w:val="Textoencaja"/>
              <w:rPr>
                <w:b/>
                <w:bCs/>
              </w:rPr>
            </w:pPr>
          </w:p>
          <w:p w14:paraId="00B9CA4E" w14:textId="46AC1D1A" w:rsidR="005B686C" w:rsidRPr="003469F4" w:rsidRDefault="00D01B6B" w:rsidP="00FE60CD">
            <w:pPr>
              <w:pStyle w:val="Textoencaja"/>
            </w:pPr>
            <w:r w:rsidRPr="003469F4">
              <w:rPr>
                <w:b/>
                <w:bCs/>
              </w:rPr>
              <w:t xml:space="preserve">- </w:t>
            </w:r>
            <w:r w:rsidR="005B686C" w:rsidRPr="003469F4">
              <w:rPr>
                <w:b/>
                <w:bCs/>
              </w:rPr>
              <w:t xml:space="preserve">Sistemas de información previos de la </w:t>
            </w:r>
            <w:r w:rsidR="000532D5">
              <w:rPr>
                <w:b/>
                <w:bCs/>
              </w:rPr>
              <w:t>UVIGO</w:t>
            </w:r>
          </w:p>
          <w:p w14:paraId="32045720" w14:textId="77777777" w:rsidR="00263441" w:rsidRPr="003469F4" w:rsidRDefault="00263441" w:rsidP="00FE60CD">
            <w:pPr>
              <w:pStyle w:val="Textoencaja"/>
            </w:pPr>
          </w:p>
          <w:p w14:paraId="6DBC1893" w14:textId="17BA17A8" w:rsidR="00DB20DF" w:rsidRPr="003469F4" w:rsidRDefault="00DB20DF" w:rsidP="00FE60CD">
            <w:pPr>
              <w:pStyle w:val="Textoencaja"/>
            </w:pPr>
            <w:r w:rsidRPr="003469F4">
              <w:t xml:space="preserve">La página web de la Universidad de Vigo </w:t>
            </w:r>
            <w:r w:rsidR="005746A7" w:rsidRPr="003469F4">
              <w:t xml:space="preserve">tiene una sección </w:t>
            </w:r>
            <w:r w:rsidRPr="003469F4">
              <w:t>dedicad</w:t>
            </w:r>
            <w:r w:rsidR="005746A7" w:rsidRPr="003469F4">
              <w:t>a</w:t>
            </w:r>
            <w:r w:rsidRPr="003469F4">
              <w:t xml:space="preserve"> específicamente a los estudios de doctorado</w:t>
            </w:r>
            <w:r w:rsidR="005746A7" w:rsidRPr="003469F4">
              <w:t>:</w:t>
            </w:r>
          </w:p>
          <w:p w14:paraId="65345A0D" w14:textId="0965656C" w:rsidR="00DB20DF" w:rsidRPr="003469F4" w:rsidRDefault="00DB20DF" w:rsidP="00FE60CD">
            <w:pPr>
              <w:pStyle w:val="Textoencaja"/>
              <w:rPr>
                <w:rStyle w:val="Hipervnculo"/>
                <w:color w:val="auto"/>
              </w:rPr>
            </w:pPr>
            <w:hyperlink r:id="rId26" w:history="1">
              <w:r w:rsidRPr="003469F4">
                <w:rPr>
                  <w:rStyle w:val="Hipervnculo"/>
                </w:rPr>
                <w:t>https://www.uvigo.gal/doutoramento</w:t>
              </w:r>
            </w:hyperlink>
          </w:p>
          <w:p w14:paraId="153AD27E" w14:textId="77777777" w:rsidR="00DB20DF" w:rsidRPr="003469F4" w:rsidRDefault="00DB20DF" w:rsidP="00FE60CD">
            <w:pPr>
              <w:pStyle w:val="Textoencaja"/>
            </w:pPr>
          </w:p>
          <w:p w14:paraId="22CB3323" w14:textId="00DAC2D7" w:rsidR="006340FE" w:rsidRPr="003469F4" w:rsidRDefault="006F152F" w:rsidP="00FE60CD">
            <w:pPr>
              <w:pStyle w:val="Textoencaja"/>
            </w:pPr>
            <w:r w:rsidRPr="003469F4">
              <w:t>Específicamente para los estudios de doctorado, l</w:t>
            </w:r>
            <w:r w:rsidR="006340FE" w:rsidRPr="003469F4">
              <w:t>a Universidad de Vigo publica la convocatoria de admisión y matrícula, los calendarios de los distintos procesos de gestión académica, así como otra normativa de aplicación</w:t>
            </w:r>
            <w:r w:rsidR="005746A7" w:rsidRPr="003469F4">
              <w:t>,</w:t>
            </w:r>
            <w:r w:rsidR="006340FE" w:rsidRPr="003469F4">
              <w:t xml:space="preserve"> en el enlace:</w:t>
            </w:r>
          </w:p>
          <w:p w14:paraId="68758866" w14:textId="77777777" w:rsidR="006340FE" w:rsidRPr="003469F4" w:rsidRDefault="006340FE" w:rsidP="00FE60CD">
            <w:pPr>
              <w:pStyle w:val="Textoencaja"/>
            </w:pPr>
            <w:hyperlink r:id="rId27" w:history="1">
              <w:r w:rsidRPr="003469F4">
                <w:rPr>
                  <w:rStyle w:val="Hipervnculo"/>
                </w:rPr>
                <w:t>https://www.uvigo.gal/es/estudiar/gestiones-estudiantes/matriculate/matricula-doctorado</w:t>
              </w:r>
            </w:hyperlink>
          </w:p>
          <w:p w14:paraId="7FFEA437" w14:textId="77777777" w:rsidR="006340FE" w:rsidRPr="003469F4" w:rsidRDefault="006340FE" w:rsidP="00FE60CD">
            <w:pPr>
              <w:pStyle w:val="Textoencaja"/>
            </w:pPr>
          </w:p>
          <w:p w14:paraId="59F1FDAB" w14:textId="1D39F132" w:rsidR="006340FE" w:rsidRPr="003469F4" w:rsidRDefault="0084660F" w:rsidP="00FE60CD">
            <w:pPr>
              <w:pStyle w:val="Textoencaja"/>
            </w:pPr>
            <w:r w:rsidRPr="003469F4">
              <w:t xml:space="preserve">La oferta de </w:t>
            </w:r>
            <w:r w:rsidR="00D01B6B" w:rsidRPr="003469F4">
              <w:t>p</w:t>
            </w:r>
            <w:r w:rsidRPr="003469F4">
              <w:t xml:space="preserve">rogramas de </w:t>
            </w:r>
            <w:r w:rsidR="00D01B6B" w:rsidRPr="003469F4">
              <w:t>d</w:t>
            </w:r>
            <w:r w:rsidRPr="003469F4">
              <w:t>octorado en la Universidad de Vigo se difunde a través de la página web</w:t>
            </w:r>
            <w:r w:rsidR="007B0E1F" w:rsidRPr="003469F4">
              <w:t xml:space="preserve"> de la Escuela Internacional de Doctorado (EIDO)</w:t>
            </w:r>
            <w:r w:rsidR="006340FE" w:rsidRPr="003469F4">
              <w:t>:</w:t>
            </w:r>
          </w:p>
          <w:p w14:paraId="3C093994" w14:textId="158785DD" w:rsidR="006340FE" w:rsidRPr="003469F4" w:rsidRDefault="006340FE" w:rsidP="00FE60CD">
            <w:pPr>
              <w:pStyle w:val="Textoencaja"/>
            </w:pPr>
            <w:hyperlink r:id="rId28" w:history="1">
              <w:r w:rsidRPr="003469F4">
                <w:rPr>
                  <w:rStyle w:val="Hipervnculo"/>
                </w:rPr>
                <w:t>https://www.uvigo.gal/es/estudiar/organizacion-academica/eido-escuela-internacional-doctorado/programas-doctorado</w:t>
              </w:r>
            </w:hyperlink>
          </w:p>
          <w:p w14:paraId="407CD40F" w14:textId="4D57D93E" w:rsidR="00DB20DF" w:rsidRPr="003469F4" w:rsidRDefault="006340FE" w:rsidP="00FE60CD">
            <w:pPr>
              <w:pStyle w:val="Textoencaja"/>
            </w:pPr>
            <w:r w:rsidRPr="003469F4">
              <w:t xml:space="preserve">En </w:t>
            </w:r>
            <w:r w:rsidR="00DB20DF" w:rsidRPr="003469F4">
              <w:t>esta p</w:t>
            </w:r>
            <w:r w:rsidRPr="003469F4">
              <w:t xml:space="preserve">ágina </w:t>
            </w:r>
            <w:r w:rsidR="00DB20DF" w:rsidRPr="003469F4">
              <w:t xml:space="preserve">de la EIDO se encuentra la </w:t>
            </w:r>
            <w:hyperlink r:id="rId29" w:history="1">
              <w:r w:rsidR="00DB20DF" w:rsidRPr="003469F4">
                <w:rPr>
                  <w:rStyle w:val="Hipervnculo"/>
                </w:rPr>
                <w:t xml:space="preserve">relación de </w:t>
              </w:r>
              <w:r w:rsidR="00D01B6B" w:rsidRPr="003469F4">
                <w:rPr>
                  <w:rStyle w:val="Hipervnculo"/>
                </w:rPr>
                <w:t>p</w:t>
              </w:r>
              <w:r w:rsidR="00DB20DF" w:rsidRPr="003469F4">
                <w:rPr>
                  <w:rStyle w:val="Hipervnculo"/>
                </w:rPr>
                <w:t xml:space="preserve">rogramas de </w:t>
              </w:r>
              <w:r w:rsidR="00D01B6B" w:rsidRPr="003469F4">
                <w:rPr>
                  <w:rStyle w:val="Hipervnculo"/>
                </w:rPr>
                <w:t>d</w:t>
              </w:r>
              <w:r w:rsidR="00DB20DF" w:rsidRPr="003469F4">
                <w:rPr>
                  <w:rStyle w:val="Hipervnculo"/>
                </w:rPr>
                <w:t>octorado</w:t>
              </w:r>
            </w:hyperlink>
            <w:r w:rsidR="00DB20DF" w:rsidRPr="003469F4">
              <w:t xml:space="preserve"> que constituyen la oferta actualizada de tercer ciclo de la universidad. Se incluye información relativa a la denominación formal del </w:t>
            </w:r>
            <w:r w:rsidR="00D01B6B" w:rsidRPr="003469F4">
              <w:t>p</w:t>
            </w:r>
            <w:r w:rsidR="00DB20DF" w:rsidRPr="003469F4">
              <w:t xml:space="preserve">rograma de </w:t>
            </w:r>
            <w:r w:rsidR="00D01B6B" w:rsidRPr="003469F4">
              <w:t>d</w:t>
            </w:r>
            <w:r w:rsidR="00DB20DF" w:rsidRPr="003469F4">
              <w:t xml:space="preserve">octorado, carácter del programa (propio o interuniversitario, indicando en este último caso las universidades participantes y la universidad coordinadora), información relativa a las condiciones de acceso y admisión en el </w:t>
            </w:r>
            <w:r w:rsidR="00D01B6B" w:rsidRPr="003469F4">
              <w:t>p</w:t>
            </w:r>
            <w:r w:rsidR="00DB20DF" w:rsidRPr="003469F4">
              <w:t xml:space="preserve">rograma de </w:t>
            </w:r>
            <w:r w:rsidR="00D01B6B" w:rsidRPr="003469F4">
              <w:t>d</w:t>
            </w:r>
            <w:r w:rsidR="00DB20DF" w:rsidRPr="003469F4">
              <w:t xml:space="preserve">octorado, líneas de investigación que se desarrollan en el programa, datos de contacto del/ de la coordinador/a, memoria de verificación del </w:t>
            </w:r>
            <w:r w:rsidR="00D01B6B" w:rsidRPr="003469F4">
              <w:t>p</w:t>
            </w:r>
            <w:r w:rsidR="00DB20DF" w:rsidRPr="003469F4">
              <w:t xml:space="preserve">rograma de </w:t>
            </w:r>
            <w:r w:rsidR="00D01B6B" w:rsidRPr="003469F4">
              <w:t>d</w:t>
            </w:r>
            <w:r w:rsidR="00DB20DF" w:rsidRPr="003469F4">
              <w:t xml:space="preserve">octorado y el enlace a la información propia de cada </w:t>
            </w:r>
            <w:r w:rsidR="00D01B6B" w:rsidRPr="003469F4">
              <w:t>p</w:t>
            </w:r>
            <w:r w:rsidR="00DB20DF" w:rsidRPr="003469F4">
              <w:t xml:space="preserve">rograma de </w:t>
            </w:r>
            <w:r w:rsidR="00D01B6B" w:rsidRPr="003469F4">
              <w:t>d</w:t>
            </w:r>
            <w:r w:rsidR="00DB20DF" w:rsidRPr="003469F4">
              <w:t>octorado.</w:t>
            </w:r>
          </w:p>
          <w:p w14:paraId="5DB59C01" w14:textId="2DB3C174" w:rsidR="006340FE" w:rsidRPr="003469F4" w:rsidRDefault="00DB20DF" w:rsidP="00FE60CD">
            <w:pPr>
              <w:pStyle w:val="Textoencaja"/>
            </w:pPr>
            <w:r w:rsidRPr="003469F4">
              <w:t>T</w:t>
            </w:r>
            <w:r w:rsidR="006340FE" w:rsidRPr="003469F4">
              <w:t>ambién puede encontrarse información sobre:</w:t>
            </w:r>
          </w:p>
          <w:p w14:paraId="348C2B73" w14:textId="77777777" w:rsidR="006340FE" w:rsidRPr="003469F4" w:rsidRDefault="006340FE" w:rsidP="00544ED9">
            <w:pPr>
              <w:pStyle w:val="Textoencaja"/>
              <w:numPr>
                <w:ilvl w:val="0"/>
                <w:numId w:val="11"/>
              </w:numPr>
              <w:ind w:left="340" w:hanging="142"/>
            </w:pPr>
            <w:r w:rsidRPr="003469F4">
              <w:t>Las condiciones, procedimientos y plazos para la tramitación de la defensa de la tesis doctoral establecidas en el Reglamento de Estudios de Doctorado de la universidad</w:t>
            </w:r>
          </w:p>
          <w:p w14:paraId="0491231A" w14:textId="2F808070" w:rsidR="006340FE" w:rsidRPr="003469F4" w:rsidRDefault="006340FE" w:rsidP="00544ED9">
            <w:pPr>
              <w:pStyle w:val="Textoencaja"/>
              <w:numPr>
                <w:ilvl w:val="0"/>
                <w:numId w:val="11"/>
              </w:numPr>
              <w:ind w:left="340" w:hanging="142"/>
            </w:pPr>
            <w:r w:rsidRPr="003469F4">
              <w:t>Las etapas para la presentación de la tesis doctoral para su defensa (procedimientos</w:t>
            </w:r>
            <w:r w:rsidR="005746A7" w:rsidRPr="003469F4">
              <w:t>, impresos</w:t>
            </w:r>
            <w:r w:rsidRPr="003469F4">
              <w:t xml:space="preserve"> y plazos)</w:t>
            </w:r>
          </w:p>
          <w:p w14:paraId="5A36C10B" w14:textId="793666EE" w:rsidR="006340FE" w:rsidRPr="003469F4" w:rsidRDefault="00DB20DF" w:rsidP="00544ED9">
            <w:pPr>
              <w:pStyle w:val="Textoencaja"/>
              <w:numPr>
                <w:ilvl w:val="0"/>
                <w:numId w:val="11"/>
              </w:numPr>
              <w:ind w:left="340" w:hanging="142"/>
            </w:pPr>
            <w:r w:rsidRPr="003469F4">
              <w:t xml:space="preserve">Las </w:t>
            </w:r>
            <w:r w:rsidR="006340FE" w:rsidRPr="003469F4">
              <w:t>tesis doctorales en depósito</w:t>
            </w:r>
          </w:p>
          <w:p w14:paraId="47073ACB" w14:textId="1FE74EA5" w:rsidR="006340FE" w:rsidRPr="003469F4" w:rsidRDefault="00DB20DF" w:rsidP="00544ED9">
            <w:pPr>
              <w:pStyle w:val="Textoencaja"/>
              <w:numPr>
                <w:ilvl w:val="0"/>
                <w:numId w:val="11"/>
              </w:numPr>
              <w:ind w:left="340" w:hanging="142"/>
            </w:pPr>
            <w:r w:rsidRPr="003469F4">
              <w:t xml:space="preserve">Los </w:t>
            </w:r>
            <w:r w:rsidR="006340FE" w:rsidRPr="003469F4">
              <w:t>actos de defensa pública de las tesis</w:t>
            </w:r>
          </w:p>
          <w:p w14:paraId="740D7AB7" w14:textId="7BFC02EA" w:rsidR="006340FE" w:rsidRPr="003469F4" w:rsidRDefault="00DB20DF" w:rsidP="00544ED9">
            <w:pPr>
              <w:pStyle w:val="Textoencaja"/>
              <w:numPr>
                <w:ilvl w:val="0"/>
                <w:numId w:val="11"/>
              </w:numPr>
              <w:ind w:left="340" w:hanging="142"/>
            </w:pPr>
            <w:r w:rsidRPr="003469F4">
              <w:t xml:space="preserve">La </w:t>
            </w:r>
            <w:r w:rsidR="006340FE" w:rsidRPr="003469F4">
              <w:t>convocatoria anual de Premios Extraordinarios de Doctorado.</w:t>
            </w:r>
          </w:p>
          <w:p w14:paraId="10823187" w14:textId="77777777" w:rsidR="006340FE" w:rsidRPr="003469F4" w:rsidRDefault="006340FE" w:rsidP="00FE60CD">
            <w:pPr>
              <w:pStyle w:val="Textoencaja"/>
            </w:pPr>
          </w:p>
          <w:p w14:paraId="3BF7C2CD" w14:textId="42F5B88A" w:rsidR="00BA2EBA" w:rsidRPr="003469F4" w:rsidRDefault="00BA2EBA" w:rsidP="00FE60CD">
            <w:pPr>
              <w:pStyle w:val="Textoencaja"/>
            </w:pPr>
            <w:r w:rsidRPr="003469F4">
              <w:t>La Universidad de Vigo cuenta</w:t>
            </w:r>
            <w:r w:rsidR="00921DEE" w:rsidRPr="003469F4">
              <w:t xml:space="preserve"> </w:t>
            </w:r>
            <w:r w:rsidRPr="003469F4">
              <w:t xml:space="preserve">con diversos sistemas de </w:t>
            </w:r>
            <w:r w:rsidR="0075750B" w:rsidRPr="003469F4">
              <w:t xml:space="preserve">información, atención, </w:t>
            </w:r>
            <w:r w:rsidRPr="003469F4">
              <w:t>apoyo y orientación al alumnado</w:t>
            </w:r>
            <w:r w:rsidR="0075750B" w:rsidRPr="003469F4">
              <w:t>, tanto de carácter institucional o comunes a todos los estudiantes como específicos del ciclo de doctorado</w:t>
            </w:r>
            <w:r w:rsidRPr="003469F4">
              <w:t>:</w:t>
            </w:r>
          </w:p>
          <w:p w14:paraId="5372FB46" w14:textId="77CA9A4A" w:rsidR="00D01B6B" w:rsidRPr="003469F4" w:rsidRDefault="00D01B6B" w:rsidP="00FE60CD">
            <w:pPr>
              <w:pStyle w:val="Textoencaja"/>
            </w:pPr>
          </w:p>
          <w:p w14:paraId="328DFEF9" w14:textId="0B747660" w:rsidR="0075750B" w:rsidRPr="003469F4" w:rsidRDefault="003A74F5" w:rsidP="00FE60CD">
            <w:pPr>
              <w:pStyle w:val="Textoencaja"/>
              <w:rPr>
                <w:b/>
                <w:bCs/>
                <w:u w:val="single"/>
              </w:rPr>
            </w:pPr>
            <w:r w:rsidRPr="003469F4">
              <w:rPr>
                <w:b/>
                <w:bCs/>
              </w:rPr>
              <w:t xml:space="preserve">- </w:t>
            </w:r>
            <w:r w:rsidR="0075750B" w:rsidRPr="003469F4">
              <w:rPr>
                <w:b/>
                <w:bCs/>
                <w:u w:val="single"/>
              </w:rPr>
              <w:t>Institucionales</w:t>
            </w:r>
            <w:r w:rsidR="0075750B" w:rsidRPr="003469F4">
              <w:rPr>
                <w:b/>
                <w:bCs/>
              </w:rPr>
              <w:t>:</w:t>
            </w:r>
          </w:p>
          <w:p w14:paraId="30B02A73" w14:textId="77777777" w:rsidR="003A74F5" w:rsidRPr="003469F4" w:rsidRDefault="00263441" w:rsidP="00544ED9">
            <w:pPr>
              <w:pStyle w:val="Textoencaja"/>
              <w:numPr>
                <w:ilvl w:val="0"/>
                <w:numId w:val="3"/>
              </w:numPr>
              <w:ind w:left="338" w:hanging="142"/>
            </w:pPr>
            <w:r w:rsidRPr="003469F4">
              <w:rPr>
                <w:b/>
                <w:bCs/>
              </w:rPr>
              <w:t>Sección de Información al Estudiante (SIE)</w:t>
            </w:r>
            <w:r w:rsidRPr="003469F4">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469F4">
              <w:t>o cualquier otro aspecto relativo a la vida universitaria</w:t>
            </w:r>
            <w:r w:rsidRPr="003469F4">
              <w:t>.</w:t>
            </w:r>
          </w:p>
          <w:p w14:paraId="35F613E3" w14:textId="71595345" w:rsidR="00263441" w:rsidRPr="003469F4" w:rsidRDefault="00263441" w:rsidP="00FE60CD">
            <w:pPr>
              <w:pStyle w:val="Textoencaja"/>
              <w:ind w:left="338"/>
            </w:pPr>
            <w:r w:rsidRPr="003469F4">
              <w:t>(</w:t>
            </w:r>
            <w:hyperlink r:id="rId30" w:history="1">
              <w:r w:rsidRPr="003469F4">
                <w:rPr>
                  <w:rStyle w:val="Hipervnculo"/>
                </w:rPr>
                <w:t>https://www.uvigo.gal/es/estudiar/te-asesoramos</w:t>
              </w:r>
            </w:hyperlink>
            <w:r w:rsidRPr="003469F4">
              <w:t>)</w:t>
            </w:r>
          </w:p>
          <w:p w14:paraId="009BA347" w14:textId="1BF0E343" w:rsidR="00DE6A6E" w:rsidRPr="003469F4" w:rsidRDefault="00DE6A6E" w:rsidP="00544ED9">
            <w:pPr>
              <w:pStyle w:val="Textoencaja"/>
              <w:numPr>
                <w:ilvl w:val="0"/>
                <w:numId w:val="3"/>
              </w:numPr>
              <w:ind w:left="334" w:hanging="142"/>
              <w:rPr>
                <w:b/>
              </w:rPr>
            </w:pPr>
            <w:r w:rsidRPr="003469F4">
              <w:rPr>
                <w:b/>
              </w:rPr>
              <w:t xml:space="preserve">Servicio de Ayudas al Estudio, Becas y Precios Públicos: </w:t>
            </w:r>
            <w:r w:rsidR="00162E10" w:rsidRPr="003469F4">
              <w:rPr>
                <w:b/>
              </w:rPr>
              <w:t>I</w:t>
            </w:r>
            <w:r w:rsidRPr="003469F4">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3469F4" w:rsidRDefault="00DE6A6E" w:rsidP="00FE60CD">
            <w:pPr>
              <w:pStyle w:val="Textoencaja"/>
              <w:ind w:left="334"/>
            </w:pPr>
            <w:r w:rsidRPr="003469F4">
              <w:t>(</w:t>
            </w:r>
            <w:hyperlink r:id="rId31" w:history="1">
              <w:r w:rsidRPr="003469F4">
                <w:rPr>
                  <w:rStyle w:val="Hipervnculo"/>
                </w:rPr>
                <w:t>https://www.uvigo.gal/es/universidad/administracion-personal/organizacion-administrativa/servicio-ayudas-estudio-becas-precios-publicos</w:t>
              </w:r>
            </w:hyperlink>
            <w:r w:rsidRPr="003469F4">
              <w:t>)</w:t>
            </w:r>
          </w:p>
          <w:p w14:paraId="43980045" w14:textId="77777777" w:rsidR="003A74F5" w:rsidRPr="003469F4" w:rsidRDefault="00921DEE" w:rsidP="00544ED9">
            <w:pPr>
              <w:pStyle w:val="Textoencaja"/>
              <w:numPr>
                <w:ilvl w:val="0"/>
                <w:numId w:val="3"/>
              </w:numPr>
              <w:ind w:left="338" w:hanging="142"/>
            </w:pPr>
            <w:r w:rsidRPr="003469F4">
              <w:rPr>
                <w:b/>
                <w:bCs/>
              </w:rPr>
              <w:t xml:space="preserve">Unidad de </w:t>
            </w:r>
            <w:r w:rsidR="00250FE4" w:rsidRPr="003469F4">
              <w:rPr>
                <w:b/>
                <w:bCs/>
              </w:rPr>
              <w:t>A</w:t>
            </w:r>
            <w:r w:rsidRPr="003469F4">
              <w:rPr>
                <w:b/>
                <w:bCs/>
              </w:rPr>
              <w:t>tención al Estudiantado con Necesidades Específicas de Apoyo Educativo (UNATEN)</w:t>
            </w:r>
            <w:r w:rsidRPr="003469F4">
              <w:t xml:space="preserve">: </w:t>
            </w:r>
            <w:r w:rsidR="00BA2EBA" w:rsidRPr="003469F4">
              <w:t xml:space="preserve">Atención a la diversidad para prestar apoyo a los miembros de la comunidad universitaria necesidades </w:t>
            </w:r>
            <w:r w:rsidR="00900282" w:rsidRPr="003469F4">
              <w:t xml:space="preserve">educativas </w:t>
            </w:r>
            <w:r w:rsidR="00BA2EBA" w:rsidRPr="003469F4">
              <w:t>específicas</w:t>
            </w:r>
            <w:r w:rsidRPr="003469F4">
              <w:t xml:space="preserve"> </w:t>
            </w:r>
            <w:r w:rsidR="003A74F5" w:rsidRPr="003469F4">
              <w:rPr>
                <w:bCs/>
              </w:rPr>
              <w:t>Incluye los servicios de un Gabinete Psico</w:t>
            </w:r>
            <w:r w:rsidR="003A74F5" w:rsidRPr="003469F4">
              <w:t>-Pedagógico.</w:t>
            </w:r>
          </w:p>
          <w:p w14:paraId="391F2F43" w14:textId="394F35ED" w:rsidR="00BA2EBA" w:rsidRPr="003469F4" w:rsidRDefault="00921DEE" w:rsidP="00FE60CD">
            <w:pPr>
              <w:pStyle w:val="Textoencaja"/>
              <w:ind w:left="338"/>
            </w:pPr>
            <w:r w:rsidRPr="003469F4">
              <w:t>(</w:t>
            </w:r>
            <w:hyperlink r:id="rId32" w:history="1">
              <w:r w:rsidR="00263441" w:rsidRPr="003469F4">
                <w:rPr>
                  <w:rStyle w:val="Hipervnculo"/>
                </w:rPr>
                <w:t>https://www.uvigo.gal/es/campus/atencion-diversidad</w:t>
              </w:r>
            </w:hyperlink>
            <w:r w:rsidRPr="003469F4">
              <w:t>)</w:t>
            </w:r>
          </w:p>
          <w:p w14:paraId="5A2AA655" w14:textId="4F4140DD" w:rsidR="00250FE4" w:rsidRPr="003469F4" w:rsidRDefault="00250FE4" w:rsidP="00544ED9">
            <w:pPr>
              <w:pStyle w:val="Textoencaja"/>
              <w:numPr>
                <w:ilvl w:val="0"/>
                <w:numId w:val="3"/>
              </w:numPr>
              <w:ind w:left="334" w:hanging="142"/>
              <w:rPr>
                <w:b/>
                <w:bCs/>
              </w:rPr>
            </w:pPr>
            <w:r w:rsidRPr="003469F4">
              <w:rPr>
                <w:b/>
                <w:bCs/>
              </w:rPr>
              <w:t xml:space="preserve">Atención a la Diversidad: </w:t>
            </w:r>
            <w:r w:rsidRPr="003469F4">
              <w:rPr>
                <w:bCs/>
              </w:rPr>
              <w:t>Para que todas las personas puedan desarrollar su vida universitaria de forma plena,</w:t>
            </w:r>
            <w:r w:rsidRPr="003469F4">
              <w:t xml:space="preserve"> </w:t>
            </w:r>
            <w:r w:rsidRPr="003469F4">
              <w:rPr>
                <w:bCs/>
              </w:rPr>
              <w:t>independientemente de su nacionalidad, religión, orientación sexual, género, capacidad funcional o situación socioeconómica</w:t>
            </w:r>
            <w:r w:rsidR="00162E10" w:rsidRPr="003469F4">
              <w:rPr>
                <w:bCs/>
              </w:rPr>
              <w:t>.</w:t>
            </w:r>
          </w:p>
          <w:p w14:paraId="33EF9132" w14:textId="548E8AB4" w:rsidR="008A7F22" w:rsidRPr="003469F4" w:rsidRDefault="00DB20DF" w:rsidP="00544ED9">
            <w:pPr>
              <w:pStyle w:val="Textoencaja"/>
              <w:numPr>
                <w:ilvl w:val="0"/>
                <w:numId w:val="3"/>
              </w:numPr>
              <w:ind w:left="334" w:hanging="142"/>
              <w:rPr>
                <w:b/>
                <w:bCs/>
              </w:rPr>
            </w:pPr>
            <w:r w:rsidRPr="003469F4">
              <w:rPr>
                <w:b/>
                <w:bCs/>
              </w:rPr>
              <w:t xml:space="preserve">Oficina de Relaciones Internacionales (ORI): </w:t>
            </w:r>
            <w:r w:rsidRPr="003469F4">
              <w:rPr>
                <w:bCs/>
              </w:rPr>
              <w:t xml:space="preserve">Facilita información relevante y asesoramiento sobre programas y normativa de movilidad, tanto para el alumnado que desee cursar estudios </w:t>
            </w:r>
            <w:r w:rsidR="008A7F22" w:rsidRPr="003469F4">
              <w:rPr>
                <w:bCs/>
              </w:rPr>
              <w:t xml:space="preserve">o realizar estancias de investigación </w:t>
            </w:r>
            <w:r w:rsidRPr="003469F4">
              <w:rPr>
                <w:bCs/>
              </w:rPr>
              <w:t>en otras universidades como para el alumnado que procede de otras universidades y otros países que vaya a continuar su formación en nuestra universidad</w:t>
            </w:r>
            <w:r w:rsidR="00162E10" w:rsidRPr="003469F4">
              <w:rPr>
                <w:bCs/>
              </w:rPr>
              <w:t>.</w:t>
            </w:r>
          </w:p>
          <w:p w14:paraId="2D0F68BE" w14:textId="16AADD11" w:rsidR="00DB20DF" w:rsidRPr="003469F4" w:rsidRDefault="00DB20DF" w:rsidP="00FE60CD">
            <w:pPr>
              <w:pStyle w:val="Textoencaja"/>
              <w:ind w:left="338"/>
            </w:pPr>
            <w:r w:rsidRPr="003469F4">
              <w:t>(</w:t>
            </w:r>
            <w:hyperlink r:id="rId33" w:history="1">
              <w:r w:rsidRPr="003469F4">
                <w:rPr>
                  <w:rStyle w:val="Hipervnculo"/>
                </w:rPr>
                <w:t>https://www.uvigo.gal/es/universidad/administracion-personal/organizacion-administrativa/oficina-relaciones-internacionales</w:t>
              </w:r>
            </w:hyperlink>
            <w:r w:rsidRPr="003469F4">
              <w:t>)</w:t>
            </w:r>
          </w:p>
          <w:p w14:paraId="029F65AB" w14:textId="6CE911EF" w:rsidR="008A7F22" w:rsidRPr="003469F4" w:rsidRDefault="008A7F22" w:rsidP="00544ED9">
            <w:pPr>
              <w:pStyle w:val="Textoencaja"/>
              <w:numPr>
                <w:ilvl w:val="0"/>
                <w:numId w:val="3"/>
              </w:numPr>
              <w:ind w:left="340" w:hanging="142"/>
              <w:rPr>
                <w:b/>
                <w:bCs/>
              </w:rPr>
            </w:pPr>
            <w:r w:rsidRPr="003469F4">
              <w:rPr>
                <w:b/>
                <w:bCs/>
              </w:rPr>
              <w:t xml:space="preserve">Centro EURAXESS (Programa de Investigadores Visitantes): </w:t>
            </w:r>
            <w:r w:rsidRPr="003469F4">
              <w:rPr>
                <w:bCs/>
              </w:rPr>
              <w:t>Facilita información relevante y asesoramiento sobre programas y normativa de movilidad</w:t>
            </w:r>
            <w:r w:rsidR="00546A9E" w:rsidRPr="003469F4">
              <w:rPr>
                <w:bCs/>
              </w:rPr>
              <w:t xml:space="preserve"> para personal investigador R1 (estudiantes pre-doctorales) </w:t>
            </w:r>
            <w:r w:rsidRPr="003469F4">
              <w:rPr>
                <w:bCs/>
              </w:rPr>
              <w:t xml:space="preserve">que desee realizar estancias de investigación en otras universidades </w:t>
            </w:r>
            <w:r w:rsidR="00546A9E" w:rsidRPr="003469F4">
              <w:rPr>
                <w:bCs/>
              </w:rPr>
              <w:t xml:space="preserve">nacionales o internacionales </w:t>
            </w:r>
            <w:r w:rsidRPr="003469F4">
              <w:rPr>
                <w:bCs/>
              </w:rPr>
              <w:t xml:space="preserve">como para </w:t>
            </w:r>
            <w:r w:rsidR="00546A9E" w:rsidRPr="003469F4">
              <w:rPr>
                <w:bCs/>
              </w:rPr>
              <w:t>aquel personal investigador</w:t>
            </w:r>
            <w:r w:rsidRPr="003469F4">
              <w:rPr>
                <w:bCs/>
              </w:rPr>
              <w:t xml:space="preserve"> </w:t>
            </w:r>
            <w:r w:rsidR="00546A9E" w:rsidRPr="003469F4">
              <w:rPr>
                <w:bCs/>
              </w:rPr>
              <w:t xml:space="preserve">R1 desee realizar una estancia de investigación en la </w:t>
            </w:r>
            <w:r w:rsidR="00162E10" w:rsidRPr="003469F4">
              <w:rPr>
                <w:bCs/>
              </w:rPr>
              <w:t>Universidad de Vigo</w:t>
            </w:r>
            <w:r w:rsidR="00546A9E" w:rsidRPr="003469F4">
              <w:rPr>
                <w:bCs/>
              </w:rPr>
              <w:t>.</w:t>
            </w:r>
          </w:p>
          <w:p w14:paraId="7F1B513E" w14:textId="77777777" w:rsidR="00162E10" w:rsidRPr="003469F4" w:rsidRDefault="00DB20DF" w:rsidP="00FE60CD">
            <w:pPr>
              <w:pStyle w:val="Textoencaja"/>
              <w:ind w:left="340"/>
            </w:pPr>
            <w:r w:rsidRPr="003469F4">
              <w:t xml:space="preserve">En cuanto a los investigadores/as predoctorales registrados como investigadores/as visitantes deberán, además, formalizar su matrícula en la Universidad de Vigo en un </w:t>
            </w:r>
            <w:r w:rsidR="006A5883" w:rsidRPr="003469F4">
              <w:t>P</w:t>
            </w:r>
            <w:r w:rsidRPr="003469F4">
              <w:t xml:space="preserve">rograma de </w:t>
            </w:r>
            <w:r w:rsidR="006A5883" w:rsidRPr="003469F4">
              <w:t>D</w:t>
            </w:r>
            <w:r w:rsidRPr="003469F4">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3469F4" w:rsidRDefault="00162E10" w:rsidP="00FE60CD">
            <w:pPr>
              <w:pStyle w:val="Textoencaja"/>
              <w:ind w:left="340"/>
            </w:pPr>
            <w:r w:rsidRPr="003469F4">
              <w:t>(</w:t>
            </w:r>
            <w:hyperlink r:id="rId34" w:history="1">
              <w:r w:rsidR="004139DB" w:rsidRPr="003469F4">
                <w:rPr>
                  <w:rStyle w:val="Hipervnculo"/>
                </w:rPr>
                <w:t>https://www.uvigo.gal/es/ven-uvigo/personal-investigador-visitante</w:t>
              </w:r>
            </w:hyperlink>
            <w:r w:rsidRPr="003469F4">
              <w:t>)</w:t>
            </w:r>
          </w:p>
          <w:p w14:paraId="07FF9EA1" w14:textId="77777777" w:rsidR="00162E10" w:rsidRPr="003469F4" w:rsidRDefault="00BA2EBA" w:rsidP="00544ED9">
            <w:pPr>
              <w:pStyle w:val="Textoencaja"/>
              <w:numPr>
                <w:ilvl w:val="0"/>
                <w:numId w:val="3"/>
              </w:numPr>
              <w:ind w:left="340" w:hanging="142"/>
            </w:pPr>
            <w:r w:rsidRPr="003469F4">
              <w:rPr>
                <w:b/>
                <w:bCs/>
              </w:rPr>
              <w:t>Biblioteca</w:t>
            </w:r>
            <w:r w:rsidR="00921DEE" w:rsidRPr="003469F4">
              <w:t>:</w:t>
            </w:r>
            <w:r w:rsidRPr="003469F4">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3469F4">
              <w:t>.</w:t>
            </w:r>
          </w:p>
          <w:p w14:paraId="345D3B0C" w14:textId="74754B0B" w:rsidR="00BA2EBA" w:rsidRPr="003469F4" w:rsidRDefault="00921DEE" w:rsidP="00FE60CD">
            <w:pPr>
              <w:pStyle w:val="Textoencaja"/>
              <w:ind w:left="340"/>
            </w:pPr>
            <w:r w:rsidRPr="003469F4">
              <w:t>(</w:t>
            </w:r>
            <w:hyperlink r:id="rId35" w:history="1">
              <w:r w:rsidR="00BA2EBA" w:rsidRPr="003469F4">
                <w:rPr>
                  <w:rStyle w:val="Hipervnculo"/>
                </w:rPr>
                <w:t>https://www.uvigo.gal/es/universidad/biblioteca</w:t>
              </w:r>
            </w:hyperlink>
            <w:r w:rsidRPr="003469F4">
              <w:t>)</w:t>
            </w:r>
          </w:p>
          <w:p w14:paraId="036E622F" w14:textId="034B33C5" w:rsidR="00DE6A6E" w:rsidRPr="003469F4" w:rsidRDefault="00DE6A6E" w:rsidP="00544ED9">
            <w:pPr>
              <w:pStyle w:val="Textoencaja"/>
              <w:numPr>
                <w:ilvl w:val="0"/>
                <w:numId w:val="3"/>
              </w:numPr>
              <w:ind w:left="340" w:hanging="142"/>
            </w:pPr>
            <w:r w:rsidRPr="003469F4">
              <w:rPr>
                <w:b/>
                <w:bCs/>
              </w:rPr>
              <w:t>Unidad de Empleo y Emprendimiento</w:t>
            </w:r>
            <w:r w:rsidRPr="003469F4">
              <w:t>: Orienta y facilita, en colaboración con administraciones, empresas y otras instituciones, el acceso al mercado laboral de las personas tituladas en la Universidad de Vigo.</w:t>
            </w:r>
          </w:p>
          <w:p w14:paraId="37A40D2E" w14:textId="18EE23C0" w:rsidR="00DE6A6E" w:rsidRPr="003469F4" w:rsidRDefault="00DE6A6E" w:rsidP="00FE60CD">
            <w:pPr>
              <w:pStyle w:val="Textoencaja"/>
              <w:ind w:left="340"/>
            </w:pPr>
            <w:r w:rsidRPr="003469F4">
              <w:t>(</w:t>
            </w:r>
            <w:hyperlink r:id="rId36" w:history="1">
              <w:r w:rsidRPr="003469F4">
                <w:rPr>
                  <w:rStyle w:val="Hipervnculo"/>
                </w:rPr>
                <w:t>https://www.uvigo.gal/es/universidad/administracion-personal/organizacion-administrativa/unidad-empleo-emprendimiento</w:t>
              </w:r>
            </w:hyperlink>
            <w:r w:rsidRPr="003469F4">
              <w:t>)</w:t>
            </w:r>
          </w:p>
          <w:p w14:paraId="31DDE380" w14:textId="1CA0B37C" w:rsidR="005746A7" w:rsidRPr="003469F4" w:rsidRDefault="005746A7" w:rsidP="00544ED9">
            <w:pPr>
              <w:pStyle w:val="Textoencaja"/>
              <w:numPr>
                <w:ilvl w:val="0"/>
                <w:numId w:val="3"/>
              </w:numPr>
              <w:ind w:left="340" w:hanging="142"/>
            </w:pPr>
            <w:r w:rsidRPr="003469F4">
              <w:rPr>
                <w:b/>
                <w:bCs/>
              </w:rPr>
              <w:t>Centro de Lenguas</w:t>
            </w:r>
            <w:r w:rsidRPr="003469F4">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7" w:history="1">
              <w:r w:rsidRPr="003469F4">
                <w:rPr>
                  <w:rStyle w:val="Hipervnculo"/>
                </w:rPr>
                <w:t>ACLES</w:t>
              </w:r>
            </w:hyperlink>
            <w:r w:rsidRPr="003469F4">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8" w:history="1">
              <w:r w:rsidRPr="003469F4">
                <w:rPr>
                  <w:rStyle w:val="Hipervnculo"/>
                </w:rPr>
                <w:t>https://cdl.uvigo.es</w:t>
              </w:r>
            </w:hyperlink>
            <w:r w:rsidR="006F152F" w:rsidRPr="003469F4">
              <w:t>)</w:t>
            </w:r>
          </w:p>
          <w:p w14:paraId="3F776231" w14:textId="14FB0980" w:rsidR="00DB20DF" w:rsidRPr="003469F4" w:rsidRDefault="006340FE" w:rsidP="00544ED9">
            <w:pPr>
              <w:pStyle w:val="Textoencaja"/>
              <w:numPr>
                <w:ilvl w:val="0"/>
                <w:numId w:val="3"/>
              </w:numPr>
              <w:ind w:left="340" w:hanging="142"/>
            </w:pPr>
            <w:r w:rsidRPr="003469F4">
              <w:rPr>
                <w:b/>
                <w:bCs/>
              </w:rPr>
              <w:t>Talleres y otros curso</w:t>
            </w:r>
            <w:r w:rsidR="00DB20DF" w:rsidRPr="003469F4">
              <w:rPr>
                <w:b/>
                <w:bCs/>
              </w:rPr>
              <w:t>s</w:t>
            </w:r>
            <w:r w:rsidRPr="003469F4">
              <w:rPr>
                <w:b/>
                <w:bCs/>
              </w:rPr>
              <w:t>:</w:t>
            </w:r>
            <w:r w:rsidRPr="003469F4">
              <w:t xml:space="preserve"> O</w:t>
            </w:r>
            <w:r w:rsidR="005B686C" w:rsidRPr="003469F4">
              <w:t xml:space="preserve">ferta de formación complementaria al alumnado, </w:t>
            </w:r>
            <w:r w:rsidRPr="003469F4">
              <w:t>con el objetivo de promover el desarrollo de habilidades y destrezas complementarias al currículum</w:t>
            </w:r>
            <w:r w:rsidR="00162E10" w:rsidRPr="003469F4">
              <w:t>.</w:t>
            </w:r>
          </w:p>
          <w:p w14:paraId="4DCF18EF" w14:textId="55EA841C" w:rsidR="005B686C" w:rsidRPr="003469F4" w:rsidRDefault="006340FE" w:rsidP="00FE60CD">
            <w:pPr>
              <w:pStyle w:val="Textoencaja"/>
              <w:ind w:left="340"/>
              <w:rPr>
                <w:rStyle w:val="Hipervnculo"/>
                <w:color w:val="auto"/>
              </w:rPr>
            </w:pPr>
            <w:r w:rsidRPr="003469F4">
              <w:t>(</w:t>
            </w:r>
            <w:hyperlink r:id="rId39" w:history="1">
              <w:r w:rsidR="005B686C" w:rsidRPr="003469F4">
                <w:rPr>
                  <w:rStyle w:val="Hipervnculo"/>
                </w:rPr>
                <w:t>https://www.uvigo.gal/es/campus/cultura/talleres-otros-cursos</w:t>
              </w:r>
            </w:hyperlink>
            <w:r w:rsidR="00162E10" w:rsidRPr="003469F4">
              <w:t>)</w:t>
            </w:r>
          </w:p>
          <w:p w14:paraId="16459542" w14:textId="59EB0EC6" w:rsidR="00250FE4" w:rsidRPr="003469F4" w:rsidRDefault="006F152F" w:rsidP="00544ED9">
            <w:pPr>
              <w:pStyle w:val="Textoencaja"/>
              <w:numPr>
                <w:ilvl w:val="0"/>
                <w:numId w:val="3"/>
              </w:numPr>
              <w:ind w:left="340" w:hanging="142"/>
            </w:pPr>
            <w:r w:rsidRPr="003469F4">
              <w:rPr>
                <w:b/>
                <w:bCs/>
              </w:rPr>
              <w:t>Vida e</w:t>
            </w:r>
            <w:r w:rsidR="00250FE4" w:rsidRPr="003469F4">
              <w:rPr>
                <w:b/>
                <w:bCs/>
              </w:rPr>
              <w:t>n el campus:</w:t>
            </w:r>
            <w:r w:rsidR="00250FE4" w:rsidRPr="003469F4">
              <w:t xml:space="preserve"> Adicionalmente, la </w:t>
            </w:r>
            <w:r w:rsidR="00162E10" w:rsidRPr="003469F4">
              <w:t xml:space="preserve">Universidad de Vigo </w:t>
            </w:r>
            <w:r w:rsidR="00250FE4" w:rsidRPr="003469F4">
              <w:t xml:space="preserve">dispone de servicios de información y apoyo en relación con la vida en el campus (Igualdad, Cultura, Voluntariado y Cooperación, Asociacionismo, </w:t>
            </w:r>
            <w:r w:rsidR="000E7587" w:rsidRPr="003469F4">
              <w:t>Convivencia, Deporte, Salud y Bienestar, Medioambiente y Sostenibilidad,</w:t>
            </w:r>
            <w:r w:rsidR="004D34BD" w:rsidRPr="003469F4">
              <w:t xml:space="preserve"> Conectividad,</w:t>
            </w:r>
            <w:r w:rsidR="000E7587" w:rsidRPr="003469F4">
              <w:t xml:space="preserve"> Emergencias)</w:t>
            </w:r>
            <w:r w:rsidR="00162E10" w:rsidRPr="003469F4">
              <w:t>.</w:t>
            </w:r>
          </w:p>
          <w:p w14:paraId="067BBB87" w14:textId="182006F2" w:rsidR="00250FE4" w:rsidRPr="003469F4" w:rsidRDefault="00162E10" w:rsidP="00FE60CD">
            <w:pPr>
              <w:pStyle w:val="Textoencaja"/>
              <w:ind w:left="340"/>
              <w:rPr>
                <w:rStyle w:val="Hipervnculo"/>
                <w:color w:val="auto"/>
              </w:rPr>
            </w:pPr>
            <w:r w:rsidRPr="003469F4">
              <w:t>(</w:t>
            </w:r>
            <w:hyperlink r:id="rId40" w:history="1">
              <w:r w:rsidR="000E7587" w:rsidRPr="003469F4">
                <w:rPr>
                  <w:rStyle w:val="Hipervnculo"/>
                </w:rPr>
                <w:t>https://www.uvigo.gal/es/campus</w:t>
              </w:r>
            </w:hyperlink>
            <w:r w:rsidRPr="003469F4">
              <w:t>)</w:t>
            </w:r>
          </w:p>
          <w:p w14:paraId="474487F6" w14:textId="2FE3E66F" w:rsidR="004E40F3" w:rsidRPr="003469F4" w:rsidRDefault="004E40F3" w:rsidP="00544ED9">
            <w:pPr>
              <w:pStyle w:val="Textoencaja"/>
              <w:numPr>
                <w:ilvl w:val="0"/>
                <w:numId w:val="3"/>
              </w:numPr>
              <w:ind w:left="340" w:hanging="142"/>
              <w:rPr>
                <w:b/>
                <w:bCs/>
              </w:rPr>
            </w:pPr>
            <w:r w:rsidRPr="003469F4">
              <w:rPr>
                <w:b/>
              </w:rPr>
              <w:t>Delegaciones de estudiantes</w:t>
            </w:r>
            <w:r w:rsidRPr="003469F4">
              <w:t xml:space="preserve">: </w:t>
            </w:r>
            <w:r w:rsidR="00162E10" w:rsidRPr="003469F4">
              <w:t>F</w:t>
            </w:r>
            <w:r w:rsidRPr="003469F4">
              <w:t>ormadas, por lo menos, por las personas que son representantes del alumnado del centro en los órganos de gobierno de la universidad.</w:t>
            </w:r>
          </w:p>
          <w:p w14:paraId="21FC2515" w14:textId="61C83EA7" w:rsidR="004E40F3" w:rsidRPr="003469F4" w:rsidRDefault="004E40F3" w:rsidP="00FE60CD">
            <w:pPr>
              <w:pStyle w:val="Textoencaja"/>
              <w:ind w:left="340"/>
              <w:rPr>
                <w:bCs/>
              </w:rPr>
            </w:pPr>
            <w:r w:rsidRPr="003469F4">
              <w:rPr>
                <w:bCs/>
              </w:rPr>
              <w:t>(</w:t>
            </w:r>
            <w:hyperlink r:id="rId41" w:history="1">
              <w:r w:rsidRPr="003469F4">
                <w:rPr>
                  <w:rStyle w:val="Hipervnculo"/>
                </w:rPr>
                <w:t>https://www.uvigo.gal/es/universidad/gobierno-uvigo/democracia/participacion-alumnado/delegaciones-estudiantes</w:t>
              </w:r>
            </w:hyperlink>
            <w:r w:rsidRPr="003469F4">
              <w:rPr>
                <w:bCs/>
              </w:rPr>
              <w:t>)</w:t>
            </w:r>
          </w:p>
          <w:p w14:paraId="0182F3D0" w14:textId="1D5E5737" w:rsidR="0075750B" w:rsidRPr="003469F4" w:rsidRDefault="0075750B" w:rsidP="00544ED9">
            <w:pPr>
              <w:pStyle w:val="Textoencaja"/>
              <w:numPr>
                <w:ilvl w:val="0"/>
                <w:numId w:val="3"/>
              </w:numPr>
              <w:ind w:left="340" w:hanging="142"/>
              <w:rPr>
                <w:b/>
                <w:bCs/>
              </w:rPr>
            </w:pPr>
            <w:r w:rsidRPr="003469F4">
              <w:rPr>
                <w:b/>
                <w:bCs/>
              </w:rPr>
              <w:t xml:space="preserve">Defensoría Universitaria: </w:t>
            </w:r>
            <w:r w:rsidRPr="003469F4">
              <w:rPr>
                <w:bCs/>
              </w:rPr>
              <w:t>Es un órgano creado para velar por los derechos de toda la comunidad universitaria: estudiantes, personal docente e investigador, y personal de administración y servicios.</w:t>
            </w:r>
          </w:p>
          <w:p w14:paraId="17D012EF" w14:textId="0D688A7C" w:rsidR="0075750B" w:rsidRPr="003469F4" w:rsidRDefault="00162E10" w:rsidP="00FE60CD">
            <w:pPr>
              <w:pStyle w:val="Textoencaja"/>
              <w:ind w:left="340"/>
            </w:pPr>
            <w:r w:rsidRPr="003469F4">
              <w:t>(</w:t>
            </w:r>
            <w:hyperlink r:id="rId42" w:history="1">
              <w:r w:rsidR="0075750B" w:rsidRPr="003469F4">
                <w:rPr>
                  <w:rStyle w:val="Hipervnculo"/>
                </w:rPr>
                <w:t>https://www.uvigo.gal/es/universidad/gobierno-uvigo/defensoria-universitaria</w:t>
              </w:r>
            </w:hyperlink>
            <w:r w:rsidRPr="003469F4">
              <w:t>)</w:t>
            </w:r>
          </w:p>
          <w:p w14:paraId="60D0A612" w14:textId="4BCB9D0C" w:rsidR="001A713F" w:rsidRPr="003469F4" w:rsidRDefault="00162E10" w:rsidP="00FE60CD">
            <w:pPr>
              <w:pStyle w:val="Textoencaja"/>
              <w:rPr>
                <w:b/>
                <w:bCs/>
              </w:rPr>
            </w:pPr>
            <w:r w:rsidRPr="003469F4">
              <w:rPr>
                <w:b/>
                <w:bCs/>
              </w:rPr>
              <w:t xml:space="preserve">- </w:t>
            </w:r>
            <w:r w:rsidR="001A713F" w:rsidRPr="003469F4">
              <w:rPr>
                <w:b/>
                <w:bCs/>
                <w:u w:val="single"/>
              </w:rPr>
              <w:t>Específicos</w:t>
            </w:r>
            <w:r w:rsidR="001A713F" w:rsidRPr="003469F4">
              <w:rPr>
                <w:b/>
                <w:bCs/>
              </w:rPr>
              <w:t>:</w:t>
            </w:r>
          </w:p>
          <w:p w14:paraId="2A529126" w14:textId="28280B3E" w:rsidR="001A713F" w:rsidRPr="003469F4" w:rsidRDefault="001A713F" w:rsidP="00544ED9">
            <w:pPr>
              <w:pStyle w:val="Textoencaja"/>
              <w:numPr>
                <w:ilvl w:val="0"/>
                <w:numId w:val="3"/>
              </w:numPr>
              <w:ind w:left="334" w:hanging="142"/>
              <w:rPr>
                <w:bCs/>
              </w:rPr>
            </w:pPr>
            <w:r w:rsidRPr="003469F4">
              <w:rPr>
                <w:b/>
              </w:rPr>
              <w:t>Servicio de Gestión de Estudios de Posgrado</w:t>
            </w:r>
            <w:r w:rsidRPr="003469F4">
              <w:rPr>
                <w:bCs/>
              </w:rPr>
              <w:t>: proporciona apoyo administrativo a la Escuela de Doctorado,</w:t>
            </w:r>
            <w:r w:rsidR="004921D5" w:rsidRPr="003469F4">
              <w:rPr>
                <w:bCs/>
              </w:rPr>
              <w:t xml:space="preserve"> elabora las instrucciones de matrícula y admisión y coordina sus procedimientos, resuelve las </w:t>
            </w:r>
            <w:r w:rsidR="00C831AF" w:rsidRPr="003469F4">
              <w:rPr>
                <w:bCs/>
              </w:rPr>
              <w:t>incidencias, coordina</w:t>
            </w:r>
            <w:r w:rsidRPr="003469F4">
              <w:rPr>
                <w:bCs/>
              </w:rPr>
              <w:t xml:space="preserve"> la gestión administrativa e información de las Áreas Académicas de Posgrado (AAP), da apoyo a los procedimientos de tramitación de las tesis doctorales</w:t>
            </w:r>
            <w:r w:rsidR="004921D5" w:rsidRPr="003469F4">
              <w:rPr>
                <w:bCs/>
              </w:rPr>
              <w:t>, y gestiona y expide los títulos de doctorado y otros documentos relacionados</w:t>
            </w:r>
            <w:r w:rsidRPr="003469F4">
              <w:rPr>
                <w:bCs/>
              </w:rPr>
              <w:t>.</w:t>
            </w:r>
          </w:p>
          <w:p w14:paraId="3F7FEE76" w14:textId="6EBBC9BF" w:rsidR="001A713F" w:rsidRPr="003469F4" w:rsidRDefault="001A713F" w:rsidP="00FE60CD">
            <w:pPr>
              <w:pStyle w:val="Textoencaja"/>
              <w:ind w:left="340"/>
            </w:pPr>
            <w:r w:rsidRPr="003469F4">
              <w:t>(</w:t>
            </w:r>
            <w:hyperlink r:id="rId43" w:history="1">
              <w:r w:rsidRPr="003469F4">
                <w:rPr>
                  <w:rStyle w:val="Hipervnculo"/>
                </w:rPr>
                <w:t>https://www.uvigo.gal/es/universidad/administracion-personal/organizacion-administrativa/servicio-gestion-estudios-postgrado</w:t>
              </w:r>
            </w:hyperlink>
            <w:r w:rsidRPr="003469F4">
              <w:t>)</w:t>
            </w:r>
          </w:p>
          <w:p w14:paraId="353788DE" w14:textId="032FA059" w:rsidR="004921D5" w:rsidRPr="003469F4" w:rsidRDefault="004921D5" w:rsidP="00544ED9">
            <w:pPr>
              <w:pStyle w:val="Textoencaja"/>
              <w:numPr>
                <w:ilvl w:val="0"/>
                <w:numId w:val="3"/>
              </w:numPr>
              <w:ind w:left="334" w:hanging="142"/>
              <w:rPr>
                <w:bCs/>
              </w:rPr>
            </w:pPr>
            <w:r w:rsidRPr="003469F4">
              <w:rPr>
                <w:b/>
              </w:rPr>
              <w:t>Áreas Académicas de Posgrado (AAP)</w:t>
            </w:r>
            <w:r w:rsidRPr="003469F4">
              <w:rPr>
                <w:bCs/>
              </w:rPr>
              <w:t xml:space="preserve">: </w:t>
            </w:r>
            <w:r w:rsidR="00162E10" w:rsidRPr="003469F4">
              <w:rPr>
                <w:bCs/>
              </w:rPr>
              <w:t>P</w:t>
            </w:r>
            <w:r w:rsidRPr="003469F4">
              <w:rPr>
                <w:bCs/>
              </w:rPr>
              <w:t>roporciona</w:t>
            </w:r>
            <w:r w:rsidR="00162E10" w:rsidRPr="003469F4">
              <w:rPr>
                <w:bCs/>
              </w:rPr>
              <w:t>n</w:t>
            </w:r>
            <w:r w:rsidRPr="003469F4">
              <w:rPr>
                <w:bCs/>
              </w:rPr>
              <w:t xml:space="preserve"> apoyo administrativo a l</w:t>
            </w:r>
            <w:r w:rsidR="00BB3BCC" w:rsidRPr="003469F4">
              <w:rPr>
                <w:bCs/>
              </w:rPr>
              <w:t xml:space="preserve">os </w:t>
            </w:r>
            <w:r w:rsidR="00162E10" w:rsidRPr="003469F4">
              <w:rPr>
                <w:bCs/>
              </w:rPr>
              <w:t xml:space="preserve">programas de doctorado </w:t>
            </w:r>
            <w:r w:rsidR="00BB3BCC" w:rsidRPr="003469F4">
              <w:rPr>
                <w:bCs/>
              </w:rPr>
              <w:t>de su ámbito, y son responsables de las actividades de atención, información a doctorandos/as, y gestionan los expedientes en su ámbito.</w:t>
            </w:r>
          </w:p>
          <w:p w14:paraId="060B3ABC" w14:textId="77777777" w:rsidR="00D3028C" w:rsidRDefault="00D3028C" w:rsidP="00FE60CD">
            <w:pPr>
              <w:pStyle w:val="Textoencaja"/>
              <w:rPr>
                <w:bCs/>
              </w:rPr>
            </w:pPr>
          </w:p>
          <w:p w14:paraId="5320A2C5" w14:textId="1915D6C1" w:rsidR="001264AF" w:rsidRPr="004F0E25" w:rsidRDefault="00F95A00" w:rsidP="00FE60CD">
            <w:pPr>
              <w:pStyle w:val="Textoencaja"/>
              <w:rPr>
                <w:b/>
                <w:u w:val="single"/>
              </w:rPr>
            </w:pPr>
            <w:r w:rsidRPr="00F95A00">
              <w:rPr>
                <w:b/>
                <w:u w:val="single"/>
              </w:rPr>
              <w:t>Información específica del programa de doctorado en la uvigo</w:t>
            </w:r>
          </w:p>
          <w:p w14:paraId="51DFBB0C" w14:textId="121165F5" w:rsidR="001264AF" w:rsidRDefault="0035418D" w:rsidP="00FE60CD">
            <w:pPr>
              <w:pStyle w:val="Textoencaja"/>
              <w:rPr>
                <w:bCs/>
              </w:rPr>
            </w:pPr>
            <w:r>
              <w:rPr>
                <w:bCs/>
              </w:rPr>
              <w:t xml:space="preserve">Puede consultarse en la web: </w:t>
            </w:r>
            <w:hyperlink r:id="rId44" w:history="1">
              <w:r w:rsidRPr="00092861">
                <w:rPr>
                  <w:rStyle w:val="Hipervnculo"/>
                  <w:bCs/>
                </w:rPr>
                <w:t>https://www.uvigo.gal/estudar/que-estudar/doutoramento/programa-doutoramento-analise-economica-estratexia-empresarial-v03d036v06</w:t>
              </w:r>
            </w:hyperlink>
            <w:r>
              <w:rPr>
                <w:bCs/>
              </w:rPr>
              <w:t xml:space="preserve"> </w:t>
            </w:r>
          </w:p>
          <w:p w14:paraId="17FFC8FA" w14:textId="77777777" w:rsidR="001264AF" w:rsidRDefault="001264AF" w:rsidP="00FE60CD">
            <w:pPr>
              <w:pStyle w:val="Textoencaja"/>
              <w:rPr>
                <w:bCs/>
              </w:rPr>
            </w:pPr>
          </w:p>
          <w:p w14:paraId="74558ECE" w14:textId="5E56D714" w:rsidR="00F95A00" w:rsidRPr="004F0E25" w:rsidRDefault="00F95A00" w:rsidP="00FE60CD">
            <w:pPr>
              <w:pStyle w:val="Textoencaja"/>
              <w:rPr>
                <w:b/>
              </w:rPr>
            </w:pPr>
            <w:r w:rsidRPr="004F0E25">
              <w:rPr>
                <w:b/>
              </w:rPr>
              <w:t>SISTEMA DE INFORMACIÓN PREVIO DE LA USC</w:t>
            </w:r>
          </w:p>
          <w:p w14:paraId="3311AC7D" w14:textId="7F7B8908" w:rsidR="00C238C5" w:rsidRPr="00C238C5" w:rsidRDefault="00C238C5" w:rsidP="00C238C5">
            <w:pPr>
              <w:pStyle w:val="Textoencaja"/>
              <w:rPr>
                <w:bCs/>
              </w:rPr>
            </w:pPr>
            <w:r>
              <w:rPr>
                <w:bCs/>
              </w:rPr>
              <w:t>L</w:t>
            </w:r>
            <w:r w:rsidRPr="00C238C5">
              <w:rPr>
                <w:bCs/>
              </w:rPr>
              <w:t>a página web del Programa de Doctorado en Economía y Empresa de la USC permite acceder, de forma sencilla y</w:t>
            </w:r>
            <w:r>
              <w:rPr>
                <w:bCs/>
              </w:rPr>
              <w:t xml:space="preserve"> </w:t>
            </w:r>
            <w:r w:rsidRPr="00C238C5">
              <w:rPr>
                <w:bCs/>
              </w:rPr>
              <w:t>rápida, a toda la información relativa al programa https://www.usc.gal/gl/estudos/doutoramentos. En esta página</w:t>
            </w:r>
            <w:r>
              <w:rPr>
                <w:bCs/>
              </w:rPr>
              <w:t xml:space="preserve"> </w:t>
            </w:r>
            <w:r w:rsidRPr="00C238C5">
              <w:rPr>
                <w:bCs/>
              </w:rPr>
              <w:t>está disponible el perfil de ingreso, requisitos y criterios de admisión, las líneas de investigación, los grupos de</w:t>
            </w:r>
            <w:r>
              <w:rPr>
                <w:bCs/>
              </w:rPr>
              <w:t xml:space="preserve"> </w:t>
            </w:r>
            <w:r w:rsidRPr="00C238C5">
              <w:rPr>
                <w:bCs/>
              </w:rPr>
              <w:t>investigación y los profesores/investigadores pertenecientes al programa. También se proporciona información</w:t>
            </w:r>
            <w:r>
              <w:rPr>
                <w:bCs/>
              </w:rPr>
              <w:t xml:space="preserve"> </w:t>
            </w:r>
            <w:r w:rsidRPr="00C238C5">
              <w:rPr>
                <w:bCs/>
              </w:rPr>
              <w:t>detallada sobre las tesis en curso y las tesis ya defendidas. Además, se da una información exhaustiva sobre los</w:t>
            </w:r>
            <w:r>
              <w:rPr>
                <w:bCs/>
              </w:rPr>
              <w:t xml:space="preserve"> </w:t>
            </w:r>
            <w:r w:rsidRPr="00C238C5">
              <w:rPr>
                <w:bCs/>
              </w:rPr>
              <w:t>cursos y actividades formativas ofertadas, así como acceso directo a todas las normativas y formularios relativos a</w:t>
            </w:r>
            <w:r>
              <w:rPr>
                <w:bCs/>
              </w:rPr>
              <w:t xml:space="preserve"> </w:t>
            </w:r>
            <w:r w:rsidRPr="00C238C5">
              <w:rPr>
                <w:bCs/>
              </w:rPr>
              <w:t>los estudios de doctorado.</w:t>
            </w:r>
          </w:p>
          <w:p w14:paraId="19FB8676" w14:textId="2891CC8F" w:rsidR="00C238C5" w:rsidRDefault="00C238C5" w:rsidP="00C238C5">
            <w:pPr>
              <w:pStyle w:val="Textoencaja"/>
              <w:rPr>
                <w:bCs/>
              </w:rPr>
            </w:pPr>
            <w:r w:rsidRPr="00C238C5">
              <w:rPr>
                <w:bCs/>
              </w:rPr>
              <w:t>La página web de la EDIUS contiene información completa y actualizada a través de la cual un futuro estudiante</w:t>
            </w:r>
            <w:r w:rsidR="00610A05">
              <w:rPr>
                <w:bCs/>
              </w:rPr>
              <w:t xml:space="preserve"> </w:t>
            </w:r>
            <w:r w:rsidRPr="00C238C5">
              <w:rPr>
                <w:bCs/>
              </w:rPr>
              <w:t>puede seleccionar y planificar con antelación sus estudios de doctorado, así como la documentación y trámites</w:t>
            </w:r>
            <w:r w:rsidR="00610A05">
              <w:rPr>
                <w:bCs/>
              </w:rPr>
              <w:t xml:space="preserve"> </w:t>
            </w:r>
            <w:r w:rsidRPr="00C238C5">
              <w:rPr>
                <w:bCs/>
              </w:rPr>
              <w:t>necesarios para realizar su solicitud de admisión</w:t>
            </w:r>
            <w:r w:rsidR="009272D0">
              <w:rPr>
                <w:bCs/>
              </w:rPr>
              <w:t>:</w:t>
            </w:r>
            <w:r w:rsidRPr="00C238C5">
              <w:rPr>
                <w:bCs/>
              </w:rPr>
              <w:t xml:space="preserve"> </w:t>
            </w:r>
            <w:hyperlink r:id="rId45" w:history="1">
              <w:r w:rsidR="00610A05" w:rsidRPr="00AC2AC8">
                <w:rPr>
                  <w:rStyle w:val="Hipervnculo"/>
                  <w:bCs/>
                </w:rPr>
                <w:t>https://www.usc.gal/gl/centro/escola-doutoramento-internacional-usc</w:t>
              </w:r>
            </w:hyperlink>
            <w:r w:rsidR="00610A05">
              <w:rPr>
                <w:bCs/>
              </w:rPr>
              <w:t xml:space="preserve"> </w:t>
            </w:r>
          </w:p>
          <w:p w14:paraId="16B7E31E" w14:textId="77777777" w:rsidR="009272D0" w:rsidRPr="00C238C5" w:rsidRDefault="009272D0" w:rsidP="00C238C5">
            <w:pPr>
              <w:pStyle w:val="Textoencaja"/>
              <w:rPr>
                <w:bCs/>
              </w:rPr>
            </w:pPr>
          </w:p>
          <w:p w14:paraId="0BB7BF05" w14:textId="50026E6E" w:rsidR="00C238C5" w:rsidRDefault="00C238C5" w:rsidP="00C238C5">
            <w:pPr>
              <w:pStyle w:val="Textoencaja"/>
              <w:rPr>
                <w:bCs/>
              </w:rPr>
            </w:pPr>
            <w:r w:rsidRPr="00C238C5">
              <w:rPr>
                <w:bCs/>
              </w:rPr>
              <w:t>La USC publica la convocatoria de matrícula, los calendarios de los distintos procesos de gestión académica, así</w:t>
            </w:r>
            <w:r w:rsidR="009272D0">
              <w:rPr>
                <w:bCs/>
              </w:rPr>
              <w:t xml:space="preserve"> </w:t>
            </w:r>
            <w:r w:rsidRPr="00C238C5">
              <w:rPr>
                <w:bCs/>
              </w:rPr>
              <w:t xml:space="preserve">como otra normativa de aplicación en este enlace: </w:t>
            </w:r>
            <w:hyperlink r:id="rId46" w:history="1">
              <w:r w:rsidR="009272D0" w:rsidRPr="00AC2AC8">
                <w:rPr>
                  <w:rStyle w:val="Hipervnculo"/>
                  <w:bCs/>
                </w:rPr>
                <w:t>https://www.usc.gal/gl/admision/doutoramento</w:t>
              </w:r>
            </w:hyperlink>
          </w:p>
          <w:p w14:paraId="699880BD" w14:textId="77777777" w:rsidR="009272D0" w:rsidRPr="00C238C5" w:rsidRDefault="009272D0" w:rsidP="00C238C5">
            <w:pPr>
              <w:pStyle w:val="Textoencaja"/>
              <w:rPr>
                <w:bCs/>
              </w:rPr>
            </w:pPr>
          </w:p>
          <w:p w14:paraId="2327EA3A" w14:textId="77777777" w:rsidR="00C238C5" w:rsidRPr="00C238C5" w:rsidRDefault="00C238C5" w:rsidP="00C238C5">
            <w:pPr>
              <w:pStyle w:val="Textoencaja"/>
              <w:rPr>
                <w:bCs/>
              </w:rPr>
            </w:pPr>
            <w:r w:rsidRPr="00C238C5">
              <w:rPr>
                <w:bCs/>
              </w:rPr>
              <w:t>La oferta de programas de doctorado es difundida a través de:</w:t>
            </w:r>
          </w:p>
          <w:p w14:paraId="4D516A84" w14:textId="77777777" w:rsidR="00C238C5" w:rsidRPr="00C238C5" w:rsidRDefault="00C238C5" w:rsidP="00C238C5">
            <w:pPr>
              <w:pStyle w:val="Textoencaja"/>
              <w:rPr>
                <w:bCs/>
              </w:rPr>
            </w:pPr>
            <w:r w:rsidRPr="00C238C5">
              <w:rPr>
                <w:bCs/>
              </w:rPr>
              <w:t>• Página web de la Universidad: https://www.usc.gal/gl/estudos/doutoramentos</w:t>
            </w:r>
          </w:p>
          <w:p w14:paraId="367B5900" w14:textId="0DF6CB7D" w:rsidR="00C238C5" w:rsidRPr="00C238C5" w:rsidRDefault="00C238C5" w:rsidP="00C238C5">
            <w:pPr>
              <w:pStyle w:val="Textoencaja"/>
              <w:rPr>
                <w:bCs/>
              </w:rPr>
            </w:pPr>
            <w:r w:rsidRPr="00C238C5">
              <w:rPr>
                <w:bCs/>
              </w:rPr>
              <w:t>• Servicio de Gestión de la Oferta y Programación Académica:</w:t>
            </w:r>
            <w:r w:rsidR="001C288E">
              <w:rPr>
                <w:bCs/>
              </w:rPr>
              <w:t xml:space="preserve"> </w:t>
            </w:r>
            <w:r w:rsidRPr="00C238C5">
              <w:rPr>
                <w:bCs/>
              </w:rPr>
              <w:t>https://www.usc.gal/gl/servizos/unidades/servizo-xestion-oferta-programacion-academica-sxopra</w:t>
            </w:r>
          </w:p>
          <w:p w14:paraId="35123715" w14:textId="77777777" w:rsidR="00C238C5" w:rsidRPr="00C238C5" w:rsidRDefault="00C238C5" w:rsidP="00C238C5">
            <w:pPr>
              <w:pStyle w:val="Textoencaja"/>
              <w:rPr>
                <w:bCs/>
              </w:rPr>
            </w:pPr>
            <w:r w:rsidRPr="00C238C5">
              <w:rPr>
                <w:bCs/>
              </w:rPr>
              <w:t>• Oficina de Información Universitaria: https://www.usc.gal/gl/ao-teu-servizo/oiu</w:t>
            </w:r>
          </w:p>
          <w:p w14:paraId="755A8EA7" w14:textId="1E0577C7" w:rsidR="00C238C5" w:rsidRDefault="00C238C5" w:rsidP="00C238C5">
            <w:pPr>
              <w:pStyle w:val="Textoencaja"/>
              <w:rPr>
                <w:bCs/>
              </w:rPr>
            </w:pPr>
            <w:r w:rsidRPr="00C238C5">
              <w:rPr>
                <w:bCs/>
              </w:rPr>
              <w:t xml:space="preserve">• Escuela de Doctorado Internacional de la USC: </w:t>
            </w:r>
            <w:hyperlink r:id="rId47" w:history="1">
              <w:r w:rsidR="001C288E" w:rsidRPr="00AC2AC8">
                <w:rPr>
                  <w:rStyle w:val="Hipervnculo"/>
                  <w:bCs/>
                </w:rPr>
                <w:t>https://www.usc.gal/gl/centro/escola-doutoramento-internacional-usc</w:t>
              </w:r>
            </w:hyperlink>
          </w:p>
          <w:p w14:paraId="3CF15121" w14:textId="77777777" w:rsidR="001C288E" w:rsidRPr="00C238C5" w:rsidRDefault="001C288E" w:rsidP="00C238C5">
            <w:pPr>
              <w:pStyle w:val="Textoencaja"/>
              <w:rPr>
                <w:bCs/>
              </w:rPr>
            </w:pPr>
          </w:p>
          <w:p w14:paraId="2E1F941B" w14:textId="7AC358A6" w:rsidR="00C238C5" w:rsidRPr="00C238C5" w:rsidRDefault="001C288E" w:rsidP="00C238C5">
            <w:pPr>
              <w:pStyle w:val="Textoencaja"/>
              <w:rPr>
                <w:bCs/>
              </w:rPr>
            </w:pPr>
            <w:r w:rsidRPr="00C238C5">
              <w:rPr>
                <w:bCs/>
              </w:rPr>
              <w:t>Asimismo</w:t>
            </w:r>
            <w:r w:rsidR="00C238C5" w:rsidRPr="00C238C5">
              <w:rPr>
                <w:bCs/>
              </w:rPr>
              <w:t>, la página web de la USC, en sus distintos apartados, informa a los futuros alumnos de los distintos</w:t>
            </w:r>
          </w:p>
          <w:p w14:paraId="0C8197F8" w14:textId="77777777" w:rsidR="00C238C5" w:rsidRPr="00C238C5" w:rsidRDefault="00C238C5" w:rsidP="00C238C5">
            <w:pPr>
              <w:pStyle w:val="Textoencaja"/>
              <w:rPr>
                <w:bCs/>
              </w:rPr>
            </w:pPr>
            <w:r w:rsidRPr="00C238C5">
              <w:rPr>
                <w:bCs/>
              </w:rPr>
              <w:t>servicios disponibles en la USC:</w:t>
            </w:r>
          </w:p>
          <w:p w14:paraId="62AFB57F" w14:textId="77777777" w:rsidR="00C238C5" w:rsidRPr="00C238C5" w:rsidRDefault="00C238C5" w:rsidP="00C238C5">
            <w:pPr>
              <w:pStyle w:val="Textoencaja"/>
              <w:rPr>
                <w:bCs/>
              </w:rPr>
            </w:pPr>
            <w:r w:rsidRPr="00C238C5">
              <w:rPr>
                <w:bCs/>
              </w:rPr>
              <w:t>• Servicio Universitario de Residencias (SUR): https://www.usc.gal/gl/servizos/unidades/servizo-</w:t>
            </w:r>
          </w:p>
          <w:p w14:paraId="09D2B004" w14:textId="77777777" w:rsidR="00C238C5" w:rsidRPr="00C238C5" w:rsidRDefault="00C238C5" w:rsidP="00C238C5">
            <w:pPr>
              <w:pStyle w:val="Textoencaja"/>
              <w:rPr>
                <w:bCs/>
              </w:rPr>
            </w:pPr>
            <w:r w:rsidRPr="00C238C5">
              <w:rPr>
                <w:bCs/>
              </w:rPr>
              <w:t>universitario-residencias-sur</w:t>
            </w:r>
          </w:p>
          <w:p w14:paraId="72B74BFD" w14:textId="77777777" w:rsidR="00C238C5" w:rsidRPr="00C238C5" w:rsidRDefault="00C238C5" w:rsidP="00C238C5">
            <w:pPr>
              <w:pStyle w:val="Textoencaja"/>
              <w:rPr>
                <w:bCs/>
              </w:rPr>
            </w:pPr>
            <w:r w:rsidRPr="00C238C5">
              <w:rPr>
                <w:bCs/>
              </w:rPr>
              <w:t>• Comedores y cafeterías universitarias: https://www.usc.es/gl/servizos/cafetarias/index.html</w:t>
            </w:r>
          </w:p>
          <w:p w14:paraId="7CEB0E23" w14:textId="77777777" w:rsidR="00C238C5" w:rsidRPr="00C238C5" w:rsidRDefault="00C238C5" w:rsidP="00C238C5">
            <w:pPr>
              <w:pStyle w:val="Textoencaja"/>
              <w:rPr>
                <w:bCs/>
              </w:rPr>
            </w:pPr>
            <w:r w:rsidRPr="00C238C5">
              <w:rPr>
                <w:bCs/>
              </w:rPr>
              <w:t>• Biblioteca Universitaria: https://www.usc.gal/gl/servizos/area/biblioteca-universitaria</w:t>
            </w:r>
          </w:p>
          <w:p w14:paraId="608A3DD6" w14:textId="77777777" w:rsidR="00C238C5" w:rsidRPr="00C238C5" w:rsidRDefault="00C238C5" w:rsidP="00C238C5">
            <w:pPr>
              <w:pStyle w:val="Textoencaja"/>
              <w:rPr>
                <w:bCs/>
              </w:rPr>
            </w:pPr>
            <w:r w:rsidRPr="00C238C5">
              <w:rPr>
                <w:bCs/>
              </w:rPr>
              <w:t>• Centro de Lenguas Modernas: https://www.usc.gal/es/centro/centro-lenguas-modernas</w:t>
            </w:r>
          </w:p>
          <w:p w14:paraId="08C331F0" w14:textId="1F60299E" w:rsidR="00C238C5" w:rsidRPr="00C238C5" w:rsidRDefault="00C238C5" w:rsidP="00C238C5">
            <w:pPr>
              <w:pStyle w:val="Textoencaja"/>
              <w:rPr>
                <w:bCs/>
              </w:rPr>
            </w:pPr>
            <w:r w:rsidRPr="00C238C5">
              <w:rPr>
                <w:bCs/>
              </w:rPr>
              <w:t>• Servicio de Participación e Integración Universitaria: https://www.usc.gal/es/servicios/unidades/servicio-participacion-inclusion-universitaria</w:t>
            </w:r>
          </w:p>
          <w:p w14:paraId="1B01D846" w14:textId="435F67A1" w:rsidR="00F95A00" w:rsidRDefault="00C238C5" w:rsidP="00C238C5">
            <w:pPr>
              <w:pStyle w:val="Textoencaja"/>
              <w:rPr>
                <w:bCs/>
              </w:rPr>
            </w:pPr>
            <w:r w:rsidRPr="00C238C5">
              <w:rPr>
                <w:bCs/>
              </w:rPr>
              <w:t>• Oficina de movilidad: https://www.usc.gal/es/servicios/area/internacional/movilidad-estudiantes</w:t>
            </w:r>
          </w:p>
          <w:p w14:paraId="1FA947BE" w14:textId="6ECC1AD3" w:rsidR="001C288E" w:rsidRPr="004F0E25" w:rsidRDefault="0050302A" w:rsidP="00FE60CD">
            <w:pPr>
              <w:pStyle w:val="Textoencaja"/>
              <w:rPr>
                <w:bCs/>
                <w:u w:val="single"/>
              </w:rPr>
            </w:pPr>
            <w:r w:rsidRPr="004F0E25">
              <w:rPr>
                <w:bCs/>
                <w:u w:val="single"/>
              </w:rPr>
              <w:t>Toda esta información estará disponible con antelación al periodo de admisión en los programas de doctorado</w:t>
            </w:r>
          </w:p>
          <w:p w14:paraId="2E2BD544" w14:textId="77777777" w:rsidR="001C288E" w:rsidRDefault="001C288E" w:rsidP="00FE60CD">
            <w:pPr>
              <w:pStyle w:val="Textoencaja"/>
              <w:rPr>
                <w:b/>
                <w:u w:val="single"/>
              </w:rPr>
            </w:pPr>
          </w:p>
          <w:p w14:paraId="3C0D2622" w14:textId="77777777" w:rsidR="001C288E" w:rsidRDefault="001C288E" w:rsidP="00FE60CD">
            <w:pPr>
              <w:pStyle w:val="Textoencaja"/>
              <w:rPr>
                <w:b/>
                <w:u w:val="single"/>
              </w:rPr>
            </w:pPr>
          </w:p>
          <w:p w14:paraId="1711F6FB" w14:textId="77777777" w:rsidR="001C288E" w:rsidRDefault="001C288E" w:rsidP="00FE60CD">
            <w:pPr>
              <w:pStyle w:val="Textoencaja"/>
              <w:rPr>
                <w:b/>
                <w:u w:val="single"/>
              </w:rPr>
            </w:pPr>
          </w:p>
          <w:p w14:paraId="7EF1AF72" w14:textId="6C767276" w:rsidR="001313E7" w:rsidRPr="004F0E25" w:rsidRDefault="00F95A00" w:rsidP="00FE60CD">
            <w:pPr>
              <w:pStyle w:val="Textoencaja"/>
              <w:rPr>
                <w:b/>
                <w:u w:val="single"/>
              </w:rPr>
            </w:pPr>
            <w:r w:rsidRPr="00F95A00">
              <w:rPr>
                <w:b/>
                <w:u w:val="single"/>
              </w:rPr>
              <w:t>SISTEMA DE INFORMACIÓN PREVIO DE LA UDC</w:t>
            </w:r>
          </w:p>
          <w:p w14:paraId="369E4A11" w14:textId="77777777" w:rsidR="007C7AD7" w:rsidRDefault="007C7AD7" w:rsidP="007C7AD7">
            <w:pPr>
              <w:shd w:val="clear" w:color="auto" w:fill="FFFFFF" w:themeFill="background1"/>
              <w:spacing w:before="60"/>
              <w:jc w:val="both"/>
              <w:rPr>
                <w:rFonts w:cstheme="minorHAnsi"/>
                <w:sz w:val="20"/>
                <w:szCs w:val="20"/>
                <w:lang w:val="es-ES_tradnl"/>
              </w:rPr>
            </w:pPr>
            <w:r w:rsidRPr="00D94E04">
              <w:rPr>
                <w:rFonts w:cstheme="minorHAnsi"/>
                <w:sz w:val="20"/>
                <w:szCs w:val="20"/>
                <w:lang w:val="es-ES_tradnl"/>
              </w:rPr>
              <w:t xml:space="preserve">La </w:t>
            </w:r>
            <w:r w:rsidRPr="00D94E04">
              <w:rPr>
                <w:rFonts w:cstheme="minorHAnsi"/>
                <w:b/>
                <w:sz w:val="20"/>
                <w:szCs w:val="20"/>
                <w:lang w:val="es-ES_tradnl"/>
              </w:rPr>
              <w:t>página web de la EIDUDC</w:t>
            </w:r>
            <w:r w:rsidRPr="00D94E04">
              <w:rPr>
                <w:rFonts w:cstheme="minorHAnsi"/>
                <w:sz w:val="20"/>
                <w:szCs w:val="20"/>
                <w:lang w:val="es-ES_tradnl"/>
              </w:rPr>
              <w:t xml:space="preserve"> (</w:t>
            </w:r>
            <w:hyperlink r:id="rId48" w:history="1">
              <w:r w:rsidRPr="00D94E04">
                <w:rPr>
                  <w:rStyle w:val="Hipervnculo"/>
                  <w:rFonts w:cstheme="minorHAnsi"/>
                </w:rPr>
                <w:t>https://www.udc.es/es/eid/</w:t>
              </w:r>
            </w:hyperlink>
            <w:r w:rsidRPr="00D94E04">
              <w:rPr>
                <w:rFonts w:cstheme="minorHAnsi"/>
                <w:sz w:val="20"/>
                <w:szCs w:val="20"/>
                <w:lang w:val="es-ES_tradnl"/>
              </w:rPr>
              <w:t xml:space="preserve">) proporciona información general sobre: contacto y organización de la EIDUDC; programas de doctorado; admisión, matrícula y gestión académica; normativa; tesis doctorales; premios extraordinarios de doctorado; formación y orientación; consulta de tesis doctorales; ayudas predoctorales; internacionalización; calidad; preguntas frecuentes e impresos. </w:t>
            </w:r>
            <w:r>
              <w:rPr>
                <w:rFonts w:cstheme="minorHAnsi"/>
                <w:sz w:val="20"/>
                <w:szCs w:val="20"/>
                <w:lang w:val="es-ES_tradnl"/>
              </w:rPr>
              <w:t>G</w:t>
            </w:r>
            <w:r w:rsidRPr="00D94E04">
              <w:rPr>
                <w:rFonts w:cstheme="minorHAnsi"/>
                <w:sz w:val="20"/>
                <w:szCs w:val="20"/>
                <w:lang w:val="es-ES_tradnl"/>
              </w:rPr>
              <w:t>ran parte de esta información está completa</w:t>
            </w:r>
            <w:r>
              <w:rPr>
                <w:rFonts w:cstheme="minorHAnsi"/>
                <w:sz w:val="20"/>
                <w:szCs w:val="20"/>
                <w:lang w:val="es-ES_tradnl"/>
              </w:rPr>
              <w:t>,</w:t>
            </w:r>
            <w:r w:rsidRPr="00D94E04">
              <w:rPr>
                <w:rFonts w:cstheme="minorHAnsi"/>
                <w:sz w:val="20"/>
                <w:szCs w:val="20"/>
                <w:lang w:val="es-ES_tradnl"/>
              </w:rPr>
              <w:t xml:space="preserve"> actualizada</w:t>
            </w:r>
            <w:r>
              <w:rPr>
                <w:rFonts w:cstheme="minorHAnsi"/>
                <w:sz w:val="20"/>
                <w:szCs w:val="20"/>
                <w:lang w:val="es-ES_tradnl"/>
              </w:rPr>
              <w:t xml:space="preserve"> y accesible</w:t>
            </w:r>
            <w:r w:rsidRPr="00D94E04">
              <w:rPr>
                <w:rFonts w:cstheme="minorHAnsi"/>
                <w:sz w:val="20"/>
                <w:szCs w:val="20"/>
                <w:lang w:val="es-ES_tradnl"/>
              </w:rPr>
              <w:t xml:space="preserve"> en tres idiomas (gallego, castellano e inglés).</w:t>
            </w:r>
            <w:r>
              <w:rPr>
                <w:rFonts w:cstheme="minorHAnsi"/>
                <w:sz w:val="20"/>
                <w:szCs w:val="20"/>
                <w:lang w:val="es-ES_tradnl"/>
              </w:rPr>
              <w:t xml:space="preserve"> </w:t>
            </w:r>
          </w:p>
          <w:p w14:paraId="718C48D6" w14:textId="77777777" w:rsidR="007C7AD7" w:rsidRDefault="007C7AD7" w:rsidP="007C7AD7">
            <w:pPr>
              <w:shd w:val="clear" w:color="auto" w:fill="FFFFFF" w:themeFill="background1"/>
              <w:spacing w:before="60"/>
              <w:jc w:val="both"/>
              <w:rPr>
                <w:bCs/>
                <w:iCs/>
                <w:sz w:val="20"/>
                <w:szCs w:val="20"/>
              </w:rPr>
            </w:pPr>
            <w:r>
              <w:rPr>
                <w:rFonts w:cstheme="minorHAnsi"/>
                <w:sz w:val="20"/>
                <w:szCs w:val="20"/>
                <w:lang w:val="es-ES_tradnl"/>
              </w:rPr>
              <w:t>Así, a través de la página web de la EIDUDC, el futuro alumnado</w:t>
            </w:r>
            <w:r w:rsidRPr="007E6840">
              <w:rPr>
                <w:bCs/>
                <w:iCs/>
                <w:sz w:val="20"/>
                <w:szCs w:val="20"/>
              </w:rPr>
              <w:t xml:space="preserve"> </w:t>
            </w:r>
            <w:r>
              <w:rPr>
                <w:bCs/>
                <w:iCs/>
                <w:sz w:val="20"/>
                <w:szCs w:val="20"/>
              </w:rPr>
              <w:t>tiene acceso a la oferta de programas de doctorado, a toda la normativa</w:t>
            </w:r>
            <w:r w:rsidRPr="007E6840">
              <w:rPr>
                <w:bCs/>
                <w:iCs/>
                <w:sz w:val="20"/>
                <w:szCs w:val="20"/>
              </w:rPr>
              <w:t xml:space="preserve"> y </w:t>
            </w:r>
            <w:r>
              <w:rPr>
                <w:bCs/>
                <w:iCs/>
                <w:sz w:val="20"/>
                <w:szCs w:val="20"/>
              </w:rPr>
              <w:t xml:space="preserve">a los </w:t>
            </w:r>
            <w:r w:rsidRPr="007E6840">
              <w:rPr>
                <w:bCs/>
                <w:iCs/>
                <w:sz w:val="20"/>
                <w:szCs w:val="20"/>
              </w:rPr>
              <w:t>formularios relativos a los estudios de doctorado</w:t>
            </w:r>
            <w:r>
              <w:rPr>
                <w:bCs/>
                <w:iCs/>
                <w:sz w:val="20"/>
                <w:szCs w:val="20"/>
              </w:rPr>
              <w:t xml:space="preserve">, a la </w:t>
            </w:r>
            <w:r w:rsidRPr="007E6840">
              <w:rPr>
                <w:bCs/>
                <w:iCs/>
                <w:sz w:val="20"/>
                <w:szCs w:val="20"/>
              </w:rPr>
              <w:t xml:space="preserve">documentación y </w:t>
            </w:r>
            <w:r>
              <w:rPr>
                <w:bCs/>
                <w:iCs/>
                <w:sz w:val="20"/>
                <w:szCs w:val="20"/>
              </w:rPr>
              <w:t xml:space="preserve">los </w:t>
            </w:r>
            <w:r w:rsidRPr="007E6840">
              <w:rPr>
                <w:bCs/>
                <w:iCs/>
                <w:sz w:val="20"/>
                <w:szCs w:val="20"/>
              </w:rPr>
              <w:t>trámites necesarios para realizar su solicitud de admisión</w:t>
            </w:r>
            <w:r>
              <w:rPr>
                <w:bCs/>
                <w:iCs/>
                <w:sz w:val="20"/>
                <w:szCs w:val="20"/>
              </w:rPr>
              <w:t>, a la oferta de cursos de formación transversal y al programa de ayudas para la movilidad internacional de la EIDUDC</w:t>
            </w:r>
            <w:r w:rsidRPr="007E6840">
              <w:rPr>
                <w:bCs/>
                <w:iCs/>
                <w:sz w:val="20"/>
                <w:szCs w:val="20"/>
              </w:rPr>
              <w:t>.</w:t>
            </w:r>
            <w:r>
              <w:rPr>
                <w:bCs/>
                <w:iCs/>
                <w:sz w:val="20"/>
                <w:szCs w:val="20"/>
              </w:rPr>
              <w:t xml:space="preserve"> De este modo, </w:t>
            </w:r>
            <w:r w:rsidRPr="007E6840">
              <w:rPr>
                <w:bCs/>
                <w:iCs/>
                <w:sz w:val="20"/>
                <w:szCs w:val="20"/>
              </w:rPr>
              <w:t>puede seleccionar y planificar con antelación sus estudios de doctorado</w:t>
            </w:r>
            <w:r>
              <w:rPr>
                <w:bCs/>
                <w:iCs/>
                <w:sz w:val="20"/>
                <w:szCs w:val="20"/>
              </w:rPr>
              <w:t>.</w:t>
            </w:r>
          </w:p>
          <w:p w14:paraId="2DD331B4" w14:textId="77777777" w:rsidR="007C7AD7" w:rsidRDefault="007C7AD7" w:rsidP="007C7AD7">
            <w:pPr>
              <w:pStyle w:val="xmsonormal"/>
              <w:widowControl w:val="0"/>
              <w:shd w:val="clear" w:color="auto" w:fill="FFFFFF" w:themeFill="background1"/>
              <w:spacing w:before="60"/>
              <w:jc w:val="both"/>
              <w:rPr>
                <w:rFonts w:asciiTheme="minorHAnsi" w:hAnsiTheme="minorHAnsi" w:cstheme="minorHAnsi"/>
                <w:bCs/>
                <w:color w:val="000000"/>
                <w:sz w:val="20"/>
                <w:szCs w:val="20"/>
                <w:lang w:val="es-ES_tradnl"/>
              </w:rPr>
            </w:pPr>
            <w:r>
              <w:rPr>
                <w:rFonts w:asciiTheme="minorHAnsi" w:hAnsiTheme="minorHAnsi" w:cstheme="minorHAnsi"/>
                <w:bCs/>
                <w:color w:val="000000"/>
                <w:sz w:val="20"/>
                <w:szCs w:val="20"/>
                <w:lang w:val="es-ES_tradnl"/>
              </w:rPr>
              <w:t>L</w:t>
            </w:r>
            <w:r w:rsidRPr="00D94E04">
              <w:rPr>
                <w:rFonts w:asciiTheme="minorHAnsi" w:hAnsiTheme="minorHAnsi" w:cstheme="minorHAnsi"/>
                <w:bCs/>
                <w:color w:val="000000"/>
                <w:sz w:val="20"/>
                <w:szCs w:val="20"/>
                <w:lang w:val="es-ES_tradnl"/>
              </w:rPr>
              <w:t xml:space="preserve">a </w:t>
            </w:r>
            <w:r w:rsidRPr="00D94E04">
              <w:rPr>
                <w:rFonts w:asciiTheme="minorHAnsi" w:hAnsiTheme="minorHAnsi" w:cstheme="minorHAnsi"/>
                <w:b/>
                <w:bCs/>
                <w:color w:val="000000"/>
                <w:sz w:val="20"/>
                <w:szCs w:val="20"/>
                <w:lang w:val="es-ES_tradnl"/>
              </w:rPr>
              <w:t>web de la UDC</w:t>
            </w:r>
            <w:r w:rsidRPr="00D94E04">
              <w:rPr>
                <w:rFonts w:asciiTheme="minorHAnsi" w:hAnsiTheme="minorHAnsi" w:cstheme="minorHAnsi"/>
                <w:bCs/>
                <w:color w:val="000000"/>
                <w:sz w:val="20"/>
                <w:szCs w:val="20"/>
                <w:lang w:val="es-ES_tradnl"/>
              </w:rPr>
              <w:t xml:space="preserve"> dispone de un portal de </w:t>
            </w:r>
            <w:r>
              <w:rPr>
                <w:rFonts w:asciiTheme="minorHAnsi" w:hAnsiTheme="minorHAnsi" w:cstheme="minorHAnsi"/>
                <w:bCs/>
                <w:color w:val="000000"/>
                <w:sz w:val="20"/>
                <w:szCs w:val="20"/>
                <w:lang w:val="es-ES_tradnl"/>
              </w:rPr>
              <w:t>estudios q</w:t>
            </w:r>
            <w:r w:rsidRPr="00D94E04">
              <w:rPr>
                <w:rFonts w:asciiTheme="minorHAnsi" w:hAnsiTheme="minorHAnsi" w:cstheme="minorHAnsi"/>
                <w:bCs/>
                <w:color w:val="000000"/>
                <w:sz w:val="20"/>
                <w:szCs w:val="20"/>
                <w:lang w:val="es-ES_tradnl"/>
              </w:rPr>
              <w:t xml:space="preserve">ue </w:t>
            </w:r>
            <w:r>
              <w:rPr>
                <w:rFonts w:asciiTheme="minorHAnsi" w:hAnsiTheme="minorHAnsi" w:cstheme="minorHAnsi"/>
                <w:bCs/>
                <w:color w:val="000000"/>
                <w:sz w:val="20"/>
                <w:szCs w:val="20"/>
                <w:lang w:val="es-ES_tradnl"/>
              </w:rPr>
              <w:t xml:space="preserve">aporta información específica de </w:t>
            </w:r>
            <w:r w:rsidRPr="00D94E04">
              <w:rPr>
                <w:rFonts w:asciiTheme="minorHAnsi" w:hAnsiTheme="minorHAnsi" w:cstheme="minorHAnsi"/>
                <w:bCs/>
                <w:color w:val="000000"/>
                <w:sz w:val="20"/>
                <w:szCs w:val="20"/>
                <w:lang w:val="es-ES_tradnl"/>
              </w:rPr>
              <w:t>cada Programa Oficial de Doctorado (POD)</w:t>
            </w:r>
            <w:r>
              <w:rPr>
                <w:rFonts w:asciiTheme="minorHAnsi" w:hAnsiTheme="minorHAnsi" w:cstheme="minorHAnsi"/>
                <w:bCs/>
                <w:color w:val="000000"/>
                <w:sz w:val="20"/>
                <w:szCs w:val="20"/>
                <w:lang w:val="es-ES_tradnl"/>
              </w:rPr>
              <w:t>. A este portal se puede acceder por dos vías:</w:t>
            </w:r>
          </w:p>
          <w:p w14:paraId="1A2698E4" w14:textId="77777777" w:rsidR="007C7AD7" w:rsidRPr="008E39DC" w:rsidRDefault="007C7AD7" w:rsidP="007C7AD7">
            <w:pPr>
              <w:pStyle w:val="Prrafodelista"/>
              <w:widowControl/>
              <w:numPr>
                <w:ilvl w:val="0"/>
                <w:numId w:val="19"/>
              </w:numPr>
              <w:shd w:val="clear" w:color="auto" w:fill="FFFFFF" w:themeFill="background1"/>
              <w:autoSpaceDE/>
              <w:autoSpaceDN/>
              <w:ind w:left="357" w:hanging="357"/>
              <w:rPr>
                <w:bCs/>
                <w:sz w:val="20"/>
                <w:szCs w:val="20"/>
              </w:rPr>
            </w:pPr>
            <w:r>
              <w:rPr>
                <w:bCs/>
                <w:sz w:val="20"/>
                <w:szCs w:val="20"/>
              </w:rPr>
              <w:t xml:space="preserve">A través de la página web de la </w:t>
            </w:r>
            <w:r w:rsidRPr="008E39DC">
              <w:rPr>
                <w:bCs/>
                <w:sz w:val="20"/>
                <w:szCs w:val="20"/>
              </w:rPr>
              <w:t xml:space="preserve">UDC: </w:t>
            </w:r>
            <w:hyperlink r:id="rId49" w:history="1">
              <w:r w:rsidRPr="008E39DC">
                <w:rPr>
                  <w:rStyle w:val="Hipervnculo"/>
                  <w:bCs/>
                </w:rPr>
                <w:t>https://estudos.udc.es/gl/StudyAtUdc/pdh</w:t>
              </w:r>
            </w:hyperlink>
            <w:r w:rsidRPr="008E39DC">
              <w:rPr>
                <w:bCs/>
                <w:sz w:val="20"/>
                <w:szCs w:val="20"/>
              </w:rPr>
              <w:t xml:space="preserve"> </w:t>
            </w:r>
          </w:p>
          <w:p w14:paraId="55C415C7" w14:textId="77777777" w:rsidR="007C7AD7" w:rsidRDefault="007C7AD7" w:rsidP="007C7AD7">
            <w:pPr>
              <w:pStyle w:val="Prrafodelista"/>
              <w:widowControl/>
              <w:numPr>
                <w:ilvl w:val="0"/>
                <w:numId w:val="19"/>
              </w:numPr>
              <w:shd w:val="clear" w:color="auto" w:fill="FFFFFF" w:themeFill="background1"/>
              <w:autoSpaceDE/>
              <w:autoSpaceDN/>
              <w:ind w:left="357" w:hanging="357"/>
              <w:rPr>
                <w:bCs/>
                <w:sz w:val="20"/>
                <w:szCs w:val="20"/>
              </w:rPr>
            </w:pPr>
            <w:r>
              <w:rPr>
                <w:bCs/>
                <w:sz w:val="20"/>
                <w:szCs w:val="20"/>
              </w:rPr>
              <w:t xml:space="preserve">A través de la página web de la </w:t>
            </w:r>
            <w:r w:rsidRPr="008E39DC">
              <w:rPr>
                <w:bCs/>
                <w:sz w:val="20"/>
                <w:szCs w:val="20"/>
              </w:rPr>
              <w:t xml:space="preserve">EIDUDC: </w:t>
            </w:r>
            <w:hyperlink r:id="rId50" w:history="1">
              <w:r w:rsidRPr="008E39DC">
                <w:rPr>
                  <w:rStyle w:val="Hipervnculo"/>
                  <w:bCs/>
                </w:rPr>
                <w:t>https://www.udc.es/es/eid/programas/</w:t>
              </w:r>
            </w:hyperlink>
            <w:r w:rsidRPr="008E39DC">
              <w:rPr>
                <w:bCs/>
                <w:sz w:val="20"/>
                <w:szCs w:val="20"/>
              </w:rPr>
              <w:t xml:space="preserve"> </w:t>
            </w:r>
          </w:p>
          <w:p w14:paraId="527CA0C2" w14:textId="77777777" w:rsidR="000532D5" w:rsidRDefault="000532D5" w:rsidP="000532D5">
            <w:pPr>
              <w:widowControl/>
              <w:shd w:val="clear" w:color="auto" w:fill="FFFFFF" w:themeFill="background1"/>
              <w:autoSpaceDE/>
              <w:autoSpaceDN/>
              <w:rPr>
                <w:bCs/>
                <w:sz w:val="20"/>
                <w:szCs w:val="20"/>
              </w:rPr>
            </w:pPr>
          </w:p>
          <w:p w14:paraId="6399680B" w14:textId="77777777" w:rsidR="000532D5" w:rsidRPr="00D94E04" w:rsidRDefault="000532D5" w:rsidP="000532D5">
            <w:pPr>
              <w:shd w:val="clear" w:color="auto" w:fill="FFFFFF" w:themeFill="background1"/>
              <w:spacing w:before="60"/>
              <w:jc w:val="both"/>
              <w:rPr>
                <w:rFonts w:cstheme="minorHAnsi"/>
                <w:sz w:val="20"/>
                <w:szCs w:val="20"/>
                <w:lang w:val="es-ES_tradnl"/>
              </w:rPr>
            </w:pPr>
            <w:r>
              <w:rPr>
                <w:rFonts w:cstheme="minorHAnsi"/>
                <w:sz w:val="20"/>
                <w:szCs w:val="20"/>
                <w:lang w:val="es-ES_tradnl"/>
              </w:rPr>
              <w:t>Por otra parte, l</w:t>
            </w:r>
            <w:r w:rsidRPr="00D94E04">
              <w:rPr>
                <w:rFonts w:cstheme="minorHAnsi"/>
                <w:sz w:val="20"/>
                <w:szCs w:val="20"/>
                <w:lang w:val="es-ES_tradnl"/>
              </w:rPr>
              <w:t>a UDC cuenta con diversos sistemas de apoyo y orientación al alumnado:</w:t>
            </w:r>
          </w:p>
          <w:p w14:paraId="0F39691B" w14:textId="77777777" w:rsidR="000532D5" w:rsidRPr="00D94E04" w:rsidRDefault="000532D5" w:rsidP="000532D5">
            <w:pPr>
              <w:pStyle w:val="Prrafodelista"/>
              <w:numPr>
                <w:ilvl w:val="0"/>
                <w:numId w:val="20"/>
              </w:numPr>
              <w:shd w:val="clear" w:color="auto" w:fill="FFFFFF" w:themeFill="background1"/>
              <w:autoSpaceDE/>
              <w:autoSpaceDN/>
              <w:spacing w:before="60"/>
              <w:jc w:val="both"/>
              <w:rPr>
                <w:rFonts w:cstheme="minorHAnsi"/>
                <w:sz w:val="20"/>
                <w:szCs w:val="20"/>
                <w:lang w:val="es-ES_tradnl"/>
              </w:rPr>
            </w:pPr>
            <w:r w:rsidRPr="00D94E04">
              <w:rPr>
                <w:rStyle w:val="Textoennegrita"/>
                <w:szCs w:val="20"/>
              </w:rPr>
              <w:t>Unidad Universitaria de Atención a la Diversidad (</w:t>
            </w:r>
            <w:hyperlink r:id="rId51" w:history="1">
              <w:r w:rsidRPr="00222B01">
                <w:rPr>
                  <w:rStyle w:val="Hipervnculo"/>
                </w:rPr>
                <w:t>https://www.udc.es/es/goberno/equipo_reitoral/vid/ADI/</w:t>
              </w:r>
            </w:hyperlink>
            <w:r w:rsidRPr="00D94E04">
              <w:rPr>
                <w:rStyle w:val="Textoennegrita"/>
                <w:szCs w:val="20"/>
              </w:rPr>
              <w:t>)</w:t>
            </w:r>
            <w:r>
              <w:rPr>
                <w:rStyle w:val="Textoennegrita"/>
                <w:szCs w:val="20"/>
              </w:rPr>
              <w:t>.</w:t>
            </w:r>
            <w:r w:rsidRPr="007427CD">
              <w:rPr>
                <w:rStyle w:val="Textoennegrita"/>
              </w:rPr>
              <w:t xml:space="preserve"> </w:t>
            </w:r>
            <w:r>
              <w:rPr>
                <w:rStyle w:val="Textoennegrita"/>
              </w:rPr>
              <w:t xml:space="preserve"> </w:t>
            </w:r>
            <w:r w:rsidRPr="007427CD">
              <w:rPr>
                <w:rStyle w:val="Textoennegrita"/>
                <w:b w:val="0"/>
              </w:rPr>
              <w:t>A</w:t>
            </w:r>
            <w:r w:rsidRPr="00D94E04">
              <w:rPr>
                <w:rFonts w:cstheme="minorHAnsi"/>
                <w:sz w:val="20"/>
                <w:szCs w:val="20"/>
              </w:rPr>
              <w:t xml:space="preserve">tiende a los miembros de la comunidad universitaria con discapacidad u otras necesidades específicas. </w:t>
            </w:r>
          </w:p>
          <w:p w14:paraId="2881F4FF"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D94E04">
              <w:rPr>
                <w:rFonts w:eastAsia="Times New Roman" w:cstheme="minorHAnsi"/>
                <w:b/>
                <w:sz w:val="20"/>
                <w:szCs w:val="20"/>
                <w:lang w:eastAsia="es-ES"/>
              </w:rPr>
              <w:t>Servicio de Asesoramiento y Promoción del Estudiante</w:t>
            </w:r>
            <w:r w:rsidRPr="00D94E04">
              <w:rPr>
                <w:rFonts w:eastAsia="Times New Roman" w:cstheme="minorHAnsi"/>
                <w:sz w:val="20"/>
                <w:szCs w:val="20"/>
                <w:lang w:eastAsia="es-ES"/>
              </w:rPr>
              <w:t xml:space="preserve"> (SAPE, </w:t>
            </w:r>
            <w:hyperlink r:id="rId52" w:history="1">
              <w:r w:rsidRPr="00D94E04">
                <w:rPr>
                  <w:rStyle w:val="Hipervnculo"/>
                  <w:rFonts w:eastAsia="Times New Roman" w:cstheme="minorHAnsi"/>
                  <w:lang w:eastAsia="es-ES"/>
                </w:rPr>
                <w:t>https://udc.gal/es/sape/</w:t>
              </w:r>
            </w:hyperlink>
            <w:r w:rsidRPr="00D94E04">
              <w:rPr>
                <w:rFonts w:eastAsia="Times New Roman" w:cstheme="minorHAnsi"/>
                <w:sz w:val="20"/>
                <w:szCs w:val="20"/>
                <w:lang w:eastAsia="es-ES"/>
              </w:rPr>
              <w:t>)</w:t>
            </w:r>
            <w:r>
              <w:rPr>
                <w:rFonts w:eastAsia="Times New Roman" w:cstheme="minorHAnsi"/>
                <w:sz w:val="20"/>
                <w:szCs w:val="20"/>
                <w:lang w:eastAsia="es-ES"/>
              </w:rPr>
              <w:t>. I</w:t>
            </w:r>
            <w:r w:rsidRPr="00D94E04">
              <w:rPr>
                <w:rFonts w:eastAsia="Times New Roman" w:cstheme="minorHAnsi"/>
                <w:sz w:val="20"/>
                <w:szCs w:val="20"/>
                <w:lang w:eastAsia="es-ES"/>
              </w:rPr>
              <w:t>nforma sobre estudios y salidas profesionales, régimen de acceso y permanencia en la UDC, derechos del alumnado y modo de ejercerlos y/o reclamarlos, becas, ayudas y premios convocado</w:t>
            </w:r>
            <w:r>
              <w:rPr>
                <w:rFonts w:eastAsia="Times New Roman" w:cstheme="minorHAnsi"/>
                <w:sz w:val="20"/>
                <w:szCs w:val="20"/>
                <w:lang w:eastAsia="es-ES"/>
              </w:rPr>
              <w:t>s,</w:t>
            </w:r>
            <w:r w:rsidRPr="00D94E04">
              <w:rPr>
                <w:rFonts w:eastAsia="Times New Roman" w:cstheme="minorHAnsi"/>
                <w:sz w:val="20"/>
                <w:szCs w:val="20"/>
                <w:lang w:eastAsia="es-ES"/>
              </w:rPr>
              <w:t xml:space="preserve"> Seguro Escolar, plazas en residencias universitarias, etc.</w:t>
            </w:r>
          </w:p>
          <w:p w14:paraId="1CA0995B" w14:textId="77777777" w:rsidR="000532D5" w:rsidRPr="00632F9B" w:rsidRDefault="000532D5" w:rsidP="000532D5">
            <w:pPr>
              <w:pStyle w:val="Textocomentario"/>
              <w:spacing w:before="120"/>
            </w:pPr>
            <w:r>
              <w:t xml:space="preserve">Para los </w:t>
            </w:r>
            <w:r w:rsidRPr="007220A2">
              <w:rPr>
                <w:b/>
              </w:rPr>
              <w:t>trámites administrativos y académicos</w:t>
            </w:r>
            <w:r>
              <w:t>, el alumnado tiene a su disposición los siguientes servicios:</w:t>
            </w:r>
          </w:p>
          <w:p w14:paraId="5827ECCF"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D94E04">
              <w:rPr>
                <w:rFonts w:cstheme="minorHAnsi"/>
                <w:b/>
                <w:sz w:val="20"/>
                <w:szCs w:val="20"/>
                <w:lang w:val="es-ES_tradnl"/>
              </w:rPr>
              <w:t>Oficina de Doctorado de la EIDUDC</w:t>
            </w:r>
            <w:r w:rsidRPr="00D94E04">
              <w:rPr>
                <w:rFonts w:cstheme="minorHAnsi"/>
                <w:sz w:val="20"/>
                <w:szCs w:val="20"/>
                <w:lang w:val="es-ES_tradnl"/>
              </w:rPr>
              <w:t xml:space="preserve"> (</w:t>
            </w:r>
            <w:hyperlink r:id="rId53" w:history="1">
              <w:r w:rsidRPr="00D94E04">
                <w:rPr>
                  <w:rStyle w:val="Hipervnculo"/>
                  <w:rFonts w:cstheme="minorHAnsi"/>
                  <w:lang w:val="es-ES_tradnl"/>
                </w:rPr>
                <w:t>https://www.udc.es/gl/eid/contacto/</w:t>
              </w:r>
            </w:hyperlink>
            <w:r w:rsidRPr="00D94E04">
              <w:rPr>
                <w:rFonts w:cstheme="minorHAnsi"/>
                <w:sz w:val="20"/>
                <w:szCs w:val="20"/>
                <w:lang w:val="es-ES_tradnl"/>
              </w:rPr>
              <w:t>). Atiende al alumnado en las gestiones administrativas de ámbito general (matrícula, bajas, prórrogas, expedición de títulos...).</w:t>
            </w:r>
          </w:p>
          <w:p w14:paraId="0EB4963F"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D94E04">
              <w:rPr>
                <w:rFonts w:cstheme="minorHAnsi"/>
                <w:b/>
                <w:sz w:val="20"/>
                <w:szCs w:val="20"/>
                <w:lang w:val="es-ES_tradnl"/>
              </w:rPr>
              <w:t>Administraciones de los Centros</w:t>
            </w:r>
            <w:r w:rsidRPr="00D94E04">
              <w:rPr>
                <w:rFonts w:cstheme="minorHAnsi"/>
                <w:sz w:val="20"/>
                <w:szCs w:val="20"/>
                <w:lang w:val="es-ES_tradnl"/>
              </w:rPr>
              <w:t xml:space="preserve">. Atienden al alumnado en el desarrollo </w:t>
            </w:r>
            <w:r>
              <w:rPr>
                <w:rFonts w:cstheme="minorHAnsi"/>
                <w:sz w:val="20"/>
                <w:szCs w:val="20"/>
                <w:lang w:val="es-ES_tradnl"/>
              </w:rPr>
              <w:t>de los trámites administrativos.</w:t>
            </w:r>
          </w:p>
          <w:p w14:paraId="40F4A895"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D94E04">
              <w:rPr>
                <w:rFonts w:cstheme="minorHAnsi"/>
                <w:b/>
                <w:sz w:val="20"/>
                <w:szCs w:val="20"/>
                <w:lang w:val="es-ES_tradnl"/>
              </w:rPr>
              <w:t>Guías de trámites administrativos y académicos</w:t>
            </w:r>
            <w:r w:rsidRPr="00D94E04">
              <w:rPr>
                <w:rFonts w:cstheme="minorHAnsi"/>
                <w:sz w:val="20"/>
                <w:szCs w:val="20"/>
                <w:lang w:val="es-ES_tradnl"/>
              </w:rPr>
              <w:t xml:space="preserve">. De las diversas guías para el desarrollo académico y administrativo de los estudios de doctorado a disposición del alumnado, </w:t>
            </w:r>
            <w:r>
              <w:rPr>
                <w:rFonts w:cstheme="minorHAnsi"/>
                <w:sz w:val="20"/>
                <w:szCs w:val="20"/>
                <w:lang w:val="es-ES_tradnl"/>
              </w:rPr>
              <w:t xml:space="preserve">publicadas en </w:t>
            </w:r>
            <w:hyperlink r:id="rId54" w:history="1">
              <w:r w:rsidRPr="001A5F84">
                <w:rPr>
                  <w:rStyle w:val="Hipervnculo"/>
                </w:rPr>
                <w:t>https://udc.es/es/eid/teses/tramitaciondefensa/index.html</w:t>
              </w:r>
            </w:hyperlink>
            <w:r w:rsidRPr="001A5F84">
              <w:rPr>
                <w:sz w:val="20"/>
                <w:szCs w:val="20"/>
              </w:rPr>
              <w:t xml:space="preserve">, </w:t>
            </w:r>
            <w:r w:rsidRPr="001A5F84">
              <w:rPr>
                <w:rFonts w:cstheme="minorHAnsi"/>
                <w:sz w:val="20"/>
                <w:szCs w:val="20"/>
                <w:lang w:val="es-ES_tradnl"/>
              </w:rPr>
              <w:t>destacan</w:t>
            </w:r>
            <w:r w:rsidRPr="00D94E04">
              <w:rPr>
                <w:rFonts w:cstheme="minorHAnsi"/>
                <w:sz w:val="20"/>
                <w:szCs w:val="20"/>
                <w:lang w:val="es-ES_tradnl"/>
              </w:rPr>
              <w:t xml:space="preserve"> las siguientes:</w:t>
            </w:r>
          </w:p>
          <w:p w14:paraId="04F430BA" w14:textId="77777777" w:rsidR="000532D5" w:rsidRPr="00D94E04" w:rsidRDefault="000532D5" w:rsidP="000532D5">
            <w:pPr>
              <w:pStyle w:val="Ttulo4"/>
              <w:keepNext w:val="0"/>
              <w:keepLines w:val="0"/>
              <w:numPr>
                <w:ilvl w:val="0"/>
                <w:numId w:val="22"/>
              </w:numPr>
              <w:shd w:val="clear" w:color="auto" w:fill="FFFFFF" w:themeFill="background1"/>
              <w:spacing w:before="60"/>
              <w:jc w:val="both"/>
              <w:rPr>
                <w:rFonts w:asciiTheme="minorHAnsi" w:hAnsiTheme="minorHAnsi" w:cstheme="minorHAnsi"/>
                <w:i w:val="0"/>
                <w:sz w:val="20"/>
                <w:szCs w:val="20"/>
                <w:lang w:val="es-ES_tradnl"/>
              </w:rPr>
            </w:pPr>
            <w:r w:rsidRPr="00D94E04">
              <w:rPr>
                <w:rFonts w:asciiTheme="minorHAnsi" w:hAnsiTheme="minorHAnsi" w:cstheme="minorHAnsi"/>
                <w:b/>
                <w:i w:val="0"/>
                <w:color w:val="auto"/>
                <w:sz w:val="20"/>
                <w:szCs w:val="20"/>
              </w:rPr>
              <w:t>Guía breve de procedimiento y plazos para el depósito y defensa de la tesis</w:t>
            </w:r>
            <w:r w:rsidRPr="00D94E04">
              <w:rPr>
                <w:rFonts w:asciiTheme="minorHAnsi" w:hAnsiTheme="minorHAnsi" w:cstheme="minorHAnsi"/>
                <w:i w:val="0"/>
                <w:color w:val="auto"/>
                <w:sz w:val="20"/>
                <w:szCs w:val="20"/>
                <w:lang w:val="es-ES_tradnl"/>
              </w:rPr>
              <w:t>.</w:t>
            </w:r>
            <w:r>
              <w:rPr>
                <w:rFonts w:asciiTheme="minorHAnsi" w:hAnsiTheme="minorHAnsi" w:cstheme="minorHAnsi"/>
                <w:i w:val="0"/>
                <w:color w:val="auto"/>
                <w:sz w:val="20"/>
                <w:szCs w:val="20"/>
                <w:lang w:val="es-ES_tradnl"/>
              </w:rPr>
              <w:t xml:space="preserve"> </w:t>
            </w:r>
          </w:p>
          <w:p w14:paraId="26FE05D2" w14:textId="77777777" w:rsidR="000532D5" w:rsidRPr="00D94E04" w:rsidRDefault="000532D5" w:rsidP="000532D5">
            <w:pPr>
              <w:pStyle w:val="Ttulo4"/>
              <w:keepNext w:val="0"/>
              <w:keepLines w:val="0"/>
              <w:numPr>
                <w:ilvl w:val="0"/>
                <w:numId w:val="22"/>
              </w:numPr>
              <w:shd w:val="clear" w:color="auto" w:fill="FFFFFF" w:themeFill="background1"/>
              <w:spacing w:before="60"/>
              <w:ind w:left="714" w:hanging="357"/>
              <w:jc w:val="both"/>
              <w:rPr>
                <w:rFonts w:asciiTheme="minorHAnsi" w:hAnsiTheme="minorHAnsi" w:cstheme="minorHAnsi"/>
                <w:i w:val="0"/>
                <w:color w:val="auto"/>
                <w:sz w:val="20"/>
                <w:szCs w:val="20"/>
                <w:lang w:val="es-ES_tradnl"/>
              </w:rPr>
            </w:pPr>
            <w:r w:rsidRPr="00D94E04">
              <w:rPr>
                <w:rFonts w:asciiTheme="minorHAnsi" w:hAnsiTheme="minorHAnsi" w:cstheme="minorHAnsi"/>
                <w:b/>
                <w:i w:val="0"/>
                <w:color w:val="auto"/>
                <w:sz w:val="20"/>
                <w:szCs w:val="20"/>
              </w:rPr>
              <w:t>Recomendaciones para el acto de defensa de la tesis doctoral</w:t>
            </w:r>
            <w:r w:rsidRPr="00D94E04">
              <w:rPr>
                <w:rFonts w:asciiTheme="minorHAnsi" w:hAnsiTheme="minorHAnsi" w:cstheme="minorHAnsi"/>
                <w:i w:val="0"/>
                <w:color w:val="auto"/>
                <w:sz w:val="20"/>
                <w:szCs w:val="20"/>
                <w:lang w:val="es-ES_tradnl"/>
              </w:rPr>
              <w:t>.</w:t>
            </w:r>
          </w:p>
          <w:p w14:paraId="7A32103E" w14:textId="77777777" w:rsidR="000532D5" w:rsidRPr="007220A2" w:rsidRDefault="000532D5" w:rsidP="000532D5">
            <w:pPr>
              <w:pStyle w:val="Ttulo4"/>
              <w:keepNext w:val="0"/>
              <w:keepLines w:val="0"/>
              <w:numPr>
                <w:ilvl w:val="0"/>
                <w:numId w:val="22"/>
              </w:numPr>
              <w:shd w:val="clear" w:color="auto" w:fill="FFFFFF" w:themeFill="background1"/>
              <w:spacing w:before="60"/>
              <w:ind w:left="714" w:hanging="357"/>
              <w:jc w:val="both"/>
              <w:rPr>
                <w:rFonts w:asciiTheme="minorHAnsi" w:hAnsiTheme="minorHAnsi" w:cstheme="minorHAnsi"/>
                <w:i w:val="0"/>
                <w:color w:val="auto"/>
                <w:sz w:val="20"/>
                <w:szCs w:val="20"/>
                <w:lang w:val="es-ES_tradnl"/>
              </w:rPr>
            </w:pPr>
            <w:r w:rsidRPr="00D94E04">
              <w:rPr>
                <w:rFonts w:asciiTheme="minorHAnsi" w:hAnsiTheme="minorHAnsi" w:cstheme="minorHAnsi"/>
                <w:b/>
                <w:i w:val="0"/>
                <w:color w:val="auto"/>
                <w:sz w:val="20"/>
                <w:szCs w:val="20"/>
                <w:lang w:val="es-ES_tradnl"/>
              </w:rPr>
              <w:t>Recomendaciones para la presentación de la tesis doctoral</w:t>
            </w:r>
            <w:r w:rsidRPr="00D94E04">
              <w:rPr>
                <w:rFonts w:asciiTheme="minorHAnsi" w:hAnsiTheme="minorHAnsi" w:cstheme="minorHAnsi"/>
                <w:i w:val="0"/>
                <w:color w:val="auto"/>
                <w:sz w:val="20"/>
                <w:szCs w:val="20"/>
                <w:lang w:val="es-ES_tradnl"/>
              </w:rPr>
              <w:t>.</w:t>
            </w:r>
          </w:p>
          <w:p w14:paraId="6DA61B3F"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D94E04">
              <w:rPr>
                <w:rFonts w:cstheme="minorHAnsi"/>
                <w:b/>
                <w:sz w:val="20"/>
                <w:szCs w:val="20"/>
                <w:lang w:val="es-ES_tradnl"/>
              </w:rPr>
              <w:t>Impresos</w:t>
            </w:r>
            <w:r w:rsidRPr="00D94E04">
              <w:rPr>
                <w:rFonts w:cstheme="minorHAnsi"/>
                <w:sz w:val="20"/>
                <w:szCs w:val="20"/>
                <w:lang w:val="es-ES_tradnl"/>
              </w:rPr>
              <w:t>. El alumnado dispone en la web de la EIDUDC de un apartado específico de impresos para trámites administrativos (</w:t>
            </w:r>
            <w:hyperlink r:id="rId55" w:history="1">
              <w:r w:rsidRPr="00D94E04">
                <w:rPr>
                  <w:rStyle w:val="Hipervnculo"/>
                  <w:rFonts w:cstheme="minorHAnsi"/>
                  <w:lang w:val="es-ES_tradnl"/>
                </w:rPr>
                <w:t>https://www.udc.es/es/eid/impresos/</w:t>
              </w:r>
            </w:hyperlink>
            <w:r w:rsidRPr="00D94E04">
              <w:rPr>
                <w:rFonts w:cstheme="minorHAnsi"/>
                <w:sz w:val="20"/>
                <w:szCs w:val="20"/>
                <w:lang w:val="es-ES_tradnl"/>
              </w:rPr>
              <w:t xml:space="preserve">). </w:t>
            </w:r>
          </w:p>
          <w:p w14:paraId="1870427D" w14:textId="77777777" w:rsidR="000532D5" w:rsidRPr="007E6840" w:rsidRDefault="000532D5" w:rsidP="000532D5">
            <w:pPr>
              <w:widowControl/>
              <w:spacing w:before="120"/>
              <w:jc w:val="both"/>
              <w:rPr>
                <w:bCs/>
                <w:iCs/>
                <w:sz w:val="20"/>
                <w:szCs w:val="20"/>
              </w:rPr>
            </w:pPr>
            <w:r w:rsidRPr="007E6840">
              <w:rPr>
                <w:bCs/>
                <w:iCs/>
                <w:sz w:val="20"/>
                <w:szCs w:val="20"/>
              </w:rPr>
              <w:t>A</w:t>
            </w:r>
            <w:r>
              <w:rPr>
                <w:bCs/>
                <w:iCs/>
                <w:sz w:val="20"/>
                <w:szCs w:val="20"/>
              </w:rPr>
              <w:t>sí mismo, la página web de la UD</w:t>
            </w:r>
            <w:r w:rsidRPr="007E6840">
              <w:rPr>
                <w:bCs/>
                <w:iCs/>
                <w:sz w:val="20"/>
                <w:szCs w:val="20"/>
              </w:rPr>
              <w:t>C, en sus distintos apartados, informa a</w:t>
            </w:r>
            <w:r>
              <w:rPr>
                <w:bCs/>
                <w:iCs/>
                <w:sz w:val="20"/>
                <w:szCs w:val="20"/>
              </w:rPr>
              <w:t>l alumnado</w:t>
            </w:r>
            <w:r w:rsidRPr="007E6840">
              <w:rPr>
                <w:bCs/>
                <w:iCs/>
                <w:sz w:val="20"/>
                <w:szCs w:val="20"/>
              </w:rPr>
              <w:t xml:space="preserve"> de los </w:t>
            </w:r>
            <w:r>
              <w:rPr>
                <w:bCs/>
                <w:iCs/>
                <w:sz w:val="20"/>
                <w:szCs w:val="20"/>
              </w:rPr>
              <w:t>servicios disponibles para el estudio, la formación en idiomas y en recursos informáticos, y la normativa y los programas de movilidad</w:t>
            </w:r>
            <w:r w:rsidRPr="007E6840">
              <w:rPr>
                <w:bCs/>
                <w:iCs/>
                <w:sz w:val="20"/>
                <w:szCs w:val="20"/>
              </w:rPr>
              <w:t>:</w:t>
            </w:r>
          </w:p>
          <w:p w14:paraId="25B37FF7" w14:textId="77777777" w:rsidR="000532D5"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AB5D45">
              <w:rPr>
                <w:rFonts w:cstheme="minorHAnsi"/>
                <w:b/>
                <w:sz w:val="20"/>
                <w:szCs w:val="20"/>
                <w:lang w:val="es-ES_tradnl"/>
              </w:rPr>
              <w:t>Biblioteca de la UDC</w:t>
            </w:r>
            <w:r w:rsidRPr="00AB5D45">
              <w:rPr>
                <w:rFonts w:cstheme="minorHAnsi"/>
                <w:sz w:val="20"/>
                <w:szCs w:val="20"/>
                <w:lang w:val="es-ES_tradnl"/>
              </w:rPr>
              <w:t xml:space="preserve"> (</w:t>
            </w:r>
            <w:hyperlink r:id="rId56" w:history="1">
              <w:r w:rsidRPr="00AB5D45">
                <w:rPr>
                  <w:rStyle w:val="Hipervnculo"/>
                  <w:rFonts w:cstheme="minorHAnsi"/>
                  <w:lang w:val="es-ES_tradnl"/>
                </w:rPr>
                <w:t>https://udc.gal/es/biblioteca/informacion_xeral/</w:t>
              </w:r>
            </w:hyperlink>
            <w:r w:rsidRPr="00AB5D45">
              <w:rPr>
                <w:rFonts w:cstheme="minorHAnsi"/>
                <w:sz w:val="20"/>
                <w:szCs w:val="20"/>
                <w:lang w:val="es-ES_tradnl"/>
              </w:rPr>
              <w:t xml:space="preserve">). Da soporte a docencia, aprendizaje, investigación y formación integral del alumnado y del profesorado y, en general, de todas las personas. Facilita el acceso y la difusión de los recursos de información, gestiona espacios, equipamientos y servicios, y colabora en los procesos de transformar la información en conocimiento. </w:t>
            </w:r>
          </w:p>
          <w:p w14:paraId="7240F64D" w14:textId="77777777" w:rsidR="000532D5" w:rsidRPr="00383E4B" w:rsidRDefault="000532D5" w:rsidP="000532D5">
            <w:pPr>
              <w:pStyle w:val="Prrafodelista"/>
              <w:shd w:val="clear" w:color="auto" w:fill="FFFFFF" w:themeFill="background1"/>
              <w:spacing w:before="60"/>
              <w:ind w:left="357"/>
              <w:jc w:val="both"/>
              <w:rPr>
                <w:rFonts w:cstheme="minorHAnsi"/>
                <w:sz w:val="20"/>
                <w:szCs w:val="20"/>
                <w:lang w:val="fr-BE"/>
              </w:rPr>
            </w:pPr>
            <w:r w:rsidRPr="00AB5D45">
              <w:rPr>
                <w:sz w:val="20"/>
                <w:szCs w:val="20"/>
                <w:lang w:val="es-ES_tradnl"/>
              </w:rPr>
              <w:t>Con la creación del Consorcio de Bibliotecas de Galicia (BUG</w:t>
            </w:r>
            <w:r>
              <w:rPr>
                <w:sz w:val="20"/>
                <w:szCs w:val="20"/>
                <w:lang w:val="es-ES_tradnl"/>
              </w:rPr>
              <w:t>alicia</w:t>
            </w:r>
            <w:r w:rsidRPr="00AB5D45">
              <w:rPr>
                <w:sz w:val="20"/>
                <w:szCs w:val="20"/>
                <w:lang w:val="es-ES_tradnl"/>
              </w:rPr>
              <w:t>), desde 2004 se puede acceder a las revistas electrónicas a las que el Consorcio se suscribió</w:t>
            </w:r>
            <w:r>
              <w:rPr>
                <w:sz w:val="20"/>
                <w:szCs w:val="20"/>
                <w:lang w:val="es-ES_tradnl"/>
              </w:rPr>
              <w:t>, de las e</w:t>
            </w:r>
            <w:r w:rsidRPr="00AB5D45">
              <w:rPr>
                <w:sz w:val="20"/>
                <w:szCs w:val="20"/>
                <w:lang w:val="es-ES_tradnl"/>
              </w:rPr>
              <w:t>ditoriales ACS, Elsevier, Wiley, Springer-Kluwer, Cambridge, IEEE, Nature, Oxford, Taylor, etc.</w:t>
            </w:r>
            <w:r>
              <w:rPr>
                <w:sz w:val="20"/>
                <w:szCs w:val="20"/>
                <w:lang w:val="es-ES_tradnl"/>
              </w:rPr>
              <w:t xml:space="preserve"> Esto</w:t>
            </w:r>
            <w:r w:rsidRPr="00AB5D45">
              <w:rPr>
                <w:sz w:val="20"/>
                <w:szCs w:val="20"/>
                <w:lang w:val="es-ES_tradnl"/>
              </w:rPr>
              <w:t xml:space="preserve"> supone </w:t>
            </w:r>
            <w:r>
              <w:rPr>
                <w:sz w:val="20"/>
                <w:szCs w:val="20"/>
                <w:lang w:val="es-ES_tradnl"/>
              </w:rPr>
              <w:t>el</w:t>
            </w:r>
            <w:r w:rsidRPr="00AB5D45">
              <w:rPr>
                <w:sz w:val="20"/>
                <w:szCs w:val="20"/>
                <w:lang w:val="es-ES_tradnl"/>
              </w:rPr>
              <w:t xml:space="preserve"> acceso electrónico a un gran número de revistas </w:t>
            </w:r>
            <w:r>
              <w:rPr>
                <w:sz w:val="20"/>
                <w:szCs w:val="20"/>
                <w:lang w:val="es-ES_tradnl"/>
              </w:rPr>
              <w:t xml:space="preserve">relevantes </w:t>
            </w:r>
            <w:r w:rsidRPr="00AB5D45">
              <w:rPr>
                <w:sz w:val="20"/>
                <w:szCs w:val="20"/>
                <w:lang w:val="es-ES_tradnl"/>
              </w:rPr>
              <w:t>en los campos de interés de este Programa de Doctorado. Las Bibliotecas de todos los centros son puntos de acceso a las Bibliotecas Universitarias, desde donde se pueden consultar todas las bases de datos suscritas por las universidades y BUG</w:t>
            </w:r>
            <w:r>
              <w:rPr>
                <w:sz w:val="20"/>
                <w:szCs w:val="20"/>
                <w:lang w:val="es-ES_tradnl"/>
              </w:rPr>
              <w:t>alicia</w:t>
            </w:r>
            <w:r w:rsidRPr="00AB5D45">
              <w:rPr>
                <w:sz w:val="20"/>
                <w:szCs w:val="20"/>
                <w:lang w:val="es-ES_tradnl"/>
              </w:rPr>
              <w:t xml:space="preserve">. </w:t>
            </w:r>
            <w:r w:rsidRPr="00383E4B">
              <w:rPr>
                <w:sz w:val="20"/>
                <w:szCs w:val="20"/>
                <w:lang w:val="fr-BE"/>
              </w:rPr>
              <w:t>En este sentido, destacan las bases de datos de INSPEC-COMPENDEX, Medline, SciFinder Scholar, ISI Web of Science, ISI Citation Reports, ISI Current Contents, Scopus.</w:t>
            </w:r>
          </w:p>
          <w:p w14:paraId="4135E46E"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D94E04">
              <w:rPr>
                <w:rFonts w:cstheme="minorHAnsi"/>
                <w:b/>
                <w:sz w:val="20"/>
                <w:szCs w:val="20"/>
              </w:rPr>
              <w:t>Centro de Lenguas</w:t>
            </w:r>
            <w:r w:rsidRPr="00D94E04">
              <w:rPr>
                <w:rFonts w:cstheme="minorHAnsi"/>
                <w:sz w:val="20"/>
                <w:szCs w:val="20"/>
              </w:rPr>
              <w:t xml:space="preserve"> (</w:t>
            </w:r>
            <w:hyperlink r:id="rId57" w:history="1">
              <w:r w:rsidRPr="00D94E04">
                <w:rPr>
                  <w:rStyle w:val="Hipervnculo"/>
                  <w:rFonts w:cstheme="minorHAnsi"/>
                </w:rPr>
                <w:t>http://www.centrodelinguas.gal/</w:t>
              </w:r>
            </w:hyperlink>
            <w:r>
              <w:rPr>
                <w:rFonts w:cstheme="minorHAnsi"/>
                <w:sz w:val="20"/>
                <w:szCs w:val="20"/>
              </w:rPr>
              <w:t>). Forma</w:t>
            </w:r>
            <w:r w:rsidRPr="00D94E04">
              <w:rPr>
                <w:rFonts w:cstheme="minorHAnsi"/>
                <w:sz w:val="20"/>
                <w:szCs w:val="20"/>
              </w:rPr>
              <w:t xml:space="preserve"> actualmente en cinco idiomas extranjeros (inglés, francés, portugués, alemán e italiano). Se imparten cursos generales, intensivos y cursos de conversación de duración trimestral. Estos cursos están homologados por la ACLES y reconocidos académicamente como competencias transversales propias de la UDC. La formación está dirigida al alumnado (incluido el extranjero), al personal docente e investigador, al personal de administración y servicios y a la sociedad en general.</w:t>
            </w:r>
          </w:p>
          <w:p w14:paraId="4B891E8F"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lang w:val="es-ES_tradnl"/>
              </w:rPr>
            </w:pPr>
            <w:r w:rsidRPr="00D94E04">
              <w:rPr>
                <w:rFonts w:cstheme="minorHAnsi"/>
                <w:b/>
                <w:sz w:val="20"/>
                <w:szCs w:val="20"/>
              </w:rPr>
              <w:t>Aula de Formación Informática</w:t>
            </w:r>
            <w:r w:rsidRPr="00D94E04">
              <w:rPr>
                <w:rFonts w:cstheme="minorHAnsi"/>
                <w:sz w:val="20"/>
                <w:szCs w:val="20"/>
              </w:rPr>
              <w:t xml:space="preserve"> (</w:t>
            </w:r>
            <w:hyperlink r:id="rId58" w:history="1">
              <w:r w:rsidRPr="00D94E04">
                <w:rPr>
                  <w:rStyle w:val="Hipervnculo"/>
                  <w:rFonts w:cstheme="minorHAnsi"/>
                </w:rPr>
                <w:t>https://udc.gal/es/afi/</w:t>
              </w:r>
            </w:hyperlink>
            <w:r>
              <w:rPr>
                <w:rFonts w:cstheme="minorHAnsi"/>
                <w:sz w:val="20"/>
                <w:szCs w:val="20"/>
              </w:rPr>
              <w:t>). O</w:t>
            </w:r>
            <w:r w:rsidRPr="00D94E04">
              <w:rPr>
                <w:rFonts w:cstheme="minorHAnsi"/>
                <w:sz w:val="20"/>
                <w:szCs w:val="20"/>
              </w:rPr>
              <w:t>frece al alumnado cursos de iniciación y avanzados para el manejo y conocimiento de las herramientas informáticas que le son de utilidad.</w:t>
            </w:r>
          </w:p>
          <w:p w14:paraId="6666428B" w14:textId="77777777" w:rsidR="000532D5" w:rsidRPr="00BF6D39"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rPr>
            </w:pPr>
            <w:r w:rsidRPr="00D94E04">
              <w:rPr>
                <w:rFonts w:cstheme="minorHAnsi"/>
                <w:b/>
                <w:sz w:val="20"/>
                <w:szCs w:val="20"/>
              </w:rPr>
              <w:t xml:space="preserve">Oficina de Relaciones Internacionales </w:t>
            </w:r>
            <w:r w:rsidRPr="00D94E04">
              <w:rPr>
                <w:rFonts w:cstheme="minorHAnsi"/>
                <w:sz w:val="20"/>
                <w:szCs w:val="20"/>
              </w:rPr>
              <w:t xml:space="preserve">(ORI, </w:t>
            </w:r>
            <w:hyperlink r:id="rId59" w:history="1">
              <w:r w:rsidRPr="00D94E04">
                <w:rPr>
                  <w:rStyle w:val="Hipervnculo"/>
                  <w:rFonts w:cstheme="minorHAnsi"/>
                </w:rPr>
                <w:t>https://www.udc.es/es/ori/</w:t>
              </w:r>
            </w:hyperlink>
            <w:r>
              <w:rPr>
                <w:rFonts w:cstheme="minorHAnsi"/>
                <w:sz w:val="20"/>
                <w:szCs w:val="20"/>
              </w:rPr>
              <w:t xml:space="preserve">). Asesora e informa </w:t>
            </w:r>
            <w:r w:rsidRPr="00D94E04">
              <w:rPr>
                <w:rFonts w:cstheme="minorHAnsi"/>
                <w:sz w:val="20"/>
                <w:szCs w:val="20"/>
                <w:lang w:val="es-ES_tradnl"/>
              </w:rPr>
              <w:t xml:space="preserve">sobre normativa </w:t>
            </w:r>
            <w:r>
              <w:rPr>
                <w:rFonts w:cstheme="minorHAnsi"/>
                <w:sz w:val="20"/>
                <w:szCs w:val="20"/>
                <w:lang w:val="es-ES_tradnl"/>
              </w:rPr>
              <w:t xml:space="preserve">y programas </w:t>
            </w:r>
            <w:r w:rsidRPr="00D94E04">
              <w:rPr>
                <w:rFonts w:cstheme="minorHAnsi"/>
                <w:sz w:val="20"/>
                <w:szCs w:val="20"/>
                <w:lang w:val="es-ES_tradnl"/>
              </w:rPr>
              <w:t xml:space="preserve">de movilidad </w:t>
            </w:r>
            <w:r>
              <w:rPr>
                <w:rFonts w:cstheme="minorHAnsi"/>
                <w:sz w:val="20"/>
                <w:szCs w:val="20"/>
                <w:lang w:val="es-ES_tradnl"/>
              </w:rPr>
              <w:t>a</w:t>
            </w:r>
            <w:r w:rsidRPr="00D94E04">
              <w:rPr>
                <w:rFonts w:cstheme="minorHAnsi"/>
                <w:sz w:val="20"/>
                <w:szCs w:val="20"/>
                <w:lang w:val="es-ES_tradnl"/>
              </w:rPr>
              <w:t>l alumnado de la UDC que desee estudi</w:t>
            </w:r>
            <w:r>
              <w:rPr>
                <w:rFonts w:cstheme="minorHAnsi"/>
                <w:sz w:val="20"/>
                <w:szCs w:val="20"/>
                <w:lang w:val="es-ES_tradnl"/>
              </w:rPr>
              <w:t>ar</w:t>
            </w:r>
            <w:r w:rsidRPr="00D94E04">
              <w:rPr>
                <w:rFonts w:cstheme="minorHAnsi"/>
                <w:sz w:val="20"/>
                <w:szCs w:val="20"/>
                <w:lang w:val="es-ES_tradnl"/>
              </w:rPr>
              <w:t xml:space="preserve"> o realizar estancias de investigación en otras u</w:t>
            </w:r>
            <w:r>
              <w:rPr>
                <w:rFonts w:cstheme="minorHAnsi"/>
                <w:sz w:val="20"/>
                <w:szCs w:val="20"/>
                <w:lang w:val="es-ES_tradnl"/>
              </w:rPr>
              <w:t>ni</w:t>
            </w:r>
            <w:r w:rsidRPr="00D94E04">
              <w:rPr>
                <w:rFonts w:cstheme="minorHAnsi"/>
                <w:sz w:val="20"/>
                <w:szCs w:val="20"/>
                <w:lang w:val="es-ES_tradnl"/>
              </w:rPr>
              <w:t xml:space="preserve">versidades como </w:t>
            </w:r>
            <w:r>
              <w:rPr>
                <w:rFonts w:cstheme="minorHAnsi"/>
                <w:sz w:val="20"/>
                <w:szCs w:val="20"/>
                <w:lang w:val="es-ES_tradnl"/>
              </w:rPr>
              <w:t>a</w:t>
            </w:r>
            <w:r w:rsidRPr="00D94E04">
              <w:rPr>
                <w:rFonts w:cstheme="minorHAnsi"/>
                <w:sz w:val="20"/>
                <w:szCs w:val="20"/>
                <w:lang w:val="es-ES_tradnl"/>
              </w:rPr>
              <w:t xml:space="preserve">l que procede de otras universidades y países </w:t>
            </w:r>
            <w:r>
              <w:rPr>
                <w:rFonts w:cstheme="minorHAnsi"/>
                <w:sz w:val="20"/>
                <w:szCs w:val="20"/>
                <w:lang w:val="es-ES_tradnl"/>
              </w:rPr>
              <w:t>para</w:t>
            </w:r>
            <w:r w:rsidRPr="00D94E04">
              <w:rPr>
                <w:rFonts w:cstheme="minorHAnsi"/>
                <w:sz w:val="20"/>
                <w:szCs w:val="20"/>
                <w:lang w:val="es-ES_tradnl"/>
              </w:rPr>
              <w:t xml:space="preserve"> continuar su formación en la UDC. </w:t>
            </w:r>
            <w:r w:rsidRPr="00D94E04">
              <w:rPr>
                <w:rFonts w:cstheme="minorHAnsi"/>
                <w:sz w:val="20"/>
                <w:szCs w:val="20"/>
              </w:rPr>
              <w:t>La información sobre movilidad que gestiona la ORI (</w:t>
            </w:r>
            <w:hyperlink r:id="rId60" w:history="1">
              <w:r w:rsidRPr="00D94E04">
                <w:rPr>
                  <w:rStyle w:val="Hipervnculo"/>
                  <w:rFonts w:cstheme="minorHAnsi"/>
                </w:rPr>
                <w:t>https://www.udc.gal/gl/eid/internacionalizacion/</w:t>
              </w:r>
            </w:hyperlink>
            <w:r w:rsidRPr="00D94E04">
              <w:rPr>
                <w:rFonts w:cstheme="minorHAnsi"/>
                <w:sz w:val="20"/>
                <w:szCs w:val="20"/>
              </w:rPr>
              <w:t>)</w:t>
            </w:r>
            <w:r w:rsidRPr="00D94E04">
              <w:rPr>
                <w:rFonts w:eastAsia="Batang" w:cstheme="minorHAnsi"/>
                <w:sz w:val="20"/>
                <w:szCs w:val="20"/>
              </w:rPr>
              <w:t xml:space="preserve"> </w:t>
            </w:r>
            <w:r w:rsidRPr="00D94E04">
              <w:rPr>
                <w:rFonts w:cstheme="minorHAnsi"/>
                <w:sz w:val="20"/>
                <w:szCs w:val="20"/>
              </w:rPr>
              <w:t xml:space="preserve">se publica </w:t>
            </w:r>
            <w:r>
              <w:rPr>
                <w:rFonts w:cstheme="minorHAnsi"/>
                <w:sz w:val="20"/>
                <w:szCs w:val="20"/>
              </w:rPr>
              <w:t>según</w:t>
            </w:r>
            <w:r w:rsidRPr="00D94E04">
              <w:rPr>
                <w:rFonts w:cstheme="minorHAnsi"/>
                <w:sz w:val="20"/>
                <w:szCs w:val="20"/>
              </w:rPr>
              <w:t xml:space="preserve"> el proceso </w:t>
            </w:r>
            <w:r w:rsidRPr="00D94E04">
              <w:rPr>
                <w:rFonts w:cstheme="minorHAnsi"/>
                <w:i/>
                <w:sz w:val="20"/>
                <w:szCs w:val="20"/>
              </w:rPr>
              <w:t xml:space="preserve">D05-P01. </w:t>
            </w:r>
            <w:r w:rsidRPr="00BF6D39">
              <w:rPr>
                <w:rFonts w:cstheme="minorHAnsi"/>
                <w:i/>
                <w:sz w:val="20"/>
                <w:szCs w:val="20"/>
              </w:rPr>
              <w:t xml:space="preserve">Información pública </w:t>
            </w:r>
            <w:r w:rsidRPr="00BF6D39">
              <w:rPr>
                <w:rFonts w:cstheme="minorHAnsi"/>
                <w:sz w:val="20"/>
                <w:szCs w:val="20"/>
              </w:rPr>
              <w:t xml:space="preserve">del SGG de la EIDUDC. </w:t>
            </w:r>
          </w:p>
          <w:p w14:paraId="7C13AC3A" w14:textId="77777777" w:rsidR="000532D5" w:rsidRPr="00D94E04" w:rsidRDefault="000532D5" w:rsidP="000532D5">
            <w:pPr>
              <w:pStyle w:val="Prrafodelista"/>
              <w:shd w:val="clear" w:color="auto" w:fill="FFFFFF" w:themeFill="background1"/>
              <w:ind w:left="357"/>
              <w:jc w:val="lowKashida"/>
              <w:rPr>
                <w:rFonts w:cstheme="minorHAnsi"/>
                <w:sz w:val="20"/>
                <w:szCs w:val="20"/>
              </w:rPr>
            </w:pPr>
            <w:r w:rsidRPr="00D94E04">
              <w:rPr>
                <w:rFonts w:cstheme="minorHAnsi"/>
                <w:sz w:val="20"/>
                <w:szCs w:val="20"/>
              </w:rPr>
              <w:t xml:space="preserve">Por otra parte, el </w:t>
            </w:r>
            <w:r w:rsidRPr="00D94E04">
              <w:rPr>
                <w:rFonts w:cstheme="minorHAnsi"/>
                <w:bCs/>
                <w:sz w:val="20"/>
                <w:szCs w:val="20"/>
              </w:rPr>
              <w:t>Programa de Investigadores/as Visitantes Internacionales de la UDC</w:t>
            </w:r>
            <w:r w:rsidRPr="00D94E04">
              <w:rPr>
                <w:rFonts w:cstheme="minorHAnsi"/>
                <w:sz w:val="20"/>
                <w:szCs w:val="20"/>
              </w:rPr>
              <w:t xml:space="preserve"> (</w:t>
            </w:r>
            <w:hyperlink r:id="rId61" w:anchor="cE" w:history="1">
              <w:r w:rsidRPr="00D94E04">
                <w:rPr>
                  <w:rStyle w:val="Hipervnculo"/>
                  <w:rFonts w:cstheme="minorHAnsi"/>
                </w:rPr>
                <w:t>https://www.udc.es/gl/ori/infprofesores/investigadores_extranjeros/#cE</w:t>
              </w:r>
            </w:hyperlink>
            <w:r w:rsidRPr="00D94E04">
              <w:rPr>
                <w:rFonts w:cstheme="minorHAnsi"/>
                <w:sz w:val="20"/>
                <w:szCs w:val="20"/>
              </w:rPr>
              <w:t>) se dirige a:</w:t>
            </w:r>
          </w:p>
          <w:p w14:paraId="19C33631" w14:textId="77777777" w:rsidR="000532D5" w:rsidRPr="00D94E04" w:rsidRDefault="000532D5" w:rsidP="000532D5">
            <w:pPr>
              <w:pStyle w:val="Prrafodelista"/>
              <w:numPr>
                <w:ilvl w:val="0"/>
                <w:numId w:val="21"/>
              </w:numPr>
              <w:shd w:val="clear" w:color="auto" w:fill="FFFFFF" w:themeFill="background1"/>
              <w:autoSpaceDE/>
              <w:autoSpaceDN/>
              <w:spacing w:before="60"/>
              <w:ind w:left="714" w:hanging="357"/>
              <w:jc w:val="lowKashida"/>
              <w:rPr>
                <w:rFonts w:cstheme="minorHAnsi"/>
                <w:sz w:val="20"/>
                <w:szCs w:val="20"/>
              </w:rPr>
            </w:pPr>
            <w:r w:rsidRPr="00D94E04">
              <w:rPr>
                <w:rFonts w:cstheme="minorHAnsi"/>
                <w:sz w:val="20"/>
                <w:szCs w:val="20"/>
              </w:rPr>
              <w:t>Investigador/a Visitante Senior (</w:t>
            </w:r>
            <w:r w:rsidRPr="00D94E04">
              <w:rPr>
                <w:rFonts w:cstheme="minorHAnsi"/>
                <w:i/>
                <w:iCs/>
                <w:sz w:val="20"/>
                <w:szCs w:val="20"/>
              </w:rPr>
              <w:t>Visiting Scholar</w:t>
            </w:r>
            <w:r w:rsidRPr="00D94E04">
              <w:rPr>
                <w:rFonts w:cstheme="minorHAnsi"/>
                <w:sz w:val="20"/>
                <w:szCs w:val="20"/>
              </w:rPr>
              <w:t>): Profesor/a o investigador/a de una institución extranjera que realiza una estancia en la UDC para desarrollar una investigación en colaboración con un/a investigador/a o un grupo de investigación de la UDC.</w:t>
            </w:r>
          </w:p>
          <w:p w14:paraId="7102B8DC" w14:textId="77777777" w:rsidR="000532D5" w:rsidRPr="00D94E04" w:rsidRDefault="000532D5" w:rsidP="000532D5">
            <w:pPr>
              <w:pStyle w:val="Prrafodelista"/>
              <w:numPr>
                <w:ilvl w:val="0"/>
                <w:numId w:val="21"/>
              </w:numPr>
              <w:shd w:val="clear" w:color="auto" w:fill="FFFFFF" w:themeFill="background1"/>
              <w:autoSpaceDE/>
              <w:autoSpaceDN/>
              <w:spacing w:before="60"/>
              <w:ind w:left="714" w:hanging="357"/>
              <w:jc w:val="lowKashida"/>
              <w:rPr>
                <w:rFonts w:cstheme="minorHAnsi"/>
                <w:sz w:val="20"/>
                <w:szCs w:val="20"/>
              </w:rPr>
            </w:pPr>
            <w:r w:rsidRPr="00D94E04">
              <w:rPr>
                <w:rFonts w:cstheme="minorHAnsi"/>
                <w:sz w:val="20"/>
                <w:szCs w:val="20"/>
              </w:rPr>
              <w:t>Investigador/a Visitante Predoctoral o Postdoctoral (</w:t>
            </w:r>
            <w:r w:rsidRPr="00D94E04">
              <w:rPr>
                <w:rFonts w:cstheme="minorHAnsi"/>
                <w:i/>
                <w:iCs/>
                <w:sz w:val="20"/>
                <w:szCs w:val="20"/>
              </w:rPr>
              <w:t>Visiting Researcher</w:t>
            </w:r>
            <w:r w:rsidRPr="00D94E04">
              <w:rPr>
                <w:rFonts w:cstheme="minorHAnsi"/>
                <w:sz w:val="20"/>
                <w:szCs w:val="20"/>
              </w:rPr>
              <w:t xml:space="preserve">): alumnado de un POD o doctor/a con menos de diez años de experiencia, en ambos casos de una institución extranjera, que investiga bajo la tutela de </w:t>
            </w:r>
            <w:r>
              <w:rPr>
                <w:rFonts w:cstheme="minorHAnsi"/>
                <w:sz w:val="20"/>
                <w:szCs w:val="20"/>
              </w:rPr>
              <w:t xml:space="preserve">profesorado </w:t>
            </w:r>
            <w:r w:rsidRPr="00D94E04">
              <w:rPr>
                <w:rFonts w:cstheme="minorHAnsi"/>
                <w:sz w:val="20"/>
                <w:szCs w:val="20"/>
              </w:rPr>
              <w:t>investigador de la UDC.</w:t>
            </w:r>
          </w:p>
          <w:p w14:paraId="107ABF91" w14:textId="77777777" w:rsidR="000532D5" w:rsidRPr="00D94E04" w:rsidRDefault="000532D5" w:rsidP="000532D5">
            <w:pPr>
              <w:shd w:val="clear" w:color="auto" w:fill="FFFFFF" w:themeFill="background1"/>
              <w:kinsoku w:val="0"/>
              <w:overflowPunct w:val="0"/>
              <w:spacing w:before="60"/>
              <w:ind w:left="357"/>
              <w:jc w:val="both"/>
              <w:rPr>
                <w:rFonts w:cstheme="minorHAnsi"/>
                <w:sz w:val="20"/>
                <w:szCs w:val="20"/>
              </w:rPr>
            </w:pPr>
            <w:r w:rsidRPr="00D94E04">
              <w:rPr>
                <w:rFonts w:cstheme="minorHAnsi"/>
                <w:sz w:val="20"/>
                <w:szCs w:val="20"/>
              </w:rPr>
              <w:t>Estos/as investigadores/as tienen la categoría de investigadores/as visitantes oficiales, con acceso a los mismos servicios y derechos que los/as investigadores/as de la UDC.</w:t>
            </w:r>
          </w:p>
          <w:p w14:paraId="5013EA07" w14:textId="77777777" w:rsidR="000532D5" w:rsidRPr="00D94E04" w:rsidRDefault="000532D5" w:rsidP="000532D5">
            <w:pPr>
              <w:shd w:val="clear" w:color="auto" w:fill="FFFFFF" w:themeFill="background1"/>
              <w:kinsoku w:val="0"/>
              <w:overflowPunct w:val="0"/>
              <w:spacing w:before="60"/>
              <w:ind w:left="357"/>
              <w:jc w:val="both"/>
              <w:rPr>
                <w:rFonts w:eastAsia="Batang" w:cstheme="minorHAnsi"/>
                <w:sz w:val="20"/>
                <w:szCs w:val="20"/>
                <w:lang w:val="es-ES_tradnl"/>
              </w:rPr>
            </w:pPr>
            <w:r w:rsidRPr="00D94E04">
              <w:rPr>
                <w:rFonts w:eastAsia="Batang" w:cstheme="minorHAnsi"/>
                <w:sz w:val="20"/>
                <w:szCs w:val="20"/>
                <w:lang w:val="es-ES_tradnl"/>
              </w:rPr>
              <w:t>Además de este programa, la ORI publica otras convocatorias para estudiantes e investigadores/as entrantes (</w:t>
            </w:r>
            <w:hyperlink r:id="rId62" w:history="1">
              <w:r w:rsidRPr="00D94E04">
                <w:rPr>
                  <w:rStyle w:val="Hipervnculo"/>
                  <w:rFonts w:eastAsia="Batang" w:cstheme="minorHAnsi"/>
                  <w:lang w:val="es-ES_tradnl"/>
                </w:rPr>
                <w:t>https://www.udc.es/es/ori/entrantes/</w:t>
              </w:r>
            </w:hyperlink>
            <w:r w:rsidRPr="00D94E04">
              <w:rPr>
                <w:rFonts w:eastAsia="Batang" w:cstheme="minorHAnsi"/>
                <w:sz w:val="20"/>
                <w:szCs w:val="20"/>
                <w:lang w:val="es-ES_tradnl"/>
              </w:rPr>
              <w:t xml:space="preserve">, </w:t>
            </w:r>
            <w:hyperlink r:id="rId63" w:history="1">
              <w:r w:rsidRPr="00D94E04">
                <w:rPr>
                  <w:rStyle w:val="Hipervnculo"/>
                  <w:rFonts w:eastAsia="Batang" w:cstheme="minorHAnsi"/>
                  <w:lang w:val="es-ES_tradnl"/>
                </w:rPr>
                <w:t>https://www.udc.es/es/ori/infprofesores/</w:t>
              </w:r>
            </w:hyperlink>
            <w:r w:rsidRPr="00D94E04">
              <w:rPr>
                <w:rFonts w:eastAsia="Batang" w:cstheme="minorHAnsi"/>
                <w:sz w:val="20"/>
                <w:szCs w:val="20"/>
                <w:lang w:val="es-ES_tradnl"/>
              </w:rPr>
              <w:t>).</w:t>
            </w:r>
          </w:p>
          <w:p w14:paraId="2705EBE8" w14:textId="77777777" w:rsidR="000532D5" w:rsidRPr="00D94E04" w:rsidRDefault="000532D5" w:rsidP="000532D5">
            <w:pPr>
              <w:pStyle w:val="Prrafodelista"/>
              <w:numPr>
                <w:ilvl w:val="0"/>
                <w:numId w:val="20"/>
              </w:numPr>
              <w:shd w:val="clear" w:color="auto" w:fill="FFFFFF" w:themeFill="background1"/>
              <w:autoSpaceDE/>
              <w:autoSpaceDN/>
              <w:spacing w:before="60"/>
              <w:ind w:left="357" w:hanging="357"/>
              <w:jc w:val="both"/>
              <w:rPr>
                <w:rFonts w:cstheme="minorHAnsi"/>
                <w:sz w:val="20"/>
                <w:szCs w:val="20"/>
                <w:u w:val="single"/>
                <w:lang w:val="es-ES_tradnl"/>
              </w:rPr>
            </w:pPr>
            <w:r w:rsidRPr="00D94E04">
              <w:rPr>
                <w:rFonts w:cstheme="minorHAnsi"/>
                <w:b/>
                <w:sz w:val="20"/>
                <w:szCs w:val="20"/>
              </w:rPr>
              <w:t xml:space="preserve">Cursos de Verano </w:t>
            </w:r>
            <w:r w:rsidRPr="00D94E04">
              <w:rPr>
                <w:rFonts w:cstheme="minorHAnsi"/>
                <w:sz w:val="20"/>
                <w:szCs w:val="20"/>
              </w:rPr>
              <w:t>(</w:t>
            </w:r>
            <w:hyperlink r:id="rId64" w:history="1">
              <w:r w:rsidRPr="00D94E04">
                <w:rPr>
                  <w:rStyle w:val="Hipervnculo"/>
                  <w:rFonts w:cstheme="minorHAnsi"/>
                </w:rPr>
                <w:t>https://udc.gal/es/occ/</w:t>
              </w:r>
            </w:hyperlink>
            <w:r w:rsidRPr="00D94E04">
              <w:rPr>
                <w:rFonts w:cstheme="minorHAnsi"/>
                <w:sz w:val="20"/>
                <w:szCs w:val="20"/>
              </w:rPr>
              <w:t>), que son una oferta anual de formación complementaria al alumnado, desarrollada entre los meses de julio y septiembre.</w:t>
            </w:r>
          </w:p>
          <w:p w14:paraId="12EC140D" w14:textId="77777777" w:rsidR="000532D5" w:rsidRPr="004F0E25" w:rsidRDefault="000532D5" w:rsidP="004F0E25">
            <w:pPr>
              <w:widowControl/>
              <w:shd w:val="clear" w:color="auto" w:fill="FFFFFF" w:themeFill="background1"/>
              <w:autoSpaceDE/>
              <w:autoSpaceDN/>
              <w:rPr>
                <w:bCs/>
                <w:sz w:val="20"/>
                <w:szCs w:val="20"/>
              </w:rPr>
            </w:pPr>
          </w:p>
          <w:p w14:paraId="5E8460E9" w14:textId="1855428C" w:rsidR="007C7AD7" w:rsidRDefault="007C7AD7" w:rsidP="007C7AD7">
            <w:pPr>
              <w:shd w:val="clear" w:color="auto" w:fill="FFFFFF" w:themeFill="background1"/>
              <w:spacing w:before="240"/>
              <w:jc w:val="both"/>
              <w:rPr>
                <w:rFonts w:cstheme="minorHAnsi"/>
                <w:b/>
              </w:rPr>
            </w:pPr>
            <w:r w:rsidRPr="008E39DC">
              <w:rPr>
                <w:rFonts w:cstheme="minorHAnsi"/>
                <w:b/>
              </w:rPr>
              <w:t xml:space="preserve">INFORMACIÓN ESPECÍFICA </w:t>
            </w:r>
            <w:r>
              <w:rPr>
                <w:rFonts w:cstheme="minorHAnsi"/>
                <w:b/>
              </w:rPr>
              <w:t>D</w:t>
            </w:r>
            <w:r w:rsidRPr="008E39DC">
              <w:rPr>
                <w:rFonts w:cstheme="minorHAnsi"/>
                <w:b/>
              </w:rPr>
              <w:t>EL PROGRAMA DE DOCTORADO</w:t>
            </w:r>
            <w:r w:rsidR="001264AF">
              <w:rPr>
                <w:rFonts w:cstheme="minorHAnsi"/>
                <w:b/>
              </w:rPr>
              <w:t xml:space="preserve"> EN LA UDC</w:t>
            </w:r>
          </w:p>
          <w:p w14:paraId="5CB56987" w14:textId="512970F9" w:rsidR="007C7AD7" w:rsidRDefault="00F10A98" w:rsidP="00FE60CD">
            <w:pPr>
              <w:pStyle w:val="Textoencaja"/>
              <w:rPr>
                <w:bCs/>
              </w:rPr>
            </w:pPr>
            <w:r>
              <w:rPr>
                <w:bCs/>
              </w:rPr>
              <w:t xml:space="preserve">La información específica del programa </w:t>
            </w:r>
            <w:r w:rsidR="00950CA4">
              <w:rPr>
                <w:bCs/>
              </w:rPr>
              <w:t xml:space="preserve">de doctorado en la UDC puede consultarse en la web: </w:t>
            </w:r>
            <w:hyperlink r:id="rId65" w:history="1">
              <w:r w:rsidR="00950CA4" w:rsidRPr="00092861">
                <w:rPr>
                  <w:rStyle w:val="Hipervnculo"/>
                  <w:bCs/>
                </w:rPr>
                <w:t>https://estudos.udc.es/es/study/start/5033V01</w:t>
              </w:r>
            </w:hyperlink>
            <w:r w:rsidR="00950CA4">
              <w:rPr>
                <w:bCs/>
              </w:rPr>
              <w:t xml:space="preserve"> </w:t>
            </w:r>
          </w:p>
          <w:p w14:paraId="174AE564" w14:textId="77777777" w:rsidR="001313E7" w:rsidRPr="003469F4" w:rsidRDefault="001313E7" w:rsidP="00FE60CD">
            <w:pPr>
              <w:pStyle w:val="Textoencaja"/>
              <w:rPr>
                <w:bCs/>
              </w:rPr>
            </w:pPr>
          </w:p>
          <w:p w14:paraId="5ABB8EDA" w14:textId="06F7464B" w:rsidR="0071621E" w:rsidRPr="003469F4" w:rsidRDefault="0071621E" w:rsidP="00FE60CD">
            <w:pPr>
              <w:pStyle w:val="Textoencaja"/>
            </w:pPr>
            <w:r w:rsidRPr="003469F4">
              <w:rPr>
                <w:b/>
                <w:bCs/>
              </w:rPr>
              <w:t>- Procedimientos de acogida y orientación de estudiantes de nuevo ingreso.</w:t>
            </w:r>
          </w:p>
          <w:p w14:paraId="689FEFB3" w14:textId="75567377" w:rsidR="0071621E" w:rsidRPr="004F0E25" w:rsidRDefault="009B39DB" w:rsidP="00FE60CD">
            <w:pPr>
              <w:pStyle w:val="Textoencaja"/>
              <w:rPr>
                <w:b/>
              </w:rPr>
            </w:pPr>
            <w:r w:rsidRPr="004F0E25">
              <w:rPr>
                <w:b/>
              </w:rPr>
              <w:t>UVIGO</w:t>
            </w:r>
          </w:p>
          <w:p w14:paraId="1CFC7A45" w14:textId="6D9B9E0D" w:rsidR="005B686C" w:rsidRPr="003469F4" w:rsidRDefault="005746A7" w:rsidP="00FE60CD">
            <w:pPr>
              <w:pStyle w:val="Textoencaja"/>
            </w:pPr>
            <w:r w:rsidRPr="003469F4">
              <w:t xml:space="preserve">La Universidad de Vigo dispone de procedimientos de acogida y orientación de los/as estudiantes de nuevo ingreso. En la </w:t>
            </w:r>
            <w:r w:rsidRPr="003469F4">
              <w:rPr>
                <w:i/>
                <w:iCs/>
              </w:rPr>
              <w:t>Guía rápida del estudiante</w:t>
            </w:r>
            <w:r w:rsidRPr="003469F4">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3469F4" w:rsidRDefault="005746A7" w:rsidP="00FE60CD">
            <w:pPr>
              <w:pStyle w:val="Textoencaja"/>
            </w:pPr>
            <w:r w:rsidRPr="003469F4">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3469F4">
              <w:rPr>
                <w:i/>
                <w:iCs/>
              </w:rPr>
              <w:t>Guía de</w:t>
            </w:r>
            <w:r w:rsidR="00D3028C" w:rsidRPr="003469F4">
              <w:rPr>
                <w:i/>
                <w:iCs/>
              </w:rPr>
              <w:t xml:space="preserve"> bienvenida para el estudiantado</w:t>
            </w:r>
            <w:r w:rsidRPr="003469F4">
              <w:rPr>
                <w:i/>
                <w:iCs/>
              </w:rPr>
              <w:t xml:space="preserve"> extranjero</w:t>
            </w:r>
            <w:r w:rsidRPr="003469F4">
              <w:t>, con información práctica para los estudiantes extranjeros que quieran cursar estudios en la Universidad de Vigo.</w:t>
            </w:r>
          </w:p>
          <w:p w14:paraId="4CD2D4E6" w14:textId="682AA75A" w:rsidR="00D3028C" w:rsidRPr="003469F4" w:rsidRDefault="00D3028C" w:rsidP="00FE60CD">
            <w:pPr>
              <w:pStyle w:val="Textoencaja"/>
            </w:pPr>
            <w:r w:rsidRPr="003469F4">
              <w:t>(</w:t>
            </w:r>
            <w:hyperlink r:id="rId66" w:history="1">
              <w:r w:rsidRPr="003469F4">
                <w:rPr>
                  <w:rStyle w:val="Hipervnculo"/>
                </w:rPr>
                <w:t>https://www.uvigo.gal/es/perfil-estudiantes</w:t>
              </w:r>
            </w:hyperlink>
            <w:r w:rsidRPr="003469F4">
              <w:t>)</w:t>
            </w:r>
          </w:p>
          <w:p w14:paraId="668059DE" w14:textId="77777777" w:rsidR="005746A7" w:rsidRPr="003469F4" w:rsidRDefault="005746A7" w:rsidP="00FE60CD">
            <w:pPr>
              <w:pStyle w:val="Textoencaja"/>
            </w:pPr>
          </w:p>
          <w:p w14:paraId="1AD87B4A" w14:textId="6E4010E4" w:rsidR="00D3028C" w:rsidRPr="003469F4" w:rsidRDefault="00D3028C" w:rsidP="00FE60CD">
            <w:pPr>
              <w:pStyle w:val="Textoencaja"/>
            </w:pPr>
            <w:r w:rsidRPr="003469F4">
              <w:t xml:space="preserve">La Universidad de Vigo organiza </w:t>
            </w:r>
            <w:r w:rsidR="00D023DC" w:rsidRPr="003469F4">
              <w:t xml:space="preserve">anualmente, en cada uno de los tres campus, </w:t>
            </w:r>
            <w:r w:rsidRPr="003469F4">
              <w:t xml:space="preserve">unas jornadas de </w:t>
            </w:r>
            <w:r w:rsidR="00D023DC" w:rsidRPr="003469F4">
              <w:t>bienvenida/</w:t>
            </w:r>
            <w:r w:rsidRPr="003469F4">
              <w:t>acogida destinadas a la generalidad de</w:t>
            </w:r>
            <w:r w:rsidR="009C67DF" w:rsidRPr="003469F4">
              <w:t xml:space="preserve"> </w:t>
            </w:r>
            <w:r w:rsidRPr="003469F4">
              <w:t>l</w:t>
            </w:r>
            <w:r w:rsidR="009C67DF" w:rsidRPr="003469F4">
              <w:t>os estudiantes</w:t>
            </w:r>
            <w:r w:rsidRPr="003469F4">
              <w:t>:</w:t>
            </w:r>
          </w:p>
          <w:p w14:paraId="5F099A20" w14:textId="7C5FFADF" w:rsidR="009C67DF" w:rsidRPr="003469F4" w:rsidRDefault="00D3028C" w:rsidP="00FE60CD">
            <w:pPr>
              <w:pStyle w:val="Textoencaja"/>
            </w:pPr>
            <w:r w:rsidRPr="003469F4">
              <w:t>(</w:t>
            </w:r>
            <w:hyperlink r:id="rId67" w:history="1">
              <w:r w:rsidR="009C67DF" w:rsidRPr="003469F4">
                <w:rPr>
                  <w:rStyle w:val="Hipervnculo"/>
                </w:rPr>
                <w:t>https://www.uvigo.gal/universidade/comunicacion/novas/xornadas-benvida-20242025</w:t>
              </w:r>
            </w:hyperlink>
            <w:r w:rsidR="009C67DF" w:rsidRPr="003469F4">
              <w:t>)</w:t>
            </w:r>
          </w:p>
          <w:p w14:paraId="7DFE8B43" w14:textId="073B6F12" w:rsidR="00D3028C" w:rsidRPr="003469F4" w:rsidRDefault="00D3028C" w:rsidP="00FE60CD">
            <w:pPr>
              <w:pStyle w:val="Textoencaja"/>
            </w:pPr>
          </w:p>
          <w:p w14:paraId="55B93CB7" w14:textId="77777777" w:rsidR="00DB146D" w:rsidRPr="003469F4" w:rsidRDefault="00D3028C" w:rsidP="00FE60CD">
            <w:pPr>
              <w:pStyle w:val="Textoencaja"/>
            </w:pPr>
            <w:r w:rsidRPr="003469F4">
              <w:t xml:space="preserve">Además, </w:t>
            </w:r>
            <w:r w:rsidR="00D01B6B" w:rsidRPr="003469F4">
              <w:t xml:space="preserve">la EIDO </w:t>
            </w:r>
            <w:r w:rsidRPr="003469F4">
              <w:t xml:space="preserve">también organiza ocasionalmente jornadas de bienvenida </w:t>
            </w:r>
            <w:r w:rsidR="009C67DF" w:rsidRPr="003469F4">
              <w:t xml:space="preserve">tanto </w:t>
            </w:r>
            <w:r w:rsidRPr="003469F4">
              <w:t xml:space="preserve">para los nuevos estudiantes de doctorado </w:t>
            </w:r>
            <w:r w:rsidR="009C67DF" w:rsidRPr="003469F4">
              <w:t xml:space="preserve">como </w:t>
            </w:r>
            <w:r w:rsidRPr="003469F4">
              <w:t>los de continuación, en la que se da información orientativa que facilita el conocimiento de la EIDO, información general sobre el doctorado, calendario académico, actividades formativas, programas de movilidad, procesos académicos, etc.</w:t>
            </w:r>
          </w:p>
          <w:p w14:paraId="29319130" w14:textId="3E5B1F35" w:rsidR="00D3028C" w:rsidRPr="003469F4" w:rsidRDefault="00D3028C" w:rsidP="00FE60CD">
            <w:pPr>
              <w:pStyle w:val="Textoencaja"/>
              <w:rPr>
                <w:color w:val="0000FF"/>
              </w:rPr>
            </w:pPr>
            <w:r w:rsidRPr="003469F4">
              <w:t>(</w:t>
            </w:r>
            <w:hyperlink r:id="rId68" w:history="1">
              <w:r w:rsidR="00D023DC" w:rsidRPr="003469F4">
                <w:rPr>
                  <w:rStyle w:val="Hipervnculo"/>
                </w:rPr>
                <w:t>https://tv.uvigo.es/series/5ca1f0e68f4208961ec06285</w:t>
              </w:r>
            </w:hyperlink>
            <w:r w:rsidR="00D023DC" w:rsidRPr="003469F4">
              <w:rPr>
                <w:color w:val="0000FF"/>
              </w:rPr>
              <w:t>)</w:t>
            </w:r>
          </w:p>
          <w:p w14:paraId="49353C7F" w14:textId="77777777" w:rsidR="00B87BA2" w:rsidRPr="003469F4" w:rsidRDefault="00B87BA2" w:rsidP="00FE60CD">
            <w:pPr>
              <w:pStyle w:val="Textoencaja"/>
              <w:rPr>
                <w:color w:val="0000FF"/>
              </w:rPr>
            </w:pPr>
          </w:p>
          <w:p w14:paraId="3C0BCF97" w14:textId="2C2B6B12" w:rsidR="00B87BA2" w:rsidRPr="003469F4" w:rsidRDefault="00B87BA2" w:rsidP="00FE60CD">
            <w:pPr>
              <w:pStyle w:val="Textoencaja"/>
              <w:rPr>
                <w:color w:val="0000FF"/>
              </w:rPr>
            </w:pPr>
            <w:r w:rsidRPr="003469F4">
              <w:t>La información relativa a la Universidad de Santiago de Compostela y su Escuela de Doctorado Internacional-EDIUS está disponible en el siguiente enlace:</w:t>
            </w:r>
            <w:r w:rsidR="00D63C48" w:rsidRPr="003469F4">
              <w:rPr>
                <w:color w:val="0000FF"/>
              </w:rPr>
              <w:t xml:space="preserve"> </w:t>
            </w:r>
            <w:hyperlink r:id="rId69" w:history="1">
              <w:r w:rsidR="00D63C48" w:rsidRPr="003469F4">
                <w:rPr>
                  <w:rStyle w:val="Hipervnculo"/>
                </w:rPr>
                <w:t>https://www.usc.gal/es/centro/escuela-doctorado-internacional-usc</w:t>
              </w:r>
            </w:hyperlink>
          </w:p>
          <w:p w14:paraId="28A66E4B" w14:textId="7AE88695" w:rsidR="00D63C48" w:rsidRPr="003469F4" w:rsidRDefault="00D63C48" w:rsidP="00FE60CD">
            <w:pPr>
              <w:pStyle w:val="Textoencaja"/>
              <w:rPr>
                <w:color w:val="0000FF"/>
              </w:rPr>
            </w:pPr>
            <w:r w:rsidRPr="003469F4">
              <w:t>La información relativa a la Universidad de A Coruña y su Escuela de Doctorado Internacional-EDIU</w:t>
            </w:r>
            <w:r w:rsidR="00D03980" w:rsidRPr="003469F4">
              <w:t>D</w:t>
            </w:r>
            <w:r w:rsidRPr="003469F4">
              <w:t>C está disponible en el siguiente enlace</w:t>
            </w:r>
            <w:r w:rsidR="00FE6F93" w:rsidRPr="003469F4">
              <w:t>:</w:t>
            </w:r>
            <w:r w:rsidR="00FE6F93" w:rsidRPr="003469F4">
              <w:rPr>
                <w:color w:val="0000FF"/>
              </w:rPr>
              <w:t xml:space="preserve"> </w:t>
            </w:r>
            <w:hyperlink r:id="rId70" w:history="1">
              <w:r w:rsidR="00FE6F93" w:rsidRPr="003469F4">
                <w:rPr>
                  <w:rStyle w:val="Hipervnculo"/>
                </w:rPr>
                <w:t>https://www.udc.es/es/eid/</w:t>
              </w:r>
            </w:hyperlink>
            <w:r w:rsidR="00FE6F93" w:rsidRPr="003469F4">
              <w:rPr>
                <w:color w:val="0000FF"/>
              </w:rPr>
              <w:t xml:space="preserve"> </w:t>
            </w:r>
          </w:p>
          <w:p w14:paraId="73690687" w14:textId="77777777" w:rsidR="00C330C7" w:rsidRPr="003469F4" w:rsidRDefault="00C330C7" w:rsidP="00FE60CD">
            <w:pPr>
              <w:pStyle w:val="Textoencaja"/>
              <w:rPr>
                <w:color w:val="0000FF"/>
              </w:rPr>
            </w:pPr>
          </w:p>
          <w:p w14:paraId="4CA3DDA4" w14:textId="77777777" w:rsidR="00D023DC" w:rsidRDefault="00D023DC" w:rsidP="00FE60CD">
            <w:pPr>
              <w:pStyle w:val="Textoencaja"/>
            </w:pPr>
          </w:p>
          <w:p w14:paraId="49B0C8A8" w14:textId="76129E52" w:rsidR="009B39DB" w:rsidRPr="004F0E25" w:rsidRDefault="009B39DB" w:rsidP="00FE60CD">
            <w:pPr>
              <w:pStyle w:val="Textoencaja"/>
              <w:rPr>
                <w:b/>
                <w:bCs/>
                <w:u w:val="single"/>
              </w:rPr>
            </w:pPr>
            <w:r w:rsidRPr="004F0E25">
              <w:rPr>
                <w:b/>
                <w:bCs/>
                <w:u w:val="single"/>
              </w:rPr>
              <w:t>UDC</w:t>
            </w:r>
          </w:p>
          <w:p w14:paraId="0D80331B" w14:textId="3829B539" w:rsidR="009B39DB" w:rsidRPr="00A02CB5" w:rsidRDefault="009B39DB" w:rsidP="009B39DB">
            <w:pPr>
              <w:shd w:val="clear" w:color="auto" w:fill="FFFFFF" w:themeFill="background1"/>
              <w:spacing w:before="120"/>
              <w:jc w:val="both"/>
              <w:rPr>
                <w:rFonts w:cstheme="minorHAnsi"/>
                <w:b/>
              </w:rPr>
            </w:pPr>
            <w:r>
              <w:t xml:space="preserve">En la UDC, </w:t>
            </w:r>
            <w:r>
              <w:rPr>
                <w:bCs/>
                <w:sz w:val="20"/>
                <w:szCs w:val="20"/>
              </w:rPr>
              <w:t>en</w:t>
            </w:r>
            <w:r w:rsidRPr="007D67FE">
              <w:rPr>
                <w:bCs/>
                <w:sz w:val="20"/>
                <w:szCs w:val="20"/>
              </w:rPr>
              <w:t xml:space="preserve"> el </w:t>
            </w:r>
            <w:r>
              <w:rPr>
                <w:bCs/>
                <w:sz w:val="20"/>
                <w:szCs w:val="20"/>
              </w:rPr>
              <w:t>inicio de cada curso, l</w:t>
            </w:r>
            <w:r w:rsidRPr="007D67FE">
              <w:rPr>
                <w:bCs/>
                <w:sz w:val="20"/>
                <w:szCs w:val="20"/>
              </w:rPr>
              <w:t xml:space="preserve">a EIDUDC </w:t>
            </w:r>
            <w:r>
              <w:rPr>
                <w:bCs/>
                <w:sz w:val="20"/>
                <w:szCs w:val="20"/>
              </w:rPr>
              <w:t>organiza</w:t>
            </w:r>
            <w:r w:rsidRPr="007D67FE">
              <w:rPr>
                <w:bCs/>
                <w:sz w:val="20"/>
                <w:szCs w:val="20"/>
              </w:rPr>
              <w:t xml:space="preserve"> </w:t>
            </w:r>
            <w:r>
              <w:rPr>
                <w:bCs/>
                <w:sz w:val="20"/>
                <w:szCs w:val="20"/>
              </w:rPr>
              <w:t xml:space="preserve">con el CUFIE </w:t>
            </w:r>
            <w:r w:rsidRPr="007D67FE">
              <w:rPr>
                <w:bCs/>
                <w:sz w:val="20"/>
                <w:szCs w:val="20"/>
              </w:rPr>
              <w:t>una</w:t>
            </w:r>
            <w:r>
              <w:rPr>
                <w:bCs/>
                <w:sz w:val="20"/>
                <w:szCs w:val="20"/>
              </w:rPr>
              <w:t xml:space="preserve"> </w:t>
            </w:r>
            <w:r w:rsidRPr="00EB578B">
              <w:rPr>
                <w:b/>
                <w:bCs/>
                <w:sz w:val="20"/>
                <w:szCs w:val="20"/>
              </w:rPr>
              <w:t>Jornada de bienvenida</w:t>
            </w:r>
            <w:r>
              <w:rPr>
                <w:b/>
                <w:bCs/>
                <w:sz w:val="20"/>
                <w:szCs w:val="20"/>
              </w:rPr>
              <w:t xml:space="preserve"> </w:t>
            </w:r>
            <w:r w:rsidRPr="00EB578B">
              <w:rPr>
                <w:bCs/>
                <w:sz w:val="20"/>
                <w:szCs w:val="20"/>
              </w:rPr>
              <w:t>para el</w:t>
            </w:r>
            <w:r w:rsidRPr="007D67FE">
              <w:rPr>
                <w:bCs/>
                <w:sz w:val="20"/>
                <w:szCs w:val="20"/>
              </w:rPr>
              <w:t xml:space="preserve"> alumnado de nuevo ingreso y de continuaci</w:t>
            </w:r>
            <w:r>
              <w:rPr>
                <w:bCs/>
                <w:sz w:val="20"/>
                <w:szCs w:val="20"/>
              </w:rPr>
              <w:t xml:space="preserve">ón, que </w:t>
            </w:r>
            <w:r w:rsidRPr="007D67FE">
              <w:rPr>
                <w:bCs/>
                <w:sz w:val="20"/>
                <w:szCs w:val="20"/>
              </w:rPr>
              <w:t xml:space="preserve">da </w:t>
            </w:r>
            <w:r>
              <w:rPr>
                <w:bCs/>
                <w:sz w:val="20"/>
                <w:szCs w:val="20"/>
              </w:rPr>
              <w:t xml:space="preserve">a conocer la estructura, la organización y el funcionamiento de la EIDUDC, así como </w:t>
            </w:r>
            <w:r w:rsidRPr="007220A2">
              <w:rPr>
                <w:rFonts w:cstheme="minorHAnsi"/>
                <w:sz w:val="20"/>
                <w:szCs w:val="20"/>
                <w:lang w:val="es-ES_tradnl"/>
              </w:rPr>
              <w:t xml:space="preserve">información general sobre </w:t>
            </w:r>
            <w:r>
              <w:rPr>
                <w:rFonts w:cstheme="minorHAnsi"/>
                <w:sz w:val="20"/>
                <w:szCs w:val="20"/>
                <w:lang w:val="es-ES_tradnl"/>
              </w:rPr>
              <w:t>los estudios de</w:t>
            </w:r>
            <w:r w:rsidRPr="007220A2">
              <w:rPr>
                <w:rFonts w:cstheme="minorHAnsi"/>
                <w:sz w:val="20"/>
                <w:szCs w:val="20"/>
                <w:lang w:val="es-ES_tradnl"/>
              </w:rPr>
              <w:t xml:space="preserve"> doctorado, </w:t>
            </w:r>
            <w:r>
              <w:rPr>
                <w:rFonts w:cstheme="minorHAnsi"/>
                <w:sz w:val="20"/>
                <w:szCs w:val="20"/>
                <w:lang w:val="es-ES_tradnl"/>
              </w:rPr>
              <w:t xml:space="preserve">el </w:t>
            </w:r>
            <w:r w:rsidRPr="007220A2">
              <w:rPr>
                <w:rFonts w:cstheme="minorHAnsi"/>
                <w:sz w:val="20"/>
                <w:szCs w:val="20"/>
                <w:lang w:val="es-ES_tradnl"/>
              </w:rPr>
              <w:t xml:space="preserve">calendario académico, </w:t>
            </w:r>
            <w:r>
              <w:rPr>
                <w:rFonts w:cstheme="minorHAnsi"/>
                <w:sz w:val="20"/>
                <w:szCs w:val="20"/>
                <w:lang w:val="es-ES_tradnl"/>
              </w:rPr>
              <w:t xml:space="preserve">las </w:t>
            </w:r>
            <w:r w:rsidRPr="007220A2">
              <w:rPr>
                <w:rFonts w:cstheme="minorHAnsi"/>
                <w:sz w:val="20"/>
                <w:szCs w:val="20"/>
                <w:lang w:val="es-ES_tradnl"/>
              </w:rPr>
              <w:t xml:space="preserve">actividades formativas, </w:t>
            </w:r>
            <w:r>
              <w:rPr>
                <w:rFonts w:cstheme="minorHAnsi"/>
                <w:sz w:val="20"/>
                <w:szCs w:val="20"/>
                <w:lang w:val="es-ES_tradnl"/>
              </w:rPr>
              <w:t xml:space="preserve">los </w:t>
            </w:r>
            <w:r w:rsidRPr="007220A2">
              <w:rPr>
                <w:rFonts w:cstheme="minorHAnsi"/>
                <w:sz w:val="20"/>
                <w:szCs w:val="20"/>
                <w:lang w:val="es-ES_tradnl"/>
              </w:rPr>
              <w:t xml:space="preserve">programas de movilidad, </w:t>
            </w:r>
            <w:r>
              <w:rPr>
                <w:rFonts w:cstheme="minorHAnsi"/>
                <w:sz w:val="20"/>
                <w:szCs w:val="20"/>
                <w:lang w:val="es-ES_tradnl"/>
              </w:rPr>
              <w:t xml:space="preserve">los </w:t>
            </w:r>
            <w:r w:rsidRPr="007220A2">
              <w:rPr>
                <w:rFonts w:cstheme="minorHAnsi"/>
                <w:sz w:val="20"/>
                <w:szCs w:val="20"/>
                <w:lang w:val="es-ES_tradnl"/>
              </w:rPr>
              <w:t>procesos académicos, etc.</w:t>
            </w:r>
          </w:p>
          <w:p w14:paraId="0A355B45" w14:textId="77777777" w:rsidR="009B39DB" w:rsidRDefault="009B39DB" w:rsidP="009B39DB">
            <w:pPr>
              <w:shd w:val="clear" w:color="auto" w:fill="FFFFFF" w:themeFill="background1"/>
              <w:spacing w:before="60"/>
              <w:jc w:val="both"/>
              <w:rPr>
                <w:rFonts w:cstheme="minorHAnsi"/>
                <w:sz w:val="20"/>
                <w:szCs w:val="20"/>
                <w:lang w:val="es-ES_tradnl"/>
              </w:rPr>
            </w:pPr>
            <w:r>
              <w:rPr>
                <w:bCs/>
                <w:sz w:val="20"/>
                <w:szCs w:val="20"/>
              </w:rPr>
              <w:t>La información de</w:t>
            </w:r>
            <w:r w:rsidRPr="007D67FE">
              <w:rPr>
                <w:bCs/>
                <w:sz w:val="20"/>
                <w:szCs w:val="20"/>
              </w:rPr>
              <w:t xml:space="preserve"> </w:t>
            </w:r>
            <w:r>
              <w:rPr>
                <w:bCs/>
                <w:sz w:val="20"/>
                <w:szCs w:val="20"/>
              </w:rPr>
              <w:t>cada</w:t>
            </w:r>
            <w:r w:rsidRPr="007D67FE">
              <w:rPr>
                <w:bCs/>
                <w:sz w:val="20"/>
                <w:szCs w:val="20"/>
              </w:rPr>
              <w:t xml:space="preserve"> jornada está disponible en </w:t>
            </w:r>
            <w:hyperlink r:id="rId71" w:history="1">
              <w:r w:rsidRPr="00075AF4">
                <w:rPr>
                  <w:rStyle w:val="Hipervnculo"/>
                  <w:bCs/>
                </w:rPr>
                <w:t>https://www.udc.es/es/eid/formacion/xornada_benvida/</w:t>
              </w:r>
            </w:hyperlink>
          </w:p>
          <w:p w14:paraId="6CF35C61" w14:textId="3BFB0BFB" w:rsidR="009B39DB" w:rsidRDefault="009B39DB" w:rsidP="00FE60CD">
            <w:pPr>
              <w:pStyle w:val="Textoencaja"/>
            </w:pPr>
          </w:p>
          <w:p w14:paraId="6CCED6FB" w14:textId="23B51E5C" w:rsidR="0050302A" w:rsidRPr="004F0E25" w:rsidRDefault="0050302A" w:rsidP="00FE60CD">
            <w:pPr>
              <w:pStyle w:val="Textoencaja"/>
              <w:rPr>
                <w:b/>
                <w:bCs/>
              </w:rPr>
            </w:pPr>
            <w:r w:rsidRPr="004F0E25">
              <w:rPr>
                <w:b/>
                <w:bCs/>
              </w:rPr>
              <w:t>USC</w:t>
            </w:r>
          </w:p>
          <w:p w14:paraId="754B12FE" w14:textId="5B87E0D0" w:rsidR="0050302A" w:rsidRDefault="006B0A63" w:rsidP="006B0A63">
            <w:pPr>
              <w:pStyle w:val="Textoencaja"/>
            </w:pPr>
            <w:r>
              <w:t>La EDIUS realiza anualmente dos jornadas de acogida en los meses de octubre y marzo para nuevas personas</w:t>
            </w:r>
            <w:r w:rsidR="00A42B7E">
              <w:t xml:space="preserve"> </w:t>
            </w:r>
            <w:r>
              <w:t>doctorandas y también para los doctorandos y doctorandas de continuación en donde se les da información</w:t>
            </w:r>
            <w:r w:rsidR="00A42B7E">
              <w:t xml:space="preserve"> </w:t>
            </w:r>
            <w:r>
              <w:t>orientativa que facilita el conocimiento de la Escuela y los estudios de doctorado. En ella se incluye: Información</w:t>
            </w:r>
            <w:r w:rsidR="00A42B7E">
              <w:t xml:space="preserve"> </w:t>
            </w:r>
            <w:r>
              <w:t>general sobre el doctorado, calendario académico, actividades formativas, programas de movilidad, procesos</w:t>
            </w:r>
            <w:r w:rsidR="00A42B7E">
              <w:t xml:space="preserve"> </w:t>
            </w:r>
            <w:r>
              <w:t>académicos, etc. (</w:t>
            </w:r>
            <w:hyperlink r:id="rId72" w:history="1">
              <w:r w:rsidRPr="00AC2AC8">
                <w:rPr>
                  <w:rStyle w:val="Hipervnculo"/>
                </w:rPr>
                <w:t>https://www.usc.gal/gl/centro/escola-doutoramento-internacional-usc</w:t>
              </w:r>
            </w:hyperlink>
            <w:r>
              <w:t>)</w:t>
            </w:r>
          </w:p>
          <w:p w14:paraId="0A95D5EA" w14:textId="77777777" w:rsidR="006B0A63" w:rsidRDefault="006B0A63" w:rsidP="006B0A63">
            <w:pPr>
              <w:pStyle w:val="Textoencaja"/>
            </w:pPr>
          </w:p>
          <w:p w14:paraId="7BB12D34" w14:textId="77777777" w:rsidR="00A42B7E" w:rsidRPr="003469F4" w:rsidRDefault="00A42B7E" w:rsidP="00A42B7E">
            <w:pPr>
              <w:pStyle w:val="Textoencaja"/>
            </w:pPr>
            <w:r w:rsidRPr="003469F4">
              <w:t>Específicamente, el Programa organiza cada año una sesión de acogida a los nuevos estudiantes. Esto se organiza en colaboración con el Centro de Investigación Interuniversitario ECOBAS, que se encarga especialmente de la difusión de la convocatoria. También colabora el Master Interuniversitario de Economía y participan estudiantes de este Master para que vean las posibilidades de continuación al terminar el Master. En conjunto, ECOBAS, Master y Programa de Doctorado seleccionan a los ponentes de la jornada, que suelen ser investigadores de reconocido prestigio en el área de Economía o Empresa. Esta sesión se organiza rotativamente cada año en una universidad diferente. Para el desplazamiento, se utilizan los medios de transporte disponibles en las tres universidades y ECOBAS colabora en la organización de esta logística. A esta sesión acuden miembros del cuerpo de profesorado del Programa, directores, tutores académicos y estudiantes del Programa.</w:t>
            </w:r>
          </w:p>
          <w:p w14:paraId="572022E5" w14:textId="77777777" w:rsidR="00A42B7E" w:rsidRPr="003469F4" w:rsidRDefault="00A42B7E" w:rsidP="00A42B7E">
            <w:pPr>
              <w:pStyle w:val="Textoencaja"/>
            </w:pPr>
            <w:r w:rsidRPr="003469F4">
              <w:t>La estructura de la sesión se inicia con la exposición de esta Memoria a los estudiantes, destacando las condiciones de permanencia, la evaluación anual, operaciones a realizar en la secretaría virtual, explicación de las competencias a adquirir y de las actividades formativas. Se entregan también los diplomas a los estudiantes del Máster que finalizaron en el curso anterior. Se insertan en la jornada las ponencias invitadas, cuyo contenido versan sobre aspectos relacionados con la investigación (aspectos como la evaluación de calidad científica, la orientación de carrera investigadora, la gestión de relaciones entre directores y doctorandos, salud mental de estudiantes e investigadores noveles, entre otros), o con aspectos temáticos más específicos sobre investigaciones en el área de Economía o Empresa. Esta sesión finaliza con una comida informal de trabajo en red, para facilitar el conocimiento mutuo y establecimiento de colaboraciones (entre estudiantes, entre directores de tesis, o cualquier otra combinación).</w:t>
            </w:r>
          </w:p>
          <w:p w14:paraId="2B9011CA" w14:textId="77777777" w:rsidR="006B0A63" w:rsidRPr="003469F4" w:rsidRDefault="006B0A63" w:rsidP="006B0A63">
            <w:pPr>
              <w:pStyle w:val="Textoencaja"/>
            </w:pPr>
          </w:p>
          <w:p w14:paraId="7EB0B6EE" w14:textId="5F23F8FE" w:rsidR="00921DEE" w:rsidRPr="003469F4" w:rsidRDefault="0071621E" w:rsidP="00FE60CD">
            <w:pPr>
              <w:pStyle w:val="Textoencaja"/>
            </w:pPr>
            <w:r w:rsidRPr="003469F4">
              <w:rPr>
                <w:b/>
                <w:bCs/>
              </w:rPr>
              <w:t xml:space="preserve">- </w:t>
            </w:r>
            <w:r w:rsidR="008A4389" w:rsidRPr="003469F4">
              <w:rPr>
                <w:b/>
                <w:bCs/>
              </w:rPr>
              <w:t xml:space="preserve">SISTEMAS DE INFORMACIÓN PREVIOS </w:t>
            </w:r>
            <w:r w:rsidR="008A4389">
              <w:rPr>
                <w:b/>
                <w:bCs/>
              </w:rPr>
              <w:t xml:space="preserve">ESPECÍFICOS </w:t>
            </w:r>
            <w:r w:rsidR="008A4389" w:rsidRPr="003469F4">
              <w:rPr>
                <w:b/>
                <w:bCs/>
              </w:rPr>
              <w:t xml:space="preserve">DEL </w:t>
            </w:r>
            <w:r w:rsidR="008A4389">
              <w:rPr>
                <w:b/>
                <w:bCs/>
              </w:rPr>
              <w:t xml:space="preserve">PROPIO </w:t>
            </w:r>
            <w:r w:rsidR="008A4389" w:rsidRPr="003469F4">
              <w:rPr>
                <w:b/>
                <w:bCs/>
              </w:rPr>
              <w:t>PROGRAMA DE DOCTORADO</w:t>
            </w:r>
          </w:p>
          <w:p w14:paraId="7DB3F4FF" w14:textId="0CCEEC9B" w:rsidR="005B092E" w:rsidRPr="003469F4" w:rsidRDefault="00D03980" w:rsidP="00FE60CD">
            <w:pPr>
              <w:pStyle w:val="Textoencaja"/>
            </w:pPr>
            <w:r w:rsidRPr="003469F4">
              <w:t xml:space="preserve">Tanto la U. de Vigo como la U. de Santiago de Compostela y la U. de A Coruña cuentan con información previa específica </w:t>
            </w:r>
            <w:r w:rsidR="00B746FA" w:rsidRPr="003469F4">
              <w:t>sobre este Programa, tal como se muestra en los siguientes vínculos:</w:t>
            </w:r>
          </w:p>
          <w:p w14:paraId="331395F3" w14:textId="77777777" w:rsidR="00B746FA" w:rsidRPr="003469F4" w:rsidRDefault="00B746FA" w:rsidP="00FE60CD">
            <w:pPr>
              <w:pStyle w:val="Textoencaja"/>
            </w:pPr>
          </w:p>
          <w:p w14:paraId="079AF420" w14:textId="1349FF7C" w:rsidR="00B746FA" w:rsidRPr="003469F4" w:rsidRDefault="00B746FA" w:rsidP="00FE60CD">
            <w:pPr>
              <w:pStyle w:val="Textoencaja"/>
            </w:pPr>
            <w:r w:rsidRPr="003469F4">
              <w:t>U. de Vigo:</w:t>
            </w:r>
            <w:r w:rsidR="00A061D0" w:rsidRPr="003469F4">
              <w:t xml:space="preserve"> </w:t>
            </w:r>
            <w:hyperlink r:id="rId73" w:history="1">
              <w:r w:rsidR="00A061D0" w:rsidRPr="003469F4">
                <w:rPr>
                  <w:rStyle w:val="Hipervnculo"/>
                </w:rPr>
                <w:t>https://www.uvigo.gal/estudar/que-estudar/doutoramento/programa-doutoramento-analise-economica-estratexia-empresarial-v03d036v06</w:t>
              </w:r>
            </w:hyperlink>
            <w:r w:rsidR="00A061D0" w:rsidRPr="003469F4">
              <w:t xml:space="preserve"> </w:t>
            </w:r>
          </w:p>
          <w:p w14:paraId="641A8254" w14:textId="6D69F91B" w:rsidR="00B746FA" w:rsidRPr="003469F4" w:rsidRDefault="00B746FA" w:rsidP="00FE60CD">
            <w:pPr>
              <w:pStyle w:val="Textoencaja"/>
            </w:pPr>
            <w:r w:rsidRPr="003469F4">
              <w:t>U. de Santiago de Compostela:</w:t>
            </w:r>
            <w:r w:rsidR="002F50EE" w:rsidRPr="003469F4">
              <w:t xml:space="preserve"> </w:t>
            </w:r>
            <w:hyperlink r:id="rId74" w:history="1">
              <w:r w:rsidR="002F50EE" w:rsidRPr="003469F4">
                <w:rPr>
                  <w:rStyle w:val="Hipervnculo"/>
                </w:rPr>
                <w:t>https://www.usc.gal/es/estudios/doctorados/ciencias-sociales-juridicas/programa-doctorado-analisis-economico-estrategia-empresarial</w:t>
              </w:r>
            </w:hyperlink>
            <w:r w:rsidR="002F50EE" w:rsidRPr="003469F4">
              <w:t xml:space="preserve"> </w:t>
            </w:r>
          </w:p>
          <w:p w14:paraId="77967AC3" w14:textId="3871FFF5" w:rsidR="005B092E" w:rsidRPr="003469F4" w:rsidRDefault="00B746FA" w:rsidP="00FE60CD">
            <w:pPr>
              <w:pStyle w:val="Textoencaja"/>
              <w:rPr>
                <w:b/>
                <w:bCs/>
              </w:rPr>
            </w:pPr>
            <w:r w:rsidRPr="003469F4">
              <w:t>U. de A Coruña:</w:t>
            </w:r>
            <w:r w:rsidR="00190D40" w:rsidRPr="003469F4">
              <w:t xml:space="preserve"> </w:t>
            </w:r>
            <w:hyperlink r:id="rId75" w:history="1">
              <w:r w:rsidR="004D22F8" w:rsidRPr="003469F4">
                <w:rPr>
                  <w:rStyle w:val="Hipervnculo"/>
                </w:rPr>
                <w:t>https://estudos.udc.es/gl/study/start/5033V01</w:t>
              </w:r>
            </w:hyperlink>
            <w:r w:rsidR="004D22F8" w:rsidRPr="003469F4">
              <w:t xml:space="preserve"> </w:t>
            </w:r>
          </w:p>
          <w:p w14:paraId="3D52E1F0" w14:textId="77777777" w:rsidR="00DB146D" w:rsidRPr="003469F4" w:rsidRDefault="00DB146D" w:rsidP="00FE60CD">
            <w:pPr>
              <w:pStyle w:val="Textoencaja"/>
              <w:rPr>
                <w:b/>
                <w:bCs/>
              </w:rPr>
            </w:pPr>
          </w:p>
          <w:p w14:paraId="409D3456" w14:textId="16E7DD21" w:rsidR="00A061D0" w:rsidRPr="003469F4" w:rsidRDefault="00A061D0" w:rsidP="00FE60CD">
            <w:pPr>
              <w:pStyle w:val="Textoencaja"/>
            </w:pPr>
            <w:r w:rsidRPr="003469F4">
              <w:t>Adicionalmente, el Programa cuenta con una web propia</w:t>
            </w:r>
            <w:r w:rsidR="00001A9E" w:rsidRPr="003469F4">
              <w:t xml:space="preserve">: </w:t>
            </w:r>
            <w:hyperlink r:id="rId76" w:history="1">
              <w:r w:rsidR="00001A9E" w:rsidRPr="003469F4">
                <w:rPr>
                  <w:rStyle w:val="Hipervnculo"/>
                </w:rPr>
                <w:t>https://www.doctoradoeconomiaempresa.gal/</w:t>
              </w:r>
            </w:hyperlink>
            <w:r w:rsidR="00001A9E" w:rsidRPr="003469F4">
              <w:t xml:space="preserve"> </w:t>
            </w:r>
          </w:p>
          <w:p w14:paraId="6B614254" w14:textId="77777777" w:rsidR="00001A9E" w:rsidRPr="003469F4" w:rsidRDefault="00001A9E" w:rsidP="00FE60CD">
            <w:pPr>
              <w:pStyle w:val="Textoencaja"/>
            </w:pPr>
          </w:p>
          <w:p w14:paraId="4103C3A7" w14:textId="62CB6A31" w:rsidR="00DC2A62" w:rsidRPr="003469F4" w:rsidRDefault="006433C7" w:rsidP="00FE60CD">
            <w:pPr>
              <w:pStyle w:val="Textoencaja"/>
            </w:pPr>
            <w:r w:rsidRPr="003469F4">
              <w:t xml:space="preserve">En </w:t>
            </w:r>
            <w:r w:rsidR="00076D73" w:rsidRPr="003469F4">
              <w:t xml:space="preserve">todas estas </w:t>
            </w:r>
            <w:r w:rsidRPr="003469F4">
              <w:t xml:space="preserve">webs </w:t>
            </w:r>
            <w:r w:rsidR="005001AC" w:rsidRPr="003469F4">
              <w:t xml:space="preserve">se encuentra la información sobre períodos de admisión y matrícula, requisitos y criterios de admisión, modalidades de matrícula </w:t>
            </w:r>
            <w:r w:rsidR="005A046D" w:rsidRPr="003469F4">
              <w:t>y datos de contacto con los coordinadores locales de cada una de las tres universidades para resolver las dudas o facilitar cualquier clarificación.</w:t>
            </w:r>
          </w:p>
          <w:p w14:paraId="28B14FD6" w14:textId="00E6F012" w:rsidR="00192DD6" w:rsidRPr="003469F4" w:rsidRDefault="001900FF" w:rsidP="00FE60CD">
            <w:pPr>
              <w:pStyle w:val="Textoencaja"/>
            </w:pPr>
            <w:r w:rsidRPr="003469F4">
              <w:t xml:space="preserve">También se encuentra la información relativa a </w:t>
            </w:r>
            <w:r w:rsidR="00EC741C" w:rsidRPr="003469F4">
              <w:t xml:space="preserve">los requisitos previos a la defensa de tesis (procedimientos, plazos), información pública de las tesis en depósito, </w:t>
            </w:r>
            <w:r w:rsidR="00F71C20" w:rsidRPr="003469F4">
              <w:t>información pública respecto a los actos de defensa pública, además del procedimiento de protección de derechos de la tesis, y su obligatoria difusión en los repositorios institucionales en abierto</w:t>
            </w:r>
            <w:r w:rsidR="0002108D" w:rsidRPr="003469F4">
              <w:t>, los procedimientos para la concesión de “Cum Laude”</w:t>
            </w:r>
            <w:r w:rsidR="00585D1E" w:rsidRPr="003469F4">
              <w:t xml:space="preserve"> e información relativa al procedimiento de la convocatoria anual de Premios Extraordinarios de Doctorado</w:t>
            </w:r>
            <w:r w:rsidR="0002108D" w:rsidRPr="003469F4">
              <w:t>.</w:t>
            </w:r>
            <w:r w:rsidR="00585D1E" w:rsidRPr="003469F4">
              <w:t xml:space="preserve"> Las páginas web de las tres universidades </w:t>
            </w:r>
            <w:r w:rsidR="00192DD6" w:rsidRPr="003469F4">
              <w:t>también informan sobre los servicios disponibles (residencias, bibliotecas, centro de idiomas, etc.).</w:t>
            </w:r>
          </w:p>
          <w:p w14:paraId="35508854" w14:textId="4A69BAB0" w:rsidR="00192DD6" w:rsidRPr="003469F4" w:rsidRDefault="00192DD6" w:rsidP="00FE60CD">
            <w:pPr>
              <w:pStyle w:val="Textoencaja"/>
            </w:pPr>
            <w:r w:rsidRPr="003469F4">
              <w:t>La Comisión Académica también divulga información sobre el Programa a través de jornadas informativas dirigidas</w:t>
            </w:r>
          </w:p>
          <w:p w14:paraId="6D8AD235" w14:textId="7F552B0B" w:rsidR="00192DD6" w:rsidRPr="003469F4" w:rsidRDefault="00192DD6" w:rsidP="00FE60CD">
            <w:pPr>
              <w:pStyle w:val="Textoencaja"/>
            </w:pPr>
            <w:r w:rsidRPr="003469F4">
              <w:t>a estudiante de grado y máster, contactos con grupos de investigación de la</w:t>
            </w:r>
            <w:r w:rsidR="009A5DA9" w:rsidRPr="003469F4">
              <w:t>s</w:t>
            </w:r>
            <w:r w:rsidRPr="003469F4">
              <w:t xml:space="preserve"> propias universidades involucradas y de</w:t>
            </w:r>
          </w:p>
          <w:p w14:paraId="1E7A02D0" w14:textId="5C7E9634" w:rsidR="00DB146D" w:rsidRPr="003469F4" w:rsidRDefault="00192DD6" w:rsidP="00FE60CD">
            <w:pPr>
              <w:pStyle w:val="Textoencaja"/>
            </w:pPr>
            <w:r w:rsidRPr="003469F4">
              <w:t>otras universidades y a través de la página web propia de este Programa de Doctorado (referida más arriba).</w:t>
            </w:r>
          </w:p>
        </w:tc>
      </w:tr>
    </w:tbl>
    <w:p w14:paraId="6B1A89D5" w14:textId="15E71371" w:rsidR="00DB146D" w:rsidRPr="003469F4" w:rsidRDefault="008F1D53" w:rsidP="008F1D53">
      <w:pPr>
        <w:pStyle w:val="Seccin11"/>
        <w:rPr>
          <w:color w:val="FFFFFF" w:themeColor="background1"/>
        </w:rPr>
      </w:pPr>
      <w:r w:rsidRPr="003469F4">
        <w:rPr>
          <w:color w:val="FFFFFF" w:themeColor="background1"/>
        </w:rPr>
        <w:t>REQUISITOS</w:t>
      </w:r>
      <w:r w:rsidRPr="003469F4">
        <w:rPr>
          <w:color w:val="FFFFFF" w:themeColor="background1"/>
          <w:spacing w:val="-7"/>
        </w:rPr>
        <w:t xml:space="preserve"> </w:t>
      </w:r>
      <w:r w:rsidRPr="003469F4">
        <w:rPr>
          <w:color w:val="FFFFFF" w:themeColor="background1"/>
        </w:rPr>
        <w:t>DE</w:t>
      </w:r>
      <w:r w:rsidRPr="003469F4">
        <w:rPr>
          <w:color w:val="FFFFFF" w:themeColor="background1"/>
          <w:spacing w:val="-4"/>
        </w:rPr>
        <w:t xml:space="preserve"> </w:t>
      </w:r>
      <w:r w:rsidRPr="003469F4">
        <w:rPr>
          <w:color w:val="FFFFFF" w:themeColor="background1"/>
        </w:rPr>
        <w:t>ACCESO</w:t>
      </w:r>
      <w:r w:rsidRPr="003469F4">
        <w:rPr>
          <w:color w:val="FFFFFF" w:themeColor="background1"/>
          <w:spacing w:val="-6"/>
        </w:rPr>
        <w:t xml:space="preserve"> </w:t>
      </w:r>
      <w:r w:rsidRPr="003469F4">
        <w:rPr>
          <w:color w:val="FFFFFF" w:themeColor="background1"/>
        </w:rPr>
        <w:t>Y</w:t>
      </w:r>
      <w:r w:rsidRPr="003469F4">
        <w:rPr>
          <w:color w:val="FFFFFF" w:themeColor="background1"/>
          <w:spacing w:val="-4"/>
        </w:rPr>
        <w:t xml:space="preserve"> </w:t>
      </w:r>
      <w:r w:rsidRPr="003469F4">
        <w:rPr>
          <w:color w:val="FFFFFF" w:themeColor="background1"/>
        </w:rPr>
        <w:t>CRITERIOS</w:t>
      </w:r>
      <w:r w:rsidRPr="003469F4">
        <w:rPr>
          <w:color w:val="FFFFFF" w:themeColor="background1"/>
          <w:spacing w:val="-6"/>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ADMISIÓN</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48B0544E" w14:textId="77777777" w:rsidTr="002D0F86">
        <w:trPr>
          <w:trHeight w:val="282"/>
          <w:jc w:val="center"/>
        </w:trPr>
        <w:tc>
          <w:tcPr>
            <w:tcW w:w="9639" w:type="dxa"/>
            <w:shd w:val="clear" w:color="auto" w:fill="BFBFBF" w:themeFill="background1" w:themeFillShade="BF"/>
          </w:tcPr>
          <w:p w14:paraId="547FDF8F" w14:textId="77777777" w:rsidR="004506EA" w:rsidRPr="003469F4" w:rsidRDefault="00575EE6" w:rsidP="005B092E">
            <w:pPr>
              <w:pStyle w:val="TablaTitulo"/>
            </w:pPr>
            <w:r w:rsidRPr="003469F4">
              <w:t>3.2</w:t>
            </w:r>
            <w:r w:rsidRPr="003469F4">
              <w:rPr>
                <w:spacing w:val="-6"/>
              </w:rPr>
              <w:t xml:space="preserve"> </w:t>
            </w:r>
            <w:r w:rsidRPr="003469F4">
              <w:t>REQUISITOS</w:t>
            </w:r>
            <w:r w:rsidRPr="003469F4">
              <w:rPr>
                <w:spacing w:val="-7"/>
              </w:rPr>
              <w:t xml:space="preserve"> </w:t>
            </w:r>
            <w:r w:rsidRPr="003469F4">
              <w:t>DE</w:t>
            </w:r>
            <w:r w:rsidRPr="003469F4">
              <w:rPr>
                <w:spacing w:val="-4"/>
              </w:rPr>
              <w:t xml:space="preserve"> </w:t>
            </w:r>
            <w:r w:rsidRPr="003469F4">
              <w:t>ACCESO</w:t>
            </w:r>
            <w:r w:rsidRPr="003469F4">
              <w:rPr>
                <w:spacing w:val="-6"/>
              </w:rPr>
              <w:t xml:space="preserve"> </w:t>
            </w:r>
            <w:r w:rsidRPr="003469F4">
              <w:t>Y</w:t>
            </w:r>
            <w:r w:rsidRPr="003469F4">
              <w:rPr>
                <w:spacing w:val="-4"/>
              </w:rPr>
              <w:t xml:space="preserve"> </w:t>
            </w:r>
            <w:r w:rsidRPr="003469F4">
              <w:t>CRITERIOS</w:t>
            </w:r>
            <w:r w:rsidRPr="003469F4">
              <w:rPr>
                <w:spacing w:val="-6"/>
              </w:rPr>
              <w:t xml:space="preserve"> </w:t>
            </w:r>
            <w:r w:rsidRPr="003469F4">
              <w:t>DE</w:t>
            </w:r>
            <w:r w:rsidRPr="003469F4">
              <w:rPr>
                <w:spacing w:val="-5"/>
              </w:rPr>
              <w:t xml:space="preserve"> </w:t>
            </w:r>
            <w:r w:rsidRPr="003469F4">
              <w:t>ADMISIÓN</w:t>
            </w:r>
          </w:p>
        </w:tc>
      </w:tr>
      <w:tr w:rsidR="004506EA" w:rsidRPr="003469F4" w14:paraId="54F29753" w14:textId="77777777" w:rsidTr="002D0F86">
        <w:trPr>
          <w:trHeight w:val="1701"/>
          <w:jc w:val="center"/>
        </w:trPr>
        <w:tc>
          <w:tcPr>
            <w:tcW w:w="9639" w:type="dxa"/>
          </w:tcPr>
          <w:p w14:paraId="22EABE5B" w14:textId="4A88CAAB" w:rsidR="00B6372F" w:rsidRPr="003469F4" w:rsidRDefault="0071621E" w:rsidP="0071621E">
            <w:pPr>
              <w:pStyle w:val="Textoencaja"/>
              <w:rPr>
                <w:b/>
                <w:bCs/>
              </w:rPr>
            </w:pPr>
            <w:r w:rsidRPr="003469F4">
              <w:rPr>
                <w:b/>
                <w:bCs/>
              </w:rPr>
              <w:t xml:space="preserve">- </w:t>
            </w:r>
            <w:r w:rsidR="00B6372F" w:rsidRPr="003469F4">
              <w:rPr>
                <w:b/>
                <w:bCs/>
              </w:rPr>
              <w:t xml:space="preserve">Acceso a los estudios de </w:t>
            </w:r>
            <w:r w:rsidR="00897AE6" w:rsidRPr="003469F4">
              <w:rPr>
                <w:b/>
                <w:bCs/>
              </w:rPr>
              <w:t>d</w:t>
            </w:r>
            <w:r w:rsidR="00B6372F" w:rsidRPr="003469F4">
              <w:rPr>
                <w:b/>
                <w:bCs/>
              </w:rPr>
              <w:t>octorado</w:t>
            </w:r>
          </w:p>
          <w:p w14:paraId="222EF24C" w14:textId="07E97712" w:rsidR="00801839" w:rsidRPr="003469F4" w:rsidRDefault="00B6372F" w:rsidP="00B6372F">
            <w:pPr>
              <w:pStyle w:val="Textoencaja"/>
            </w:pPr>
            <w:r w:rsidRPr="003469F4">
              <w:t>L</w:t>
            </w:r>
            <w:r w:rsidR="00900282" w:rsidRPr="003469F4">
              <w:t xml:space="preserve">a estructura, duración, organización, competencias y </w:t>
            </w:r>
            <w:r w:rsidRPr="003469F4">
              <w:t>requisitos de acceso a los estudios de doctorado son los recogidos en el Real Decreto 99/2011</w:t>
            </w:r>
            <w:r w:rsidR="00212FE1" w:rsidRPr="003469F4">
              <w:t>,</w:t>
            </w:r>
            <w:r w:rsidR="00801839" w:rsidRPr="003469F4">
              <w:t xml:space="preserve"> </w:t>
            </w:r>
            <w:r w:rsidRPr="003469F4">
              <w:t>por el que se regulan las enseñanzas oficiales de doctorado</w:t>
            </w:r>
            <w:r w:rsidR="00212FE1" w:rsidRPr="003469F4">
              <w:t xml:space="preserve">, modificado por </w:t>
            </w:r>
            <w:r w:rsidRPr="003469F4">
              <w:t>el Real Decreto 576/2023</w:t>
            </w:r>
            <w:r w:rsidR="00801839" w:rsidRPr="003469F4">
              <w:t>:</w:t>
            </w:r>
          </w:p>
          <w:p w14:paraId="13FFB7D2" w14:textId="44875F95" w:rsidR="00801839" w:rsidRPr="003469F4" w:rsidRDefault="00801839" w:rsidP="00B6372F">
            <w:pPr>
              <w:pStyle w:val="Textoencaja"/>
            </w:pPr>
            <w:hyperlink r:id="rId77" w:history="1">
              <w:r w:rsidRPr="003469F4">
                <w:rPr>
                  <w:rStyle w:val="Hipervnculo"/>
                </w:rPr>
                <w:t>https://www.boe.es/buscar/pdf/2011/BOE-A-2011-2541-consolidado.pdf</w:t>
              </w:r>
            </w:hyperlink>
          </w:p>
          <w:p w14:paraId="229578B6" w14:textId="535F7224" w:rsidR="00B6372F" w:rsidRPr="003469F4" w:rsidRDefault="00F72CD1" w:rsidP="00B6372F">
            <w:pPr>
              <w:pStyle w:val="Textoencaja"/>
            </w:pPr>
            <w:r w:rsidRPr="003469F4">
              <w:t xml:space="preserve">En la Universidad de Vigo todos los aspectos mencionados se desarrollan </w:t>
            </w:r>
            <w:r w:rsidR="001472E2" w:rsidRPr="003469F4">
              <w:t xml:space="preserve">con detalle </w:t>
            </w:r>
            <w:r w:rsidRPr="003469F4">
              <w:t xml:space="preserve">en el </w:t>
            </w:r>
            <w:r w:rsidR="00B6372F" w:rsidRPr="003469F4">
              <w:t xml:space="preserve">Reglamento de </w:t>
            </w:r>
            <w:r w:rsidR="00801839" w:rsidRPr="003469F4">
              <w:t>Estudios de Doctorado</w:t>
            </w:r>
            <w:r w:rsidR="00B6372F" w:rsidRPr="003469F4">
              <w:t>:</w:t>
            </w:r>
          </w:p>
          <w:p w14:paraId="710DE054" w14:textId="09BED490" w:rsidR="00B6372F" w:rsidRPr="003469F4" w:rsidRDefault="00801839" w:rsidP="00B6372F">
            <w:pPr>
              <w:pStyle w:val="Textoencaja"/>
            </w:pPr>
            <w:hyperlink r:id="rId78" w:history="1">
              <w:r w:rsidRPr="003469F4">
                <w:rPr>
                  <w:rStyle w:val="Hipervnculo"/>
                </w:rPr>
                <w:t>https://secretaria.uvigo.gal/uv/web/normativa/public/show/625</w:t>
              </w:r>
            </w:hyperlink>
          </w:p>
          <w:p w14:paraId="3DCA2681" w14:textId="733537AD" w:rsidR="00801839" w:rsidRDefault="00E01710" w:rsidP="00B6372F">
            <w:pPr>
              <w:pStyle w:val="Textoencaja"/>
            </w:pPr>
            <w:r>
              <w:t>Enlace a información de la USC:</w:t>
            </w:r>
            <w:r w:rsidR="009B2A59">
              <w:t xml:space="preserve"> </w:t>
            </w:r>
            <w:r w:rsidR="009B2A59" w:rsidRPr="009B2A59">
              <w:t>https://www.usc.gal/es/admision/doctorado</w:t>
            </w:r>
          </w:p>
          <w:p w14:paraId="6D4010FD" w14:textId="271F1AA5" w:rsidR="00E01710" w:rsidRPr="003469F4" w:rsidRDefault="00E01710" w:rsidP="00B6372F">
            <w:pPr>
              <w:pStyle w:val="Textoencaja"/>
            </w:pPr>
            <w:r>
              <w:t xml:space="preserve">Enlace a información de la UDC: </w:t>
            </w:r>
            <w:hyperlink r:id="rId79" w:history="1">
              <w:r w:rsidR="004D1B5E" w:rsidRPr="009227F7">
                <w:rPr>
                  <w:rStyle w:val="Hipervnculo"/>
                  <w:lang w:val="es-ES_tradnl"/>
                </w:rPr>
                <w:t>https://www.udc.es/es/eid/normativa/</w:t>
              </w:r>
            </w:hyperlink>
            <w:r w:rsidR="004D1B5E" w:rsidRPr="009227F7">
              <w:rPr>
                <w:rFonts w:cs="Calibri"/>
                <w:lang w:val="es-ES_tradnl"/>
              </w:rPr>
              <w:t>)</w:t>
            </w:r>
          </w:p>
          <w:p w14:paraId="6DF6E54B" w14:textId="77777777" w:rsidR="002B4E9A" w:rsidRDefault="002B4E9A" w:rsidP="0071621E">
            <w:pPr>
              <w:pStyle w:val="Textoencaja"/>
              <w:rPr>
                <w:b/>
                <w:bCs/>
              </w:rPr>
            </w:pPr>
          </w:p>
          <w:p w14:paraId="3C63DE84" w14:textId="3B52AE56" w:rsidR="00B6372F" w:rsidRPr="003469F4" w:rsidRDefault="0071621E" w:rsidP="0071621E">
            <w:pPr>
              <w:pStyle w:val="Textoencaja"/>
              <w:rPr>
                <w:b/>
                <w:bCs/>
              </w:rPr>
            </w:pPr>
            <w:r w:rsidRPr="003469F4">
              <w:rPr>
                <w:b/>
                <w:bCs/>
              </w:rPr>
              <w:t xml:space="preserve">- </w:t>
            </w:r>
            <w:r w:rsidR="00B6372F" w:rsidRPr="003469F4">
              <w:rPr>
                <w:b/>
                <w:bCs/>
              </w:rPr>
              <w:t xml:space="preserve">Admisión al </w:t>
            </w:r>
            <w:r w:rsidR="00897AE6" w:rsidRPr="003469F4">
              <w:rPr>
                <w:b/>
                <w:bCs/>
              </w:rPr>
              <w:t>p</w:t>
            </w:r>
            <w:r w:rsidR="00B6372F" w:rsidRPr="003469F4">
              <w:rPr>
                <w:b/>
                <w:bCs/>
              </w:rPr>
              <w:t xml:space="preserve">rograma de </w:t>
            </w:r>
            <w:r w:rsidR="00897AE6" w:rsidRPr="003469F4">
              <w:rPr>
                <w:b/>
                <w:bCs/>
              </w:rPr>
              <w:t>d</w:t>
            </w:r>
            <w:r w:rsidR="00B6372F" w:rsidRPr="003469F4">
              <w:rPr>
                <w:b/>
                <w:bCs/>
              </w:rPr>
              <w:t>octorado</w:t>
            </w:r>
          </w:p>
          <w:p w14:paraId="242C781C" w14:textId="77777777" w:rsidR="0071621E" w:rsidRPr="003469F4" w:rsidRDefault="0071621E" w:rsidP="00B6372F">
            <w:pPr>
              <w:pStyle w:val="Textoencaja"/>
              <w:rPr>
                <w:b/>
                <w:bCs/>
              </w:rPr>
            </w:pPr>
          </w:p>
          <w:p w14:paraId="5E5C4C49" w14:textId="22ACC5AD" w:rsidR="00B6372F" w:rsidRPr="003469F4" w:rsidRDefault="00B6372F" w:rsidP="00544ED9">
            <w:pPr>
              <w:pStyle w:val="Textoencaja"/>
              <w:numPr>
                <w:ilvl w:val="0"/>
                <w:numId w:val="14"/>
              </w:numPr>
              <w:ind w:left="623" w:hanging="263"/>
              <w:rPr>
                <w:b/>
                <w:bCs/>
              </w:rPr>
            </w:pPr>
            <w:r w:rsidRPr="003469F4">
              <w:rPr>
                <w:b/>
                <w:bCs/>
              </w:rPr>
              <w:t xml:space="preserve">Perfil de ingreso del </w:t>
            </w:r>
            <w:r w:rsidR="00F72CD1" w:rsidRPr="003469F4">
              <w:rPr>
                <w:b/>
                <w:bCs/>
              </w:rPr>
              <w:t>p</w:t>
            </w:r>
            <w:r w:rsidRPr="003469F4">
              <w:rPr>
                <w:b/>
                <w:bCs/>
              </w:rPr>
              <w:t xml:space="preserve">rograma de </w:t>
            </w:r>
            <w:r w:rsidR="00A96053" w:rsidRPr="003469F4">
              <w:rPr>
                <w:b/>
                <w:bCs/>
              </w:rPr>
              <w:t>d</w:t>
            </w:r>
            <w:r w:rsidRPr="003469F4">
              <w:rPr>
                <w:b/>
                <w:bCs/>
              </w:rPr>
              <w:t>octorado</w:t>
            </w:r>
          </w:p>
          <w:p w14:paraId="741E573A" w14:textId="7D8A1F6B" w:rsidR="0071621E" w:rsidRPr="003469F4" w:rsidRDefault="00B6372F" w:rsidP="00904A95">
            <w:pPr>
              <w:pStyle w:val="Textoencaja"/>
            </w:pPr>
            <w:r w:rsidRPr="003469F4">
              <w:t xml:space="preserve">El perfil de ingreso a este </w:t>
            </w:r>
            <w:r w:rsidR="00897AE6" w:rsidRPr="003469F4">
              <w:t>p</w:t>
            </w:r>
            <w:r w:rsidRPr="003469F4">
              <w:t xml:space="preserve">rograma de </w:t>
            </w:r>
            <w:r w:rsidR="00897AE6" w:rsidRPr="003469F4">
              <w:t>d</w:t>
            </w:r>
            <w:r w:rsidRPr="003469F4">
              <w:t>octorado está orientado</w:t>
            </w:r>
            <w:r w:rsidR="0071621E" w:rsidRPr="003469F4">
              <w:t xml:space="preserve"> </w:t>
            </w:r>
            <w:r w:rsidRPr="003469F4">
              <w:t xml:space="preserve">hacia </w:t>
            </w:r>
            <w:r w:rsidR="003929F6" w:rsidRPr="003469F4">
              <w:t>estudiantes con conocimientos avanzados en las áreas de Economía o Empresa</w:t>
            </w:r>
            <w:r w:rsidR="00E24CA0" w:rsidRPr="003469F4">
              <w:t xml:space="preserve"> </w:t>
            </w:r>
            <w:r w:rsidR="00457E89" w:rsidRPr="003469F4">
              <w:t xml:space="preserve">que les haya familiarizado con los principales paradigmas teóricos y con los métodos de investigación de su especialización y </w:t>
            </w:r>
            <w:r w:rsidR="00E24CA0" w:rsidRPr="003469F4">
              <w:t xml:space="preserve">que hayan </w:t>
            </w:r>
            <w:r w:rsidR="004250A1" w:rsidRPr="003469F4">
              <w:t>tenido un buen rendimiento académico</w:t>
            </w:r>
            <w:r w:rsidR="003929F6" w:rsidRPr="003469F4">
              <w:t xml:space="preserve">. Este grado de conocimiento </w:t>
            </w:r>
            <w:r w:rsidR="004360B7" w:rsidRPr="003469F4">
              <w:t xml:space="preserve">o familiaridad </w:t>
            </w:r>
            <w:r w:rsidR="003929F6" w:rsidRPr="003469F4">
              <w:t xml:space="preserve">se entenderá que existe cuando el estudiante haya realizado estudios de </w:t>
            </w:r>
            <w:r w:rsidR="002760C7" w:rsidRPr="003469F4">
              <w:t>Grado y Máster en dichas áreas</w:t>
            </w:r>
            <w:r w:rsidR="00C139FC">
              <w:t xml:space="preserve">, si </w:t>
            </w:r>
            <w:r w:rsidR="00547930">
              <w:t>bien se admitirán estudiantes que haya obtenido su Grado en otras áreas si acreditan un nivel de Master en las áreas de Economía o Empresa</w:t>
            </w:r>
            <w:r w:rsidR="00EF3798">
              <w:t xml:space="preserve"> que les haya formado en temas avanzados</w:t>
            </w:r>
            <w:r w:rsidR="002760C7" w:rsidRPr="003469F4">
              <w:t>.</w:t>
            </w:r>
            <w:r w:rsidR="004360B7" w:rsidRPr="003469F4">
              <w:t xml:space="preserve"> </w:t>
            </w:r>
            <w:r w:rsidR="00110F1D" w:rsidRPr="003469F4">
              <w:t>Más concretamente, por buen rendimiento académico se entiende que haya obtenido una cal</w:t>
            </w:r>
            <w:r w:rsidR="0023602F" w:rsidRPr="003469F4">
              <w:t>i</w:t>
            </w:r>
            <w:r w:rsidR="00110F1D" w:rsidRPr="003469F4">
              <w:t>ficación media de notable en sus estudios previ</w:t>
            </w:r>
            <w:r w:rsidR="0023602F" w:rsidRPr="003469F4">
              <w:t>o</w:t>
            </w:r>
            <w:r w:rsidR="00110F1D" w:rsidRPr="003469F4">
              <w:t xml:space="preserve">s. Por suficiente formación teórica y empírica entendemos, con carácter general, que </w:t>
            </w:r>
            <w:r w:rsidR="0023602F" w:rsidRPr="003469F4">
              <w:t xml:space="preserve">acredite </w:t>
            </w:r>
            <w:r w:rsidR="00110F1D" w:rsidRPr="003469F4">
              <w:t xml:space="preserve">un curso de </w:t>
            </w:r>
            <w:r w:rsidR="0023602F" w:rsidRPr="003469F4">
              <w:t>econometría</w:t>
            </w:r>
            <w:r w:rsidR="00110F1D" w:rsidRPr="003469F4">
              <w:t xml:space="preserve"> (6 créditos) y </w:t>
            </w:r>
            <w:r w:rsidR="0023602F" w:rsidRPr="003469F4">
              <w:t>microeconomía</w:t>
            </w:r>
            <w:r w:rsidR="00110F1D" w:rsidRPr="003469F4">
              <w:t xml:space="preserve"> (6 créditos)</w:t>
            </w:r>
            <w:r w:rsidR="0023602F" w:rsidRPr="003469F4">
              <w:t>,</w:t>
            </w:r>
            <w:r w:rsidR="00110F1D" w:rsidRPr="003469F4">
              <w:t xml:space="preserve"> o finanzas (6 créditos) y </w:t>
            </w:r>
            <w:r w:rsidR="0023602F" w:rsidRPr="003469F4">
              <w:t>economía</w:t>
            </w:r>
            <w:r w:rsidR="00110F1D" w:rsidRPr="003469F4">
              <w:t xml:space="preserve"> de</w:t>
            </w:r>
            <w:r w:rsidR="0023602F" w:rsidRPr="003469F4">
              <w:t xml:space="preserve"> l</w:t>
            </w:r>
            <w:r w:rsidR="00110F1D" w:rsidRPr="003469F4">
              <w:t>a empresa (6 créditos) de nivel avanzado</w:t>
            </w:r>
            <w:r w:rsidR="00C50185" w:rsidRPr="003469F4">
              <w:t>.</w:t>
            </w:r>
            <w:r w:rsidR="002760C7" w:rsidRPr="003469F4">
              <w:t xml:space="preserve"> Si ha realizado estudios de Grado en otras áreas, se</w:t>
            </w:r>
            <w:r w:rsidR="00457FAF" w:rsidRPr="003469F4">
              <w:t>rá requisito indispensable acreditar</w:t>
            </w:r>
            <w:r w:rsidR="002760C7" w:rsidRPr="003469F4">
              <w:t xml:space="preserve"> un Máster en áreas de Economía o Empresa </w:t>
            </w:r>
            <w:r w:rsidR="00457FAF" w:rsidRPr="003469F4">
              <w:t xml:space="preserve">obtenido antes de la fecha de cierre del período de admisión </w:t>
            </w:r>
            <w:r w:rsidR="002760C7" w:rsidRPr="003469F4">
              <w:t xml:space="preserve">al Programa. Esto también podrá acreditarse a la vista de las materias cursadas tanto en Grado como en Master. </w:t>
            </w:r>
            <w:r w:rsidR="00C81AD6" w:rsidRPr="003469F4">
              <w:t xml:space="preserve">Para poder formarse en investigación científica en el área de Economía o Empresa se exige </w:t>
            </w:r>
            <w:r w:rsidR="00C37581" w:rsidRPr="003469F4">
              <w:t xml:space="preserve">por tanto </w:t>
            </w:r>
            <w:r w:rsidR="00C81AD6" w:rsidRPr="003469F4">
              <w:t>un</w:t>
            </w:r>
            <w:r w:rsidR="00C37581" w:rsidRPr="003469F4">
              <w:t xml:space="preserve"> conocimiento de temas avanzados de dichas áreas.</w:t>
            </w:r>
            <w:r w:rsidR="00A1674A" w:rsidRPr="003469F4">
              <w:t xml:space="preserve"> </w:t>
            </w:r>
            <w:r w:rsidR="00904A95" w:rsidRPr="003469F4">
              <w:t>Además, podrán ser admitidos en el Programa, estudiantes procedentes de otros programas de Master que, a juicio de la CAPD, capaciten al estudiante para abordar con éxito el Programa. Ejemplo de esta situación pueden ser estudiantes procedentes de programas de Máster en ingeniería, matemáticas o estadística.</w:t>
            </w:r>
            <w:r w:rsidR="00B80D53" w:rsidRPr="003469F4">
              <w:t xml:space="preserve"> La CAPD evaluará </w:t>
            </w:r>
            <w:r w:rsidR="00BE573B" w:rsidRPr="003469F4">
              <w:t>si el perfil de dicho Master se ajusta al requerimiento de conocimiento teórico y metodológico</w:t>
            </w:r>
            <w:r w:rsidR="00AA61EE" w:rsidRPr="003469F4">
              <w:t xml:space="preserve">, puesto que este Programa abarca todas las áreas de investigación en el ámbito de Economía y Empresa, entre las cuales puede haber tanto matemática económica como ingeniería y </w:t>
            </w:r>
            <w:r w:rsidR="00C862EB" w:rsidRPr="003469F4">
              <w:t>operaciones en el ámbito de organización de la producción.</w:t>
            </w:r>
          </w:p>
          <w:p w14:paraId="23EC5C1E" w14:textId="77777777" w:rsidR="00B80D53" w:rsidRPr="003469F4" w:rsidRDefault="00B80D53" w:rsidP="00904A95">
            <w:pPr>
              <w:pStyle w:val="Textoencaja"/>
            </w:pPr>
          </w:p>
          <w:p w14:paraId="63000EF6" w14:textId="612BBA53" w:rsidR="00B6372F" w:rsidRPr="003469F4" w:rsidRDefault="00B6372F" w:rsidP="00544ED9">
            <w:pPr>
              <w:pStyle w:val="Textoencaja"/>
              <w:numPr>
                <w:ilvl w:val="0"/>
                <w:numId w:val="14"/>
              </w:numPr>
              <w:ind w:left="623" w:hanging="263"/>
              <w:rPr>
                <w:b/>
                <w:bCs/>
              </w:rPr>
            </w:pPr>
            <w:r w:rsidRPr="003469F4">
              <w:rPr>
                <w:b/>
                <w:bCs/>
              </w:rPr>
              <w:t xml:space="preserve">Criterios de admisión del </w:t>
            </w:r>
            <w:r w:rsidR="00897AE6" w:rsidRPr="003469F4">
              <w:rPr>
                <w:b/>
                <w:bCs/>
              </w:rPr>
              <w:t>p</w:t>
            </w:r>
            <w:r w:rsidRPr="003469F4">
              <w:rPr>
                <w:b/>
                <w:bCs/>
              </w:rPr>
              <w:t>rograma</w:t>
            </w:r>
            <w:r w:rsidR="006A5883" w:rsidRPr="003469F4">
              <w:rPr>
                <w:b/>
                <w:bCs/>
              </w:rPr>
              <w:t xml:space="preserve"> de </w:t>
            </w:r>
            <w:r w:rsidR="00F72CD1" w:rsidRPr="003469F4">
              <w:rPr>
                <w:b/>
                <w:bCs/>
              </w:rPr>
              <w:t>d</w:t>
            </w:r>
            <w:r w:rsidR="006A5883" w:rsidRPr="003469F4">
              <w:rPr>
                <w:b/>
                <w:bCs/>
              </w:rPr>
              <w:t>octorado</w:t>
            </w:r>
          </w:p>
          <w:p w14:paraId="267F54A8" w14:textId="77777777"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En el Programa lnteruniversitario de Doctorado en Análisis Económico y Estrategia Empresarial, los criterios de selección se basarán fundamentalmente en el expediente académico. También se tendrá en cuenta el curriculum vitae del estudiante.</w:t>
            </w:r>
          </w:p>
          <w:p w14:paraId="7DDF7536" w14:textId="77777777"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 </w:t>
            </w:r>
          </w:p>
          <w:p w14:paraId="00A0A410" w14:textId="77777777"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Podrá ser relevante para la decisión sobre la admisión en el Programa una entrevista con la/el candidata/o en la que se pondrán de relieve su capacidad para expresarse en lengua inglesa, su información sobre lo que implica un programa de doctorado, y su capacidad y disposición para abordar la realización de una tesis doctoral, entrevista que se podrá</w:t>
            </w:r>
            <w:r w:rsidRPr="003469F4">
              <w:rPr>
                <w:rFonts w:asciiTheme="minorHAnsi" w:hAnsiTheme="minorHAnsi" w:cstheme="minorHAnsi"/>
                <w:b/>
                <w:bCs/>
              </w:rPr>
              <w:t> </w:t>
            </w:r>
            <w:r w:rsidRPr="003469F4">
              <w:rPr>
                <w:rFonts w:asciiTheme="minorHAnsi" w:hAnsiTheme="minorHAnsi" w:cstheme="minorHAnsi"/>
              </w:rPr>
              <w:t>llevar a cabo con aquellas/os candidatas/os que alcancen una puntuación mínima que la CAPD podrá establecer en función de las plazas disponibles y cuando haya dudas razonables sobre su admisión.</w:t>
            </w:r>
          </w:p>
          <w:p w14:paraId="2DC2AEA3" w14:textId="77777777"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 </w:t>
            </w:r>
          </w:p>
          <w:p w14:paraId="20B27F3B" w14:textId="77777777" w:rsidR="00D24E22"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Se valora muy positivamente que el estudiante que solicita la admisión en el programa ya haya contactado previamente a la solicitud de admisión con un posible director de tesis y que éste haya aceptado dirigírsela. Este aspecto deberá ser demostrado adjuntando un compromiso de dirección en caso de admisión firmado por un investigador del Programa.</w:t>
            </w:r>
          </w:p>
          <w:p w14:paraId="53A16F60" w14:textId="77777777" w:rsidR="00482FE2" w:rsidRDefault="00482FE2" w:rsidP="00D24E22">
            <w:pPr>
              <w:pStyle w:val="Textocomentario"/>
              <w:spacing w:line="276" w:lineRule="auto"/>
              <w:jc w:val="both"/>
              <w:rPr>
                <w:rFonts w:asciiTheme="minorHAnsi" w:hAnsiTheme="minorHAnsi" w:cstheme="minorHAnsi"/>
              </w:rPr>
            </w:pPr>
          </w:p>
          <w:p w14:paraId="2ADE77AD" w14:textId="7648BC23" w:rsidR="00482FE2" w:rsidRPr="003469F4" w:rsidRDefault="00482FE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Para el caso de estudiantes extranjeros que no acrediten fluidez en el manejo del españo</w:t>
            </w:r>
            <w:r>
              <w:rPr>
                <w:rFonts w:asciiTheme="minorHAnsi" w:hAnsiTheme="minorHAnsi" w:cstheme="minorHAnsi"/>
              </w:rPr>
              <w:t>l o gallego</w:t>
            </w:r>
            <w:r w:rsidR="007F5B1C">
              <w:rPr>
                <w:rFonts w:asciiTheme="minorHAnsi" w:hAnsiTheme="minorHAnsi" w:cstheme="minorHAnsi"/>
              </w:rPr>
              <w:t xml:space="preserve"> nunha entrevista</w:t>
            </w:r>
            <w:r w:rsidRPr="003469F4">
              <w:rPr>
                <w:rFonts w:asciiTheme="minorHAnsi" w:hAnsiTheme="minorHAnsi" w:cstheme="minorHAnsi"/>
              </w:rPr>
              <w:t>, se exigirá un nivel mínimo de B2 en inglés</w:t>
            </w:r>
            <w:r>
              <w:rPr>
                <w:rFonts w:asciiTheme="minorHAnsi" w:hAnsiTheme="minorHAnsi" w:cstheme="minorHAnsi"/>
              </w:rPr>
              <w:t xml:space="preserve"> como requisito imprescindible para la </w:t>
            </w:r>
            <w:r w:rsidR="001224BB">
              <w:rPr>
                <w:rFonts w:asciiTheme="minorHAnsi" w:hAnsiTheme="minorHAnsi" w:cstheme="minorHAnsi"/>
              </w:rPr>
              <w:t>candidatura.</w:t>
            </w:r>
          </w:p>
          <w:p w14:paraId="5B714DD8" w14:textId="540A7CD2" w:rsidR="00D24E22" w:rsidRPr="003469F4" w:rsidRDefault="00D24E22" w:rsidP="00D24E22">
            <w:pPr>
              <w:pStyle w:val="Textocomentario"/>
              <w:spacing w:line="276" w:lineRule="auto"/>
              <w:jc w:val="both"/>
              <w:rPr>
                <w:rFonts w:asciiTheme="minorHAnsi" w:hAnsiTheme="minorHAnsi" w:cstheme="minorHAnsi"/>
              </w:rPr>
            </w:pPr>
          </w:p>
          <w:p w14:paraId="24C43103" w14:textId="77777777"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La CAPD valorará las solicitudes de admisión en el programa de doctorado en función de los siguientes criterios:</w:t>
            </w:r>
          </w:p>
          <w:p w14:paraId="1598F5E4" w14:textId="4BB9CE28" w:rsidR="00D24E22" w:rsidRPr="003469F4" w:rsidRDefault="00D24E22" w:rsidP="00544ED9">
            <w:pPr>
              <w:pStyle w:val="Textocomentario"/>
              <w:numPr>
                <w:ilvl w:val="0"/>
                <w:numId w:val="18"/>
              </w:numPr>
              <w:spacing w:line="276" w:lineRule="auto"/>
              <w:jc w:val="both"/>
              <w:rPr>
                <w:rFonts w:asciiTheme="minorHAnsi" w:hAnsiTheme="minorHAnsi" w:cstheme="minorHAnsi"/>
              </w:rPr>
            </w:pPr>
            <w:r w:rsidRPr="003469F4">
              <w:rPr>
                <w:rFonts w:asciiTheme="minorHAnsi" w:hAnsiTheme="minorHAnsi" w:cstheme="minorHAnsi"/>
                <w:b/>
                <w:bCs/>
              </w:rPr>
              <w:t>CV del candidato (35%).</w:t>
            </w:r>
            <w:r w:rsidR="00DB1C1B">
              <w:rPr>
                <w:rFonts w:asciiTheme="minorHAnsi" w:hAnsiTheme="minorHAnsi" w:cstheme="minorHAnsi"/>
              </w:rPr>
              <w:t xml:space="preserve"> </w:t>
            </w:r>
            <w:r w:rsidRPr="003469F4">
              <w:rPr>
                <w:rFonts w:asciiTheme="minorHAnsi" w:hAnsiTheme="minorHAnsi" w:cstheme="minorHAnsi"/>
              </w:rPr>
              <w:t>Se valorarán fundamentalmente aspectos relativos a los estudios de grado y/o master que posea el solicitante (orientación y contenido), así como las titulaciones oficiales, cursos y actividades formativas recibidas y/o impartidas, y el resto de actividades y méritos contenidos en el CV que la Comisión Académica (de forma motivada) considere más idóneos para el desarrollo de la actividad investigadora en el marco de las líneas de investigación del programa. El candidato deberá incluir una propuesta de proyecto investigación sintética de un máximo de 3000 palabras (qué se va a investigar o cual es el problema que se sugiere abordar bajo un enfoque de investigación científica, por qu</w:t>
            </w:r>
            <w:r w:rsidR="00DD714B">
              <w:rPr>
                <w:rFonts w:asciiTheme="minorHAnsi" w:hAnsiTheme="minorHAnsi" w:cstheme="minorHAnsi"/>
              </w:rPr>
              <w:t>é</w:t>
            </w:r>
            <w:r w:rsidRPr="003469F4">
              <w:rPr>
                <w:rFonts w:asciiTheme="minorHAnsi" w:hAnsiTheme="minorHAnsi" w:cstheme="minorHAnsi"/>
              </w:rPr>
              <w:t xml:space="preserve"> </w:t>
            </w:r>
            <w:r w:rsidR="00DD714B">
              <w:rPr>
                <w:rFonts w:asciiTheme="minorHAnsi" w:hAnsiTheme="minorHAnsi" w:cstheme="minorHAnsi"/>
              </w:rPr>
              <w:t xml:space="preserve">y </w:t>
            </w:r>
            <w:r w:rsidR="00DD714B" w:rsidRPr="003469F4">
              <w:rPr>
                <w:rFonts w:asciiTheme="minorHAnsi" w:hAnsiTheme="minorHAnsi" w:cstheme="minorHAnsi"/>
              </w:rPr>
              <w:t>para qui</w:t>
            </w:r>
            <w:r w:rsidR="00DD714B">
              <w:rPr>
                <w:rFonts w:asciiTheme="minorHAnsi" w:hAnsiTheme="minorHAnsi" w:cstheme="minorHAnsi"/>
              </w:rPr>
              <w:t>é</w:t>
            </w:r>
            <w:r w:rsidR="00DD714B" w:rsidRPr="003469F4">
              <w:rPr>
                <w:rFonts w:asciiTheme="minorHAnsi" w:hAnsiTheme="minorHAnsi" w:cstheme="minorHAnsi"/>
              </w:rPr>
              <w:t xml:space="preserve">n </w:t>
            </w:r>
            <w:r w:rsidR="00DD714B">
              <w:rPr>
                <w:rFonts w:asciiTheme="minorHAnsi" w:hAnsiTheme="minorHAnsi" w:cstheme="minorHAnsi"/>
              </w:rPr>
              <w:t xml:space="preserve">son </w:t>
            </w:r>
            <w:r w:rsidR="002D766F">
              <w:rPr>
                <w:rFonts w:asciiTheme="minorHAnsi" w:hAnsiTheme="minorHAnsi" w:cstheme="minorHAnsi"/>
              </w:rPr>
              <w:t>son</w:t>
            </w:r>
            <w:r w:rsidR="00DD714B">
              <w:rPr>
                <w:rFonts w:asciiTheme="minorHAnsi" w:hAnsiTheme="minorHAnsi" w:cstheme="minorHAnsi"/>
              </w:rPr>
              <w:t xml:space="preserve"> </w:t>
            </w:r>
            <w:r w:rsidRPr="003469F4">
              <w:rPr>
                <w:rFonts w:asciiTheme="minorHAnsi" w:hAnsiTheme="minorHAnsi" w:cstheme="minorHAnsi"/>
              </w:rPr>
              <w:t>importante</w:t>
            </w:r>
            <w:r w:rsidR="002D766F">
              <w:rPr>
                <w:rFonts w:asciiTheme="minorHAnsi" w:hAnsiTheme="minorHAnsi" w:cstheme="minorHAnsi"/>
              </w:rPr>
              <w:t>s</w:t>
            </w:r>
            <w:r w:rsidRPr="003469F4">
              <w:rPr>
                <w:rFonts w:asciiTheme="minorHAnsi" w:hAnsiTheme="minorHAnsi" w:cstheme="minorHAnsi"/>
              </w:rPr>
              <w:t xml:space="preserve"> </w:t>
            </w:r>
            <w:r w:rsidR="002D766F">
              <w:rPr>
                <w:rFonts w:asciiTheme="minorHAnsi" w:hAnsiTheme="minorHAnsi" w:cstheme="minorHAnsi"/>
              </w:rPr>
              <w:t xml:space="preserve">la investigación </w:t>
            </w:r>
            <w:r w:rsidRPr="003469F4">
              <w:rPr>
                <w:rFonts w:asciiTheme="minorHAnsi" w:hAnsiTheme="minorHAnsi" w:cstheme="minorHAnsi"/>
              </w:rPr>
              <w:t xml:space="preserve">y </w:t>
            </w:r>
            <w:r w:rsidR="002D766F">
              <w:rPr>
                <w:rFonts w:asciiTheme="minorHAnsi" w:hAnsiTheme="minorHAnsi" w:cstheme="minorHAnsi"/>
              </w:rPr>
              <w:t xml:space="preserve">sus </w:t>
            </w:r>
            <w:r w:rsidRPr="003469F4">
              <w:rPr>
                <w:rFonts w:asciiTheme="minorHAnsi" w:hAnsiTheme="minorHAnsi" w:cstheme="minorHAnsi"/>
              </w:rPr>
              <w:t>resultados, área de investigación en la que se enmarca, una breve reseña de cómo se propone llevar a cabo dicha investigación). Para</w:t>
            </w:r>
            <w:r w:rsidR="002D766F">
              <w:rPr>
                <w:rFonts w:asciiTheme="minorHAnsi" w:hAnsiTheme="minorHAnsi" w:cstheme="minorHAnsi"/>
              </w:rPr>
              <w:t xml:space="preserve"> evaluar</w:t>
            </w:r>
            <w:r w:rsidRPr="003469F4">
              <w:rPr>
                <w:rFonts w:asciiTheme="minorHAnsi" w:hAnsiTheme="minorHAnsi" w:cstheme="minorHAnsi"/>
              </w:rPr>
              <w:t xml:space="preserve"> este aspecto</w:t>
            </w:r>
            <w:r w:rsidR="00C07A7B">
              <w:rPr>
                <w:rFonts w:asciiTheme="minorHAnsi" w:hAnsiTheme="minorHAnsi" w:cstheme="minorHAnsi"/>
              </w:rPr>
              <w:t>,</w:t>
            </w:r>
            <w:r w:rsidRPr="003469F4">
              <w:rPr>
                <w:rFonts w:asciiTheme="minorHAnsi" w:hAnsiTheme="minorHAnsi" w:cstheme="minorHAnsi"/>
              </w:rPr>
              <w:t xml:space="preserve"> la CAPD podrá pedir la opinión de un posible director de tesis que sea miembro del cuerpo de profesorado del Programa.</w:t>
            </w:r>
            <w:r w:rsidR="00C07A7B">
              <w:rPr>
                <w:rFonts w:asciiTheme="minorHAnsi" w:hAnsiTheme="minorHAnsi" w:cstheme="minorHAnsi"/>
              </w:rPr>
              <w:t xml:space="preserve"> </w:t>
            </w:r>
            <w:r w:rsidR="00A55A9B">
              <w:rPr>
                <w:rFonts w:asciiTheme="minorHAnsi" w:hAnsiTheme="minorHAnsi" w:cstheme="minorHAnsi"/>
              </w:rPr>
              <w:t>Documentación necesaria: CV, breve memoria de investigación, evidencias que soporten los principales méritos del CV no incluidos en otros apartados.</w:t>
            </w:r>
          </w:p>
          <w:p w14:paraId="281DEF57" w14:textId="12E4E2DE" w:rsidR="00D24E22" w:rsidRPr="003469F4" w:rsidRDefault="00D24E22" w:rsidP="00544ED9">
            <w:pPr>
              <w:pStyle w:val="Textocomentario"/>
              <w:numPr>
                <w:ilvl w:val="0"/>
                <w:numId w:val="18"/>
              </w:numPr>
              <w:spacing w:line="276" w:lineRule="auto"/>
              <w:jc w:val="both"/>
              <w:rPr>
                <w:rFonts w:asciiTheme="minorHAnsi" w:hAnsiTheme="minorHAnsi" w:cstheme="minorHAnsi"/>
              </w:rPr>
            </w:pPr>
            <w:r w:rsidRPr="003469F4">
              <w:rPr>
                <w:rFonts w:asciiTheme="minorHAnsi" w:hAnsiTheme="minorHAnsi" w:cstheme="minorHAnsi"/>
                <w:b/>
                <w:bCs/>
              </w:rPr>
              <w:t>Expediente académico, notas medias de Grado (10%).</w:t>
            </w:r>
            <w:r w:rsidR="00A55A9B">
              <w:rPr>
                <w:rFonts w:asciiTheme="minorHAnsi" w:hAnsiTheme="minorHAnsi" w:cstheme="minorHAnsi"/>
                <w:b/>
                <w:bCs/>
              </w:rPr>
              <w:t xml:space="preserve"> </w:t>
            </w:r>
            <w:r w:rsidR="001975E0">
              <w:rPr>
                <w:rFonts w:asciiTheme="minorHAnsi" w:hAnsiTheme="minorHAnsi" w:cstheme="minorHAnsi"/>
              </w:rPr>
              <w:t>Documentación necesaria: expediente académico con materias y notas, y la nota media.</w:t>
            </w:r>
          </w:p>
          <w:p w14:paraId="1F73A956" w14:textId="43BBB6A9" w:rsidR="00D24E22" w:rsidRPr="003469F4" w:rsidRDefault="00D24E22" w:rsidP="00544ED9">
            <w:pPr>
              <w:pStyle w:val="Textocomentario"/>
              <w:numPr>
                <w:ilvl w:val="0"/>
                <w:numId w:val="18"/>
              </w:numPr>
              <w:spacing w:line="276" w:lineRule="auto"/>
              <w:jc w:val="both"/>
              <w:rPr>
                <w:rFonts w:asciiTheme="minorHAnsi" w:hAnsiTheme="minorHAnsi" w:cstheme="minorHAnsi"/>
              </w:rPr>
            </w:pPr>
            <w:r w:rsidRPr="003469F4">
              <w:rPr>
                <w:rFonts w:asciiTheme="minorHAnsi" w:hAnsiTheme="minorHAnsi" w:cstheme="minorHAnsi"/>
                <w:b/>
                <w:bCs/>
              </w:rPr>
              <w:t>Expediente académico, notas medias de Master (15%).</w:t>
            </w:r>
            <w:r w:rsidR="001975E0">
              <w:rPr>
                <w:rFonts w:asciiTheme="minorHAnsi" w:hAnsiTheme="minorHAnsi" w:cstheme="minorHAnsi"/>
                <w:b/>
                <w:bCs/>
              </w:rPr>
              <w:t xml:space="preserve"> </w:t>
            </w:r>
            <w:r w:rsidR="001975E0">
              <w:rPr>
                <w:rFonts w:asciiTheme="minorHAnsi" w:hAnsiTheme="minorHAnsi" w:cstheme="minorHAnsi"/>
              </w:rPr>
              <w:t>Documentación necesaria: expediente académico con materias y notas, y la nota media.</w:t>
            </w:r>
            <w:r w:rsidR="0051613B">
              <w:rPr>
                <w:rFonts w:asciiTheme="minorHAnsi" w:hAnsiTheme="minorHAnsi" w:cstheme="minorHAnsi"/>
              </w:rPr>
              <w:t xml:space="preserve"> El TFM si es de carácter científico se incluirá en el apartado </w:t>
            </w:r>
            <w:r w:rsidR="00E37D7A">
              <w:rPr>
                <w:rFonts w:asciiTheme="minorHAnsi" w:hAnsiTheme="minorHAnsi" w:cstheme="minorHAnsi"/>
              </w:rPr>
              <w:t>4</w:t>
            </w:r>
            <w:r w:rsidR="0051613B">
              <w:rPr>
                <w:rFonts w:asciiTheme="minorHAnsi" w:hAnsiTheme="minorHAnsi" w:cstheme="minorHAnsi"/>
              </w:rPr>
              <w:t>.</w:t>
            </w:r>
            <w:r w:rsidR="00D23420">
              <w:rPr>
                <w:rFonts w:asciiTheme="minorHAnsi" w:hAnsiTheme="minorHAnsi" w:cstheme="minorHAnsi"/>
              </w:rPr>
              <w:t xml:space="preserve"> Se exigirá que el candidato haya obtenido </w:t>
            </w:r>
            <w:r w:rsidR="00CC29F4">
              <w:rPr>
                <w:rFonts w:asciiTheme="minorHAnsi" w:hAnsiTheme="minorHAnsi" w:cstheme="minorHAnsi"/>
              </w:rPr>
              <w:t>su nivel de Master en cualquiera de las áreas de Economía o Empresa.</w:t>
            </w:r>
          </w:p>
          <w:p w14:paraId="3333FBB8" w14:textId="3D13389A" w:rsidR="00D24E22" w:rsidRPr="003469F4" w:rsidRDefault="00D24E22" w:rsidP="00544ED9">
            <w:pPr>
              <w:pStyle w:val="Textocomentario"/>
              <w:numPr>
                <w:ilvl w:val="0"/>
                <w:numId w:val="18"/>
              </w:numPr>
              <w:spacing w:line="276" w:lineRule="auto"/>
              <w:jc w:val="both"/>
              <w:rPr>
                <w:rFonts w:asciiTheme="minorHAnsi" w:hAnsiTheme="minorHAnsi" w:cstheme="minorHAnsi"/>
              </w:rPr>
            </w:pPr>
            <w:r w:rsidRPr="003469F4">
              <w:rPr>
                <w:rFonts w:asciiTheme="minorHAnsi" w:hAnsiTheme="minorHAnsi" w:cstheme="minorHAnsi"/>
                <w:b/>
                <w:bCs/>
              </w:rPr>
              <w:t>Formación previa en investigación científica (15%).</w:t>
            </w:r>
            <w:r w:rsidR="0051613B">
              <w:rPr>
                <w:rFonts w:asciiTheme="minorHAnsi" w:hAnsiTheme="minorHAnsi" w:cstheme="minorHAnsi"/>
              </w:rPr>
              <w:t xml:space="preserve"> </w:t>
            </w:r>
            <w:r w:rsidRPr="003469F4">
              <w:rPr>
                <w:rFonts w:asciiTheme="minorHAnsi" w:hAnsiTheme="minorHAnsi" w:cstheme="minorHAnsi"/>
              </w:rPr>
              <w:t>Se valorarán aspectos como materias cursadas, o experiencia investigadora previa en aspectos científicos del área de Economía o Empresa, o contratos de investigación o participación en proyectos de investigación científica. Específicamente, se incluirá aquí la valoración de la calidad científica del TFM del título que d</w:t>
            </w:r>
            <w:r w:rsidR="00C720C7" w:rsidRPr="003469F4">
              <w:rPr>
                <w:rFonts w:asciiTheme="minorHAnsi" w:hAnsiTheme="minorHAnsi" w:cstheme="minorHAnsi"/>
              </w:rPr>
              <w:t>é</w:t>
            </w:r>
            <w:r w:rsidRPr="003469F4">
              <w:rPr>
                <w:rFonts w:asciiTheme="minorHAnsi" w:hAnsiTheme="minorHAnsi" w:cstheme="minorHAnsi"/>
              </w:rPr>
              <w:t xml:space="preserve"> acceso al Programa, documento que deberá ser adjuntado en la fase de candidaturas</w:t>
            </w:r>
            <w:r w:rsidR="00C720C7" w:rsidRPr="003469F4">
              <w:rPr>
                <w:rFonts w:asciiTheme="minorHAnsi" w:hAnsiTheme="minorHAnsi" w:cstheme="minorHAnsi"/>
              </w:rPr>
              <w:t>.</w:t>
            </w:r>
            <w:r w:rsidR="00E37D7A">
              <w:rPr>
                <w:rFonts w:asciiTheme="minorHAnsi" w:hAnsiTheme="minorHAnsi" w:cstheme="minorHAnsi"/>
              </w:rPr>
              <w:t xml:space="preserve"> Documentación necesaria: evidencias que no estén soportadas por el expediente académico, y el TFM si es de carácter científico.</w:t>
            </w:r>
          </w:p>
          <w:p w14:paraId="6C4C9383" w14:textId="794D2D10" w:rsidR="00D24E22" w:rsidRPr="003469F4" w:rsidRDefault="00D24E22" w:rsidP="00544ED9">
            <w:pPr>
              <w:pStyle w:val="Textocomentario"/>
              <w:numPr>
                <w:ilvl w:val="0"/>
                <w:numId w:val="18"/>
              </w:numPr>
              <w:spacing w:line="276" w:lineRule="auto"/>
              <w:jc w:val="both"/>
              <w:rPr>
                <w:rFonts w:asciiTheme="minorHAnsi" w:hAnsiTheme="minorHAnsi" w:cstheme="minorHAnsi"/>
              </w:rPr>
            </w:pPr>
            <w:r w:rsidRPr="003469F4">
              <w:rPr>
                <w:rFonts w:asciiTheme="minorHAnsi" w:hAnsiTheme="minorHAnsi" w:cstheme="minorHAnsi"/>
                <w:b/>
                <w:bCs/>
              </w:rPr>
              <w:t>Acreditación de conocimiento de idiomas (15%).</w:t>
            </w:r>
            <w:r w:rsidR="0051613B">
              <w:rPr>
                <w:rFonts w:asciiTheme="minorHAnsi" w:hAnsiTheme="minorHAnsi" w:cstheme="minorHAnsi"/>
              </w:rPr>
              <w:t xml:space="preserve"> </w:t>
            </w:r>
            <w:r w:rsidRPr="003469F4">
              <w:rPr>
                <w:rFonts w:asciiTheme="minorHAnsi" w:hAnsiTheme="minorHAnsi" w:cstheme="minorHAnsi"/>
              </w:rPr>
              <w:t>Un nivel B1 de inglés se corresponde con un 5%, un nivel B2 de inglés con un 10%, y un nivel C1 o superior de inglés se corresponde con el 15%. Para el caso de estudiantes extranjeros que no acrediten fluidez en el manejo del español, se exigirá un nivel mínimo de B2 en inglés (10 puntos), y un nivel C1 o superior de inglés se corresponderá con el 15%, de forma que se garantiza que entre el/la potencial doctorando/a y los directores de tesis pueden mantener una conversación fluida.</w:t>
            </w:r>
            <w:r w:rsidR="004C5617">
              <w:rPr>
                <w:rFonts w:asciiTheme="minorHAnsi" w:hAnsiTheme="minorHAnsi" w:cstheme="minorHAnsi"/>
              </w:rPr>
              <w:t xml:space="preserve"> Documentación necesaria: acreditación en base a los certificados oficiales de idiomas reconocidos en </w:t>
            </w:r>
            <w:hyperlink r:id="rId80" w:history="1">
              <w:r w:rsidR="00DD13D5" w:rsidRPr="00182FDB">
                <w:rPr>
                  <w:rStyle w:val="Hipervnculo"/>
                  <w:rFonts w:asciiTheme="minorHAnsi" w:hAnsiTheme="minorHAnsi" w:cstheme="minorHAnsi"/>
                </w:rPr>
                <w:t>ACLES</w:t>
              </w:r>
            </w:hyperlink>
            <w:r w:rsidR="00182FDB">
              <w:rPr>
                <w:rFonts w:asciiTheme="minorHAnsi" w:hAnsiTheme="minorHAnsi" w:cstheme="minorHAnsi"/>
              </w:rPr>
              <w:t xml:space="preserve">. Niveles de idomas según lo reconocido </w:t>
            </w:r>
            <w:r w:rsidR="00F929B5">
              <w:rPr>
                <w:rFonts w:asciiTheme="minorHAnsi" w:hAnsiTheme="minorHAnsi" w:cstheme="minorHAnsi"/>
              </w:rPr>
              <w:t xml:space="preserve">por la </w:t>
            </w:r>
            <w:hyperlink r:id="rId81" w:history="1">
              <w:r w:rsidR="00F929B5" w:rsidRPr="003E69A4">
                <w:rPr>
                  <w:rStyle w:val="Hipervnculo"/>
                  <w:rFonts w:asciiTheme="minorHAnsi" w:hAnsiTheme="minorHAnsi" w:cstheme="minorHAnsi"/>
                </w:rPr>
                <w:t xml:space="preserve">Comisión </w:t>
              </w:r>
              <w:r w:rsidR="003E69A4" w:rsidRPr="003E69A4">
                <w:rPr>
                  <w:rStyle w:val="Hipervnculo"/>
                  <w:rFonts w:asciiTheme="minorHAnsi" w:hAnsiTheme="minorHAnsi" w:cstheme="minorHAnsi"/>
                </w:rPr>
                <w:t xml:space="preserve">para el Estudio de la Acredtiación y Formación en Idiomas de la </w:t>
              </w:r>
              <w:r w:rsidR="00F929B5" w:rsidRPr="003E69A4">
                <w:rPr>
                  <w:rStyle w:val="Hipervnculo"/>
                  <w:rFonts w:asciiTheme="minorHAnsi" w:hAnsiTheme="minorHAnsi" w:cstheme="minorHAnsi"/>
                </w:rPr>
                <w:t>CRUE</w:t>
              </w:r>
            </w:hyperlink>
          </w:p>
          <w:p w14:paraId="50C40858" w14:textId="3DBF092E" w:rsidR="00D24E22" w:rsidRPr="003469F4" w:rsidRDefault="00D24E22" w:rsidP="00544ED9">
            <w:pPr>
              <w:pStyle w:val="Textocomentario"/>
              <w:numPr>
                <w:ilvl w:val="0"/>
                <w:numId w:val="18"/>
              </w:numPr>
              <w:spacing w:line="276" w:lineRule="auto"/>
              <w:jc w:val="both"/>
              <w:rPr>
                <w:rFonts w:asciiTheme="minorHAnsi" w:hAnsiTheme="minorHAnsi" w:cstheme="minorHAnsi"/>
              </w:rPr>
            </w:pPr>
            <w:r w:rsidRPr="003469F4">
              <w:rPr>
                <w:rFonts w:asciiTheme="minorHAnsi" w:hAnsiTheme="minorHAnsi" w:cstheme="minorHAnsi"/>
                <w:b/>
                <w:bCs/>
              </w:rPr>
              <w:t>Carta de compromiso de dirección de tesis en caso de admisión de un investigador que pertenezca al Programa (10%),</w:t>
            </w:r>
            <w:r w:rsidR="00C07A7B">
              <w:rPr>
                <w:rFonts w:asciiTheme="minorHAnsi" w:hAnsiTheme="minorHAnsi" w:cstheme="minorHAnsi"/>
              </w:rPr>
              <w:t xml:space="preserve"> </w:t>
            </w:r>
            <w:r w:rsidRPr="003469F4">
              <w:rPr>
                <w:rFonts w:asciiTheme="minorHAnsi" w:hAnsiTheme="minorHAnsi" w:cstheme="minorHAnsi"/>
              </w:rPr>
              <w:t>quien podrá ejercer como directora de tesis en caso de admisión. Además, habrá de indicar su opinión favorable sobre la propuesta de investigación presentada por el estudiante, aspecto que se acreditará mediante la mención de esto en la carta de compromiso o mediante firma electrónica en el proyecto de investigación.</w:t>
            </w:r>
            <w:r w:rsidR="003E69A4">
              <w:rPr>
                <w:rFonts w:asciiTheme="minorHAnsi" w:hAnsiTheme="minorHAnsi" w:cstheme="minorHAnsi"/>
              </w:rPr>
              <w:t xml:space="preserve"> Documentación </w:t>
            </w:r>
            <w:r w:rsidR="00784F94">
              <w:rPr>
                <w:rFonts w:asciiTheme="minorHAnsi" w:hAnsiTheme="minorHAnsi" w:cstheme="minorHAnsi"/>
              </w:rPr>
              <w:t>necesaria en caso de tenerla: carta de compromiso firmada por un investigador perteneciente al cuerpo de profesorado del Programa.</w:t>
            </w:r>
          </w:p>
          <w:p w14:paraId="0B80E646" w14:textId="77777777"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 </w:t>
            </w:r>
          </w:p>
          <w:p w14:paraId="6B0EB7C9" w14:textId="35B2973E"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 xml:space="preserve">La CAPD valorará cada uno de esos criterios en una escala de 0 a 10 y aplicará luego el peso de cada criterio para obtener la puntuación final. En el caso de las notas medias de Grado y Master, la CAPD podrá penalizar aquellos estudios que no </w:t>
            </w:r>
            <w:r w:rsidR="00AD1E4F">
              <w:rPr>
                <w:rFonts w:asciiTheme="minorHAnsi" w:hAnsiTheme="minorHAnsi" w:cstheme="minorHAnsi"/>
              </w:rPr>
              <w:t>sean</w:t>
            </w:r>
            <w:r w:rsidR="00D24B07">
              <w:rPr>
                <w:rFonts w:asciiTheme="minorHAnsi" w:hAnsiTheme="minorHAnsi" w:cstheme="minorHAnsi"/>
              </w:rPr>
              <w:t xml:space="preserve"> </w:t>
            </w:r>
            <w:r w:rsidR="00AD1E4F">
              <w:rPr>
                <w:rFonts w:asciiTheme="minorHAnsi" w:hAnsiTheme="minorHAnsi" w:cstheme="minorHAnsi"/>
              </w:rPr>
              <w:t xml:space="preserve">de </w:t>
            </w:r>
            <w:r w:rsidRPr="003469F4">
              <w:rPr>
                <w:rFonts w:asciiTheme="minorHAnsi" w:hAnsiTheme="minorHAnsi" w:cstheme="minorHAnsi"/>
              </w:rPr>
              <w:t>las áreas de Economía o Empresa.</w:t>
            </w:r>
            <w:r w:rsidR="00AD1E4F">
              <w:rPr>
                <w:rFonts w:asciiTheme="minorHAnsi" w:hAnsiTheme="minorHAnsi" w:cstheme="minorHAnsi"/>
              </w:rPr>
              <w:t xml:space="preserve"> </w:t>
            </w:r>
            <w:r w:rsidR="006278A7">
              <w:rPr>
                <w:rFonts w:asciiTheme="minorHAnsi" w:hAnsiTheme="minorHAnsi" w:cstheme="minorHAnsi"/>
              </w:rPr>
              <w:t xml:space="preserve"> A la vista de las materias incluidas en la correspondiente titulación, </w:t>
            </w:r>
            <w:r w:rsidR="00307756">
              <w:rPr>
                <w:rFonts w:asciiTheme="minorHAnsi" w:hAnsiTheme="minorHAnsi" w:cstheme="minorHAnsi"/>
              </w:rPr>
              <w:t>podrá c</w:t>
            </w:r>
            <w:r w:rsidR="002606DC">
              <w:rPr>
                <w:rFonts w:asciiTheme="minorHAnsi" w:hAnsiTheme="minorHAnsi" w:cstheme="minorHAnsi"/>
              </w:rPr>
              <w:t xml:space="preserve">omputar por la mitad de su valor si son de áreas afines </w:t>
            </w:r>
            <w:r w:rsidR="00B02A61">
              <w:rPr>
                <w:rFonts w:asciiTheme="minorHAnsi" w:hAnsiTheme="minorHAnsi" w:cstheme="minorHAnsi"/>
              </w:rPr>
              <w:t>no específicas de Economía o Empresa</w:t>
            </w:r>
            <w:r w:rsidR="00C77221">
              <w:rPr>
                <w:rFonts w:asciiTheme="minorHAnsi" w:hAnsiTheme="minorHAnsi" w:cstheme="minorHAnsi"/>
              </w:rPr>
              <w:t xml:space="preserve">, tales como cualquier rama de Derecho, Sociología, </w:t>
            </w:r>
            <w:r w:rsidR="008861BE">
              <w:rPr>
                <w:rFonts w:asciiTheme="minorHAnsi" w:hAnsiTheme="minorHAnsi" w:cstheme="minorHAnsi"/>
              </w:rPr>
              <w:t xml:space="preserve">Psicología, </w:t>
            </w:r>
            <w:r w:rsidR="00C77221">
              <w:rPr>
                <w:rFonts w:asciiTheme="minorHAnsi" w:hAnsiTheme="minorHAnsi" w:cstheme="minorHAnsi"/>
              </w:rPr>
              <w:t>Ciencia Política y de la Administración</w:t>
            </w:r>
            <w:r w:rsidR="002A03B2">
              <w:rPr>
                <w:rFonts w:asciiTheme="minorHAnsi" w:hAnsiTheme="minorHAnsi" w:cstheme="minorHAnsi"/>
              </w:rPr>
              <w:t xml:space="preserve">, </w:t>
            </w:r>
            <w:r w:rsidR="006278A7">
              <w:rPr>
                <w:rFonts w:asciiTheme="minorHAnsi" w:hAnsiTheme="minorHAnsi" w:cstheme="minorHAnsi"/>
              </w:rPr>
              <w:t>Periodismo, Biblioteconomía</w:t>
            </w:r>
            <w:r w:rsidR="00C77221">
              <w:rPr>
                <w:rFonts w:asciiTheme="minorHAnsi" w:hAnsiTheme="minorHAnsi" w:cstheme="minorHAnsi"/>
              </w:rPr>
              <w:t>, o Fi</w:t>
            </w:r>
            <w:r w:rsidR="008861BE">
              <w:rPr>
                <w:rFonts w:asciiTheme="minorHAnsi" w:hAnsiTheme="minorHAnsi" w:cstheme="minorHAnsi"/>
              </w:rPr>
              <w:t>l</w:t>
            </w:r>
            <w:r w:rsidR="00C77221">
              <w:rPr>
                <w:rFonts w:asciiTheme="minorHAnsi" w:hAnsiTheme="minorHAnsi" w:cstheme="minorHAnsi"/>
              </w:rPr>
              <w:t>o</w:t>
            </w:r>
            <w:r w:rsidR="008861BE">
              <w:rPr>
                <w:rFonts w:asciiTheme="minorHAnsi" w:hAnsiTheme="minorHAnsi" w:cstheme="minorHAnsi"/>
              </w:rPr>
              <w:t>s</w:t>
            </w:r>
            <w:r w:rsidR="00C77221">
              <w:rPr>
                <w:rFonts w:asciiTheme="minorHAnsi" w:hAnsiTheme="minorHAnsi" w:cstheme="minorHAnsi"/>
              </w:rPr>
              <w:t>ofía. Se considerará que Ingeniería de la Organización</w:t>
            </w:r>
            <w:r w:rsidR="00CE38C9">
              <w:rPr>
                <w:rFonts w:asciiTheme="minorHAnsi" w:hAnsiTheme="minorHAnsi" w:cstheme="minorHAnsi"/>
              </w:rPr>
              <w:t>, Estadística e Investigación Operativa</w:t>
            </w:r>
            <w:r w:rsidR="00307756">
              <w:rPr>
                <w:rFonts w:asciiTheme="minorHAnsi" w:hAnsiTheme="minorHAnsi" w:cstheme="minorHAnsi"/>
              </w:rPr>
              <w:t>, Historia</w:t>
            </w:r>
            <w:r w:rsidR="00C77221">
              <w:rPr>
                <w:rFonts w:asciiTheme="minorHAnsi" w:hAnsiTheme="minorHAnsi" w:cstheme="minorHAnsi"/>
              </w:rPr>
              <w:t xml:space="preserve"> </w:t>
            </w:r>
            <w:r w:rsidR="00642474">
              <w:rPr>
                <w:rFonts w:asciiTheme="minorHAnsi" w:hAnsiTheme="minorHAnsi" w:cstheme="minorHAnsi"/>
              </w:rPr>
              <w:t xml:space="preserve">y cualquier titulación que esté dentro de las sublíneas de investigación detalladas en el punto </w:t>
            </w:r>
            <w:r w:rsidR="000C1681">
              <w:rPr>
                <w:rFonts w:asciiTheme="minorHAnsi" w:hAnsiTheme="minorHAnsi" w:cstheme="minorHAnsi"/>
              </w:rPr>
              <w:t>6.1</w:t>
            </w:r>
            <w:r w:rsidR="00D24B07">
              <w:rPr>
                <w:rFonts w:asciiTheme="minorHAnsi" w:hAnsiTheme="minorHAnsi" w:cstheme="minorHAnsi"/>
              </w:rPr>
              <w:t xml:space="preserve"> que</w:t>
            </w:r>
            <w:r w:rsidR="000C1681">
              <w:rPr>
                <w:rFonts w:asciiTheme="minorHAnsi" w:hAnsiTheme="minorHAnsi" w:cstheme="minorHAnsi"/>
              </w:rPr>
              <w:t xml:space="preserve"> </w:t>
            </w:r>
            <w:r w:rsidR="00C77221">
              <w:rPr>
                <w:rFonts w:asciiTheme="minorHAnsi" w:hAnsiTheme="minorHAnsi" w:cstheme="minorHAnsi"/>
              </w:rPr>
              <w:t>está</w:t>
            </w:r>
            <w:r w:rsidR="00CE38C9">
              <w:rPr>
                <w:rFonts w:asciiTheme="minorHAnsi" w:hAnsiTheme="minorHAnsi" w:cstheme="minorHAnsi"/>
              </w:rPr>
              <w:t>n</w:t>
            </w:r>
            <w:r w:rsidR="00C77221">
              <w:rPr>
                <w:rFonts w:asciiTheme="minorHAnsi" w:hAnsiTheme="minorHAnsi" w:cstheme="minorHAnsi"/>
              </w:rPr>
              <w:t xml:space="preserve"> dentro del área de Economía y Empresa.</w:t>
            </w:r>
            <w:r w:rsidR="00CE38C9">
              <w:rPr>
                <w:rFonts w:asciiTheme="minorHAnsi" w:hAnsiTheme="minorHAnsi" w:cstheme="minorHAnsi"/>
              </w:rPr>
              <w:t xml:space="preserve"> </w:t>
            </w:r>
            <w:r w:rsidRPr="003469F4">
              <w:rPr>
                <w:rFonts w:asciiTheme="minorHAnsi" w:hAnsiTheme="minorHAnsi" w:cstheme="minorHAnsi"/>
              </w:rPr>
              <w:t>A la vista de lista provisional de evaluaciones y plazas ofertadas, la CAPD podrá determinar una puntuación mínima para la</w:t>
            </w:r>
            <w:r w:rsidRPr="003469F4">
              <w:rPr>
                <w:rFonts w:asciiTheme="minorHAnsi" w:hAnsiTheme="minorHAnsi" w:cstheme="minorHAnsi"/>
                <w:b/>
                <w:bCs/>
              </w:rPr>
              <w:t xml:space="preserve"> </w:t>
            </w:r>
            <w:r w:rsidRPr="003469F4">
              <w:rPr>
                <w:rFonts w:asciiTheme="minorHAnsi" w:hAnsiTheme="minorHAnsi" w:cstheme="minorHAnsi"/>
              </w:rPr>
              <w:t>admisión, sin que esto implique una admisión mayor a las plazas ofertadas, salvo que la CAPD estime oportuno solicitar una ampliación a la correspondiente Escuela de Doctorado a la vista de la valía de los candidatos.</w:t>
            </w:r>
          </w:p>
          <w:p w14:paraId="2EAD883E" w14:textId="1125CC2A" w:rsidR="00D24E22" w:rsidRPr="003469F4" w:rsidRDefault="00D24E22" w:rsidP="00D24E22">
            <w:pPr>
              <w:pStyle w:val="Textocomentario"/>
              <w:spacing w:line="276" w:lineRule="auto"/>
              <w:jc w:val="both"/>
              <w:rPr>
                <w:rFonts w:asciiTheme="minorHAnsi" w:hAnsiTheme="minorHAnsi" w:cstheme="minorHAnsi"/>
              </w:rPr>
            </w:pPr>
          </w:p>
          <w:p w14:paraId="52506D7E" w14:textId="77777777" w:rsidR="00D24E22" w:rsidRPr="003469F4" w:rsidRDefault="00D24E22" w:rsidP="00D24E22">
            <w:pPr>
              <w:pStyle w:val="Textocomentario"/>
              <w:spacing w:line="276" w:lineRule="auto"/>
              <w:jc w:val="both"/>
              <w:rPr>
                <w:rFonts w:asciiTheme="minorHAnsi" w:hAnsiTheme="minorHAnsi" w:cstheme="minorHAnsi"/>
              </w:rPr>
            </w:pPr>
            <w:r w:rsidRPr="003469F4">
              <w:rPr>
                <w:rFonts w:asciiTheme="minorHAnsi" w:hAnsiTheme="minorHAnsi" w:cstheme="minorHAnsi"/>
              </w:rPr>
              <w:t>No obstante lo anterior, y a la vista del desacople en los plazos de admisión a programas de doctorado y la concesión de ayudas predoctorales en determinados programas de investigación competitivos —por ejemplo, y sin que sea de modo exhaustivo, estaría la concesión de ayudas para la Formación de Personal Investigador-FPI, que dependen de la resolución de proyectos de investigación y cuya apertura de solicitudes sigue un proceso diferente al de los Programas de Doctorado—, la CAPD podrá solicitar a la Escuela de Doctorado de la correspondiente universidad que se abra un plazo extraordinario de admisión de candidatas/os que hayan obtenido alguna ayuda competitiva predoctoral fuera del plazo del período de admisiones ordinarias, bien sea en la convocatoria de septiembre o de febrero. En esta situación, la CAPD evaluará dicha candidatura con el mismo baremo indicado arriba y comprobará que cumple los requisitos de admisión exigidos, procediendo en su caso a solicitar la admisión extraordinaria a la correspondiente Escuela de Doctorado.</w:t>
            </w:r>
          </w:p>
          <w:p w14:paraId="308A2B6E" w14:textId="77777777" w:rsidR="00F627B5" w:rsidRPr="003469F4" w:rsidRDefault="00F627B5" w:rsidP="00F627B5">
            <w:pPr>
              <w:pStyle w:val="Textoencaja"/>
            </w:pPr>
          </w:p>
          <w:p w14:paraId="32D6E3DF" w14:textId="39888BED" w:rsidR="00230809" w:rsidRPr="003469F4" w:rsidRDefault="00230809" w:rsidP="00F627B5">
            <w:pPr>
              <w:pStyle w:val="Textoencaja"/>
              <w:rPr>
                <w:b/>
                <w:bCs/>
              </w:rPr>
            </w:pPr>
            <w:r w:rsidRPr="003469F4">
              <w:rPr>
                <w:b/>
                <w:bCs/>
              </w:rPr>
              <w:t>Estudios realizados en el extranjero</w:t>
            </w:r>
            <w:r w:rsidR="003567C2" w:rsidRPr="003469F4">
              <w:rPr>
                <w:b/>
                <w:bCs/>
              </w:rPr>
              <w:t xml:space="preserve"> dentro o fuera del Espacio Europeo de Educación Superior</w:t>
            </w:r>
          </w:p>
          <w:p w14:paraId="683AFD5C" w14:textId="3C876067" w:rsidR="00F627B5" w:rsidRPr="003469F4" w:rsidRDefault="00FF3ECB" w:rsidP="00F627B5">
            <w:pPr>
              <w:pStyle w:val="Textoencaja"/>
            </w:pPr>
            <w:r w:rsidRPr="003469F4">
              <w:t xml:space="preserve">Los estudiantes con estudios realizados total o parcialmente en el extranjero podrán solicitar la admisión siempre que </w:t>
            </w:r>
            <w:r w:rsidR="006F0B60" w:rsidRPr="003469F4">
              <w:t xml:space="preserve">acrediten el nivel mínimo exigido por la normativa vigente en el momento de admisión. A fecha de elaboración de esta memoria, se estaría lo dispuesto en </w:t>
            </w:r>
            <w:r w:rsidR="00F627B5" w:rsidRPr="003469F4">
              <w:t>el Real Decreto 99/2011, por el que se regulan las enseñanzas oficiales de doctorado, modificado por el Real Decreto 576/2023:</w:t>
            </w:r>
          </w:p>
          <w:p w14:paraId="3A169D32" w14:textId="77777777" w:rsidR="00F627B5" w:rsidRPr="003469F4" w:rsidRDefault="00F627B5" w:rsidP="00F627B5">
            <w:pPr>
              <w:pStyle w:val="Textoencaja"/>
            </w:pPr>
            <w:hyperlink r:id="rId82" w:history="1">
              <w:r w:rsidRPr="003469F4">
                <w:rPr>
                  <w:rStyle w:val="Hipervnculo"/>
                </w:rPr>
                <w:t>https://www.boe.es/buscar/pdf/2011/BOE-A-2011-2541-consolidado.pdf</w:t>
              </w:r>
            </w:hyperlink>
          </w:p>
          <w:p w14:paraId="7633FDA3" w14:textId="32E2121B" w:rsidR="006824C7" w:rsidRPr="003469F4" w:rsidRDefault="00230809" w:rsidP="006824C7">
            <w:pPr>
              <w:pStyle w:val="Textoencaja"/>
            </w:pPr>
            <w:r w:rsidRPr="003469F4">
              <w:t xml:space="preserve">Deberán en ese caso </w:t>
            </w:r>
            <w:r w:rsidR="00337377" w:rsidRPr="003469F4">
              <w:t xml:space="preserve">acreditar las notas de Grado y Master </w:t>
            </w:r>
            <w:r w:rsidR="003F3A0B" w:rsidRPr="003469F4">
              <w:t>presentando además del original la equivalencia de notas medias</w:t>
            </w:r>
            <w:r w:rsidR="000E6B3D" w:rsidRPr="003469F4">
              <w:t xml:space="preserve"> usando el procedimiento establecido en el </w:t>
            </w:r>
            <w:r w:rsidR="003F0237" w:rsidRPr="003469F4">
              <w:t>Ministerio de Ciencia, Innovación y Universidades o Ministerio equivalente a fecha de solicitudes</w:t>
            </w:r>
            <w:r w:rsidR="00DC3DA7" w:rsidRPr="003469F4">
              <w:t>. En el momento de elaboración de la presente memoria la información y vínculo para realizar dicho procedimiento está en el siguiente vínculo:</w:t>
            </w:r>
          </w:p>
          <w:p w14:paraId="3AE3070C" w14:textId="31426FF7" w:rsidR="00DC3DA7" w:rsidRPr="003469F4" w:rsidRDefault="00DC3DA7" w:rsidP="006824C7">
            <w:pPr>
              <w:pStyle w:val="Textoencaja"/>
            </w:pPr>
            <w:r w:rsidRPr="003469F4">
              <w:t xml:space="preserve">Información: </w:t>
            </w:r>
            <w:hyperlink r:id="rId83" w:history="1">
              <w:r w:rsidRPr="003469F4">
                <w:rPr>
                  <w:rStyle w:val="Hipervnculo"/>
                </w:rPr>
                <w:t>https://www.universidades.gob.es/equivalencia-de-notas-medias-de-estudios-universitarios-realizados-en-centros-extranjeros/</w:t>
              </w:r>
            </w:hyperlink>
          </w:p>
          <w:p w14:paraId="611BCCFC" w14:textId="77777777" w:rsidR="00DC3DA7" w:rsidRPr="003469F4" w:rsidRDefault="00DC3DA7" w:rsidP="006824C7">
            <w:pPr>
              <w:pStyle w:val="Textoencaja"/>
            </w:pPr>
          </w:p>
          <w:p w14:paraId="4B765EB1" w14:textId="3FDB68CF" w:rsidR="00DC3DA7" w:rsidRPr="003469F4" w:rsidRDefault="00DC3DA7" w:rsidP="006824C7">
            <w:pPr>
              <w:pStyle w:val="Textoencaja"/>
            </w:pPr>
            <w:r w:rsidRPr="003469F4">
              <w:t xml:space="preserve">Vínculo directo al trámite: </w:t>
            </w:r>
            <w:hyperlink r:id="rId84" w:history="1">
              <w:r w:rsidR="004774B9" w:rsidRPr="003469F4">
                <w:rPr>
                  <w:rStyle w:val="Hipervnculo"/>
                </w:rPr>
                <w:t>https://universidades.sede.gob.es/pagina/index/directorio/Equivalencia_notas_medias</w:t>
              </w:r>
            </w:hyperlink>
            <w:r w:rsidR="004774B9" w:rsidRPr="003469F4">
              <w:t xml:space="preserve"> </w:t>
            </w:r>
          </w:p>
          <w:p w14:paraId="6470C321" w14:textId="77777777" w:rsidR="00FF3ECB" w:rsidRDefault="00FF3ECB" w:rsidP="006824C7">
            <w:pPr>
              <w:pStyle w:val="Textoencaja"/>
            </w:pPr>
          </w:p>
          <w:p w14:paraId="4BA745DB" w14:textId="61152CA0" w:rsidR="001224BB" w:rsidRDefault="001224BB" w:rsidP="006824C7">
            <w:pPr>
              <w:pStyle w:val="Textoencaja"/>
            </w:pPr>
            <w:r w:rsidRPr="003469F4">
              <w:t>Para el caso de estudiantes extranjeros que no acrediten fluidez en el manejo del español</w:t>
            </w:r>
            <w:r w:rsidR="00072029">
              <w:t xml:space="preserve"> o el gallego en una entrevista</w:t>
            </w:r>
            <w:r w:rsidRPr="003469F4">
              <w:t>, se exigirá un nivel mínimo de B2 en inglés</w:t>
            </w:r>
            <w:r>
              <w:t xml:space="preserve"> como requisito imprescindible para la candidatura.</w:t>
            </w:r>
          </w:p>
          <w:p w14:paraId="484D042F" w14:textId="77777777" w:rsidR="001224BB" w:rsidRPr="003469F4" w:rsidRDefault="001224BB" w:rsidP="006824C7">
            <w:pPr>
              <w:pStyle w:val="Textoencaja"/>
            </w:pPr>
          </w:p>
          <w:p w14:paraId="4BD8DCDF" w14:textId="77777777" w:rsidR="001561B3" w:rsidRPr="003469F4" w:rsidRDefault="001561B3" w:rsidP="00544ED9">
            <w:pPr>
              <w:pStyle w:val="Textoencaja"/>
              <w:numPr>
                <w:ilvl w:val="0"/>
                <w:numId w:val="14"/>
              </w:numPr>
              <w:ind w:left="623" w:hanging="263"/>
              <w:rPr>
                <w:b/>
                <w:bCs/>
              </w:rPr>
            </w:pPr>
            <w:r w:rsidRPr="003469F4">
              <w:rPr>
                <w:b/>
                <w:bCs/>
              </w:rPr>
              <w:t>Admisión condicionada a la realización de complementos específicos de formación</w:t>
            </w:r>
          </w:p>
          <w:p w14:paraId="599E3652" w14:textId="7F3C960F" w:rsidR="001561B3" w:rsidRPr="003469F4" w:rsidRDefault="001561B3" w:rsidP="001561B3">
            <w:pPr>
              <w:pStyle w:val="Textoencaja"/>
            </w:pPr>
            <w:r w:rsidRPr="003469F4">
              <w:t>De acuerdo con lo establecido en el Artículo 17 del Reglamento de Estudios de Doctorado de la Universidad de Vigo,</w:t>
            </w:r>
            <w:r w:rsidR="00817FCB" w:rsidRPr="003469F4">
              <w:t xml:space="preserve"> </w:t>
            </w:r>
            <w:r w:rsidR="00E82BC2" w:rsidRPr="003469F4">
              <w:t xml:space="preserve"> y también de acuerdo a los reglamentos de Estudios de Doctorado de la USC y de la UDC,</w:t>
            </w:r>
            <w:r w:rsidRPr="003469F4">
              <w:t xml:space="preserve">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309E2F72" w:rsidR="001561B3" w:rsidRPr="003469F4" w:rsidRDefault="001561B3" w:rsidP="001561B3">
            <w:pPr>
              <w:pStyle w:val="Textoencaja"/>
            </w:pPr>
            <w:r w:rsidRPr="003469F4">
              <w:t xml:space="preserve">Las condiciones para la realización y superación de los complementos de formación serán las indicadas </w:t>
            </w:r>
            <w:r w:rsidR="00C57386" w:rsidRPr="003469F4">
              <w:t>en el</w:t>
            </w:r>
            <w:r w:rsidRPr="003469F4">
              <w:t xml:space="preserve"> Reglamento de Estudios de Doctorado de </w:t>
            </w:r>
            <w:r w:rsidR="00C57386" w:rsidRPr="003469F4">
              <w:t>cada universidad</w:t>
            </w:r>
            <w:r w:rsidRPr="003469F4">
              <w:t>.</w:t>
            </w:r>
          </w:p>
          <w:p w14:paraId="16FE6A46" w14:textId="77777777" w:rsidR="004E1C5D" w:rsidRPr="003469F4" w:rsidRDefault="004E1C5D" w:rsidP="006824C7">
            <w:pPr>
              <w:pStyle w:val="Textoencaja"/>
            </w:pPr>
          </w:p>
          <w:p w14:paraId="293FF7F8" w14:textId="6DFDD672" w:rsidR="00B01F60" w:rsidRPr="003469F4" w:rsidRDefault="00B01F60" w:rsidP="00544ED9">
            <w:pPr>
              <w:pStyle w:val="Textoencaja"/>
              <w:numPr>
                <w:ilvl w:val="0"/>
                <w:numId w:val="14"/>
              </w:numPr>
              <w:ind w:left="623" w:hanging="263"/>
              <w:rPr>
                <w:b/>
                <w:bCs/>
              </w:rPr>
            </w:pPr>
            <w:r w:rsidRPr="003469F4">
              <w:rPr>
                <w:b/>
                <w:bCs/>
              </w:rPr>
              <w:t>Procedimiento de admisión</w:t>
            </w:r>
          </w:p>
          <w:p w14:paraId="7CDB748E" w14:textId="328F1766" w:rsidR="00B950AF" w:rsidRPr="003469F4" w:rsidRDefault="00B950AF" w:rsidP="00B950AF">
            <w:pPr>
              <w:pStyle w:val="Textoencaja"/>
            </w:pPr>
            <w:r w:rsidRPr="003469F4">
              <w:t xml:space="preserve">De acuerdo con lo establecido </w:t>
            </w:r>
            <w:r w:rsidR="006A5883" w:rsidRPr="003469F4">
              <w:t xml:space="preserve">en </w:t>
            </w:r>
            <w:r w:rsidR="00B01F60" w:rsidRPr="003469F4">
              <w:t>el Artículo 20 del Reglamento de Estudios de Doctorado de la Universidad de Vigo</w:t>
            </w:r>
            <w:r w:rsidRPr="003469F4">
              <w:t>,</w:t>
            </w:r>
            <w:r w:rsidR="00160873" w:rsidRPr="003469F4">
              <w:t xml:space="preserve"> de acuerdo con el correspondiente Reglamento de la USC</w:t>
            </w:r>
            <w:r w:rsidRPr="003469F4">
              <w:t xml:space="preserve"> </w:t>
            </w:r>
            <w:r w:rsidR="00160873" w:rsidRPr="003469F4">
              <w:t xml:space="preserve">y de la UDC, </w:t>
            </w:r>
            <w:r w:rsidRPr="003469F4">
              <w:t>el alumnado que reúna los requisitos de acceso a los estudios de doctorado podrá solicitar la admisión en el programa en los plazos establecidos por la universidad.</w:t>
            </w:r>
          </w:p>
          <w:p w14:paraId="590A711D" w14:textId="77777777" w:rsidR="00F72CD1" w:rsidRPr="003469F4" w:rsidRDefault="00F72CD1" w:rsidP="00F72CD1">
            <w:pPr>
              <w:pStyle w:val="Textoencaja"/>
            </w:pPr>
            <w:r w:rsidRPr="003469F4">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3469F4" w:rsidRDefault="00B950AF" w:rsidP="00B950AF">
            <w:pPr>
              <w:pStyle w:val="Textoencaja"/>
            </w:pPr>
            <w:r w:rsidRPr="003469F4">
              <w:t xml:space="preserve">La </w:t>
            </w:r>
            <w:r w:rsidR="00897AE6" w:rsidRPr="003469F4">
              <w:t>CAPD</w:t>
            </w:r>
            <w:r w:rsidR="001A47CD" w:rsidRPr="003469F4">
              <w:t xml:space="preserve">, de acuerdo con los criterios de admisión establecidos en el programa, </w:t>
            </w:r>
            <w:r w:rsidRPr="003469F4">
              <w:t xml:space="preserve">publicará una propuesta provisional de personas admitidas y excluidas, </w:t>
            </w:r>
            <w:r w:rsidR="002520AC" w:rsidRPr="003469F4">
              <w:t xml:space="preserve">con indicación de los </w:t>
            </w:r>
            <w:r w:rsidRPr="003469F4">
              <w:t xml:space="preserve">complementos de formación </w:t>
            </w:r>
            <w:r w:rsidR="002520AC" w:rsidRPr="003469F4">
              <w:t>necesarios</w:t>
            </w:r>
            <w:r w:rsidRPr="003469F4">
              <w:t>, de ser el caso, junto con su correspondiente lista de espera.</w:t>
            </w:r>
          </w:p>
          <w:p w14:paraId="1618B844" w14:textId="6D8C1C34" w:rsidR="006A5883" w:rsidRPr="003469F4" w:rsidRDefault="00B950AF" w:rsidP="00B950AF">
            <w:pPr>
              <w:pStyle w:val="Textoencaja"/>
            </w:pPr>
            <w:r w:rsidRPr="003469F4">
              <w:t xml:space="preserve">Las personas no admitidas podrán presentar una reclamación en el plazo y forma establecidos en la convocatoria. Transcurrido el plazo de reclamaciones y resueltas éstas, se remitirá la relación de </w:t>
            </w:r>
            <w:r w:rsidR="00897AE6" w:rsidRPr="003469F4">
              <w:t>estudiantes</w:t>
            </w:r>
            <w:r w:rsidRPr="003469F4">
              <w:t xml:space="preserve"> admitidos al órgano de gestión correspondiente, a efectos de </w:t>
            </w:r>
            <w:r w:rsidR="00897AE6" w:rsidRPr="003469F4">
              <w:t xml:space="preserve">que puedan </w:t>
            </w:r>
            <w:r w:rsidRPr="003469F4">
              <w:t xml:space="preserve">formalizar su matrícula en el plazo que se señale. De no formalizar su matrícula, </w:t>
            </w:r>
            <w:r w:rsidR="00897AE6" w:rsidRPr="003469F4">
              <w:t xml:space="preserve">los/las </w:t>
            </w:r>
            <w:r w:rsidRPr="003469F4">
              <w:t>solicitante</w:t>
            </w:r>
            <w:r w:rsidR="00897AE6" w:rsidRPr="003469F4">
              <w:t>s</w:t>
            </w:r>
            <w:r w:rsidRPr="003469F4">
              <w:t xml:space="preserve"> decaerá</w:t>
            </w:r>
            <w:r w:rsidR="00897AE6" w:rsidRPr="003469F4">
              <w:t>n</w:t>
            </w:r>
            <w:r w:rsidRPr="003469F4">
              <w:t xml:space="preserve"> en sus derechos.</w:t>
            </w:r>
          </w:p>
          <w:p w14:paraId="68E9DE36" w14:textId="79907F54" w:rsidR="006D082D" w:rsidRDefault="006D082D" w:rsidP="00B950AF">
            <w:pPr>
              <w:pStyle w:val="Textoencaja"/>
            </w:pPr>
            <w:r>
              <w:t>Los enlaces a las webs de cada universidad para el proceso de admisión</w:t>
            </w:r>
            <w:r w:rsidR="006821C3">
              <w:t>, los requisitos y el calendario</w:t>
            </w:r>
            <w:r>
              <w:t xml:space="preserve"> son:</w:t>
            </w:r>
          </w:p>
          <w:p w14:paraId="2FAC5382" w14:textId="1065E783" w:rsidR="006D082D" w:rsidRDefault="00EE4591" w:rsidP="00B950AF">
            <w:pPr>
              <w:pStyle w:val="Textoencaja"/>
            </w:pPr>
            <w:r>
              <w:t>UVIGO</w:t>
            </w:r>
            <w:r w:rsidR="006D082D">
              <w:t xml:space="preserve">: </w:t>
            </w:r>
            <w:r w:rsidR="008B2ADB" w:rsidRPr="008B2ADB">
              <w:t>https://www.uvigo.gal/es/estudiar/acceder/acceso-doctorados</w:t>
            </w:r>
          </w:p>
          <w:p w14:paraId="14D29340" w14:textId="7986D364" w:rsidR="00BB7A84" w:rsidRPr="003469F4" w:rsidRDefault="00BB7A84" w:rsidP="00BB7A84">
            <w:pPr>
              <w:pStyle w:val="Textoencaja"/>
            </w:pPr>
            <w:r>
              <w:t>USC:</w:t>
            </w:r>
            <w:r w:rsidR="00BE0F9E">
              <w:t xml:space="preserve"> </w:t>
            </w:r>
            <w:hyperlink r:id="rId85" w:history="1">
              <w:r w:rsidR="00BE0F9E" w:rsidRPr="00AC2AC8">
                <w:rPr>
                  <w:rStyle w:val="Hipervnculo"/>
                </w:rPr>
                <w:t>https://www.usc.gal/es/admision/doctorado</w:t>
              </w:r>
            </w:hyperlink>
          </w:p>
          <w:p w14:paraId="2E680E88" w14:textId="7D208AAC" w:rsidR="006D082D" w:rsidRDefault="006D082D" w:rsidP="00B950AF">
            <w:pPr>
              <w:pStyle w:val="Textoencaja"/>
            </w:pPr>
            <w:r>
              <w:t>UDC:</w:t>
            </w:r>
            <w:r w:rsidR="00EB0F86">
              <w:t xml:space="preserve"> </w:t>
            </w:r>
            <w:hyperlink r:id="rId86" w:history="1">
              <w:r w:rsidR="00EB0F86" w:rsidRPr="00BC629A">
                <w:rPr>
                  <w:rStyle w:val="Hipervnculo"/>
                  <w:lang w:val="es-ES_tradnl"/>
                </w:rPr>
                <w:t>https://www.udc.es/es/eid/admision/</w:t>
              </w:r>
            </w:hyperlink>
          </w:p>
          <w:p w14:paraId="5B1C65C2" w14:textId="77777777" w:rsidR="005B092E" w:rsidRPr="003469F4" w:rsidRDefault="005B092E" w:rsidP="005B092E">
            <w:pPr>
              <w:pStyle w:val="Textoencaja"/>
            </w:pPr>
          </w:p>
          <w:p w14:paraId="2A1918AF" w14:textId="04530CD6" w:rsidR="00F13430" w:rsidRPr="003469F4" w:rsidRDefault="00DE49C4" w:rsidP="00544ED9">
            <w:pPr>
              <w:pStyle w:val="Textoencaja"/>
              <w:numPr>
                <w:ilvl w:val="0"/>
                <w:numId w:val="14"/>
              </w:numPr>
              <w:ind w:left="623" w:hanging="263"/>
              <w:rPr>
                <w:b/>
                <w:bCs/>
              </w:rPr>
            </w:pPr>
            <w:r w:rsidRPr="003469F4">
              <w:rPr>
                <w:b/>
                <w:bCs/>
              </w:rPr>
              <w:t xml:space="preserve">Procedimiento de </w:t>
            </w:r>
            <w:r w:rsidR="006824C7" w:rsidRPr="003469F4">
              <w:rPr>
                <w:b/>
                <w:bCs/>
              </w:rPr>
              <w:t>m</w:t>
            </w:r>
            <w:r w:rsidR="00F13430" w:rsidRPr="003469F4">
              <w:rPr>
                <w:b/>
                <w:bCs/>
              </w:rPr>
              <w:t>atrícula</w:t>
            </w:r>
            <w:r w:rsidRPr="003469F4">
              <w:rPr>
                <w:b/>
                <w:bCs/>
              </w:rPr>
              <w:t xml:space="preserve"> </w:t>
            </w:r>
          </w:p>
          <w:p w14:paraId="304374BA" w14:textId="4D5A6111" w:rsidR="00F13430" w:rsidRPr="003469F4" w:rsidRDefault="00F13430" w:rsidP="00F13430">
            <w:pPr>
              <w:pStyle w:val="Textoencaja"/>
            </w:pPr>
            <w:r w:rsidRPr="003469F4">
              <w:t xml:space="preserve">Las condiciones para matricularse en el </w:t>
            </w:r>
            <w:r w:rsidR="00897AE6" w:rsidRPr="003469F4">
              <w:t>p</w:t>
            </w:r>
            <w:r w:rsidRPr="003469F4">
              <w:t xml:space="preserve">rograma de </w:t>
            </w:r>
            <w:r w:rsidR="00897AE6" w:rsidRPr="003469F4">
              <w:t>d</w:t>
            </w:r>
            <w:r w:rsidRPr="003469F4">
              <w:t>octorado son las establecidas en el Capítulo 6 del Reglamento de Estudios de Doctorado de la Universidad de Vigo</w:t>
            </w:r>
            <w:r w:rsidR="00051516" w:rsidRPr="003469F4">
              <w:t xml:space="preserve"> y los capítulos equivalentes de la USC y la UDC</w:t>
            </w:r>
            <w:r w:rsidRPr="003469F4">
              <w:t>.</w:t>
            </w:r>
          </w:p>
          <w:p w14:paraId="1FD4B2EA" w14:textId="45AD187B" w:rsidR="00F13430" w:rsidRPr="003469F4" w:rsidRDefault="00F13430" w:rsidP="00F13430">
            <w:pPr>
              <w:pStyle w:val="Textoencaja"/>
            </w:pPr>
            <w:r w:rsidRPr="003469F4">
              <w:t>Los</w:t>
            </w:r>
            <w:r w:rsidR="00FD7E29" w:rsidRPr="003469F4">
              <w:t>/Las</w:t>
            </w:r>
            <w:r w:rsidRPr="003469F4">
              <w:t xml:space="preserve"> estudiantes admitidos en el programa se matricularán en los complementos de formación acordados por la </w:t>
            </w:r>
            <w:r w:rsidR="00897AE6" w:rsidRPr="003469F4">
              <w:t xml:space="preserve">CAPD </w:t>
            </w:r>
            <w:r w:rsidRPr="003469F4">
              <w:t>en el proceso de admisión</w:t>
            </w:r>
            <w:r w:rsidR="00D05CA0" w:rsidRPr="003469F4">
              <w:t xml:space="preserve"> y anualmente por el concepto de tutela académica</w:t>
            </w:r>
            <w:r w:rsidRPr="003469F4">
              <w:t xml:space="preserve">. </w:t>
            </w:r>
            <w:r w:rsidR="00D05CA0" w:rsidRPr="003469F4">
              <w:t xml:space="preserve">La matrícula se tramitará en la unidad de gestión de acuerdo con el procedimiento y el calendario establecido por </w:t>
            </w:r>
            <w:r w:rsidR="00051516" w:rsidRPr="003469F4">
              <w:t>cada</w:t>
            </w:r>
            <w:r w:rsidR="00D05CA0" w:rsidRPr="003469F4">
              <w:t xml:space="preserve"> universidad. </w:t>
            </w:r>
            <w:r w:rsidRPr="003469F4">
              <w:t xml:space="preserve">En caso de que </w:t>
            </w:r>
            <w:r w:rsidR="00D05CA0" w:rsidRPr="003469F4">
              <w:t>un</w:t>
            </w:r>
            <w:r w:rsidR="00897AE6" w:rsidRPr="003469F4">
              <w:t>/a</w:t>
            </w:r>
            <w:r w:rsidR="00D05CA0" w:rsidRPr="003469F4">
              <w:t xml:space="preserve"> </w:t>
            </w:r>
            <w:r w:rsidRPr="003469F4">
              <w:t>doctorando</w:t>
            </w:r>
            <w:r w:rsidR="00897AE6" w:rsidRPr="003469F4">
              <w:t>/a</w:t>
            </w:r>
            <w:r w:rsidR="00D05CA0" w:rsidRPr="003469F4">
              <w:t xml:space="preserve"> </w:t>
            </w:r>
            <w:r w:rsidRPr="003469F4">
              <w:t>no realice la matrícula anual en un curso académico, causará baja definitiva en el programa, salvo en los casos por baja temporal establecidos en el Reglamento de Estudios de Doctorado</w:t>
            </w:r>
            <w:r w:rsidR="00D05CA0" w:rsidRPr="003469F4">
              <w:t xml:space="preserve"> de </w:t>
            </w:r>
            <w:r w:rsidR="00051516" w:rsidRPr="003469F4">
              <w:t>cada</w:t>
            </w:r>
            <w:r w:rsidR="00D05CA0" w:rsidRPr="003469F4">
              <w:t xml:space="preserve"> universidad</w:t>
            </w:r>
            <w:r w:rsidRPr="003469F4">
              <w:t>.</w:t>
            </w:r>
          </w:p>
          <w:p w14:paraId="1E3C36F7" w14:textId="44863A0C" w:rsidR="00897AE6" w:rsidRDefault="00EB0F86" w:rsidP="00F13430">
            <w:pPr>
              <w:pStyle w:val="Textoencaja"/>
            </w:pPr>
            <w:r>
              <w:t>Los en laces son los mismos que los indicados para admisión.</w:t>
            </w:r>
          </w:p>
          <w:p w14:paraId="34980CA1" w14:textId="77777777" w:rsidR="00EB0F86" w:rsidRDefault="00EB0F86" w:rsidP="00F13430">
            <w:pPr>
              <w:pStyle w:val="Textoencaja"/>
            </w:pPr>
          </w:p>
          <w:p w14:paraId="7E539783" w14:textId="16333046" w:rsidR="00BE0F9E" w:rsidRDefault="00BE0F9E" w:rsidP="00F13430">
            <w:pPr>
              <w:pStyle w:val="Textoencaja"/>
            </w:pPr>
            <w:r>
              <w:t>UVIGO:</w:t>
            </w:r>
            <w:r w:rsidR="00EE4591">
              <w:t xml:space="preserve"> </w:t>
            </w:r>
            <w:r w:rsidR="00EE4591" w:rsidRPr="00005B0E">
              <w:t>https://www.uvigo.gal/es/estudiar/gestiones-estudiantes/matriculate/matricula-doctorado</w:t>
            </w:r>
          </w:p>
          <w:p w14:paraId="1261FD7D" w14:textId="3CA2E5F1" w:rsidR="00BE0F9E" w:rsidRDefault="00BE0F9E" w:rsidP="00F13430">
            <w:pPr>
              <w:pStyle w:val="Textoencaja"/>
            </w:pPr>
            <w:r>
              <w:t>USC</w:t>
            </w:r>
            <w:r w:rsidR="00EE4591">
              <w:t xml:space="preserve">: </w:t>
            </w:r>
            <w:hyperlink r:id="rId87" w:history="1">
              <w:r w:rsidR="00EE4591" w:rsidRPr="00AC2AC8">
                <w:rPr>
                  <w:rStyle w:val="Hipervnculo"/>
                </w:rPr>
                <w:t>https://www.usc.gal/es/admision/doutoramento/matricula</w:t>
              </w:r>
            </w:hyperlink>
          </w:p>
          <w:p w14:paraId="63832803" w14:textId="7D00424B" w:rsidR="00BE0F9E" w:rsidRDefault="00BE0F9E" w:rsidP="00F13430">
            <w:pPr>
              <w:pStyle w:val="Textoencaja"/>
            </w:pPr>
            <w:r>
              <w:t>UDC</w:t>
            </w:r>
            <w:r w:rsidR="008D29AD">
              <w:t>:</w:t>
            </w:r>
            <w:r w:rsidR="006B7F60">
              <w:t xml:space="preserve"> </w:t>
            </w:r>
            <w:hyperlink r:id="rId88" w:history="1">
              <w:r w:rsidR="006B7F60" w:rsidRPr="006B7F60">
                <w:rPr>
                  <w:rStyle w:val="Hipervnculo"/>
                </w:rPr>
                <w:t>Acceso a matrícula</w:t>
              </w:r>
            </w:hyperlink>
            <w:r w:rsidR="006B7F60">
              <w:t xml:space="preserve"> </w:t>
            </w:r>
          </w:p>
          <w:p w14:paraId="3B732ABA" w14:textId="77777777" w:rsidR="006B7F60" w:rsidRPr="003469F4" w:rsidRDefault="006B7F60" w:rsidP="00F13430">
            <w:pPr>
              <w:pStyle w:val="Textoencaja"/>
            </w:pPr>
          </w:p>
          <w:p w14:paraId="0BD100C9" w14:textId="77777777" w:rsidR="00D05CA0" w:rsidRPr="003469F4" w:rsidRDefault="00D05CA0" w:rsidP="00544ED9">
            <w:pPr>
              <w:pStyle w:val="Textoencaja"/>
              <w:numPr>
                <w:ilvl w:val="0"/>
                <w:numId w:val="14"/>
              </w:numPr>
              <w:ind w:left="623" w:hanging="263"/>
              <w:rPr>
                <w:b/>
                <w:bCs/>
              </w:rPr>
            </w:pPr>
            <w:r w:rsidRPr="003469F4">
              <w:rPr>
                <w:b/>
                <w:bCs/>
              </w:rPr>
              <w:t>Dedicación a tiempo parcial o completo</w:t>
            </w:r>
          </w:p>
          <w:p w14:paraId="6C17CAA0" w14:textId="379F1D56" w:rsidR="00D05CA0" w:rsidRPr="003469F4" w:rsidRDefault="00D05CA0" w:rsidP="00D05CA0">
            <w:pPr>
              <w:pStyle w:val="Textoencaja"/>
            </w:pPr>
            <w:r w:rsidRPr="003469F4">
              <w:t>Los</w:t>
            </w:r>
            <w:r w:rsidR="001259E5" w:rsidRPr="003469F4">
              <w:t>/Las</w:t>
            </w:r>
            <w:r w:rsidRPr="003469F4">
              <w:t xml:space="preserve"> estudiantes del programa podrán matricularse a tiempo completo o a tiempo parcial. Para formalizar la matrícula a tiempo parcial, será requisito indispensable el informe favorable de la </w:t>
            </w:r>
            <w:r w:rsidR="00897AE6" w:rsidRPr="003469F4">
              <w:t>CAPD</w:t>
            </w:r>
            <w:r w:rsidRPr="003469F4">
              <w:t xml:space="preserve">. La condición de doctorando a tiempo parcial deberá solicitarse a la </w:t>
            </w:r>
            <w:r w:rsidR="00897AE6" w:rsidRPr="003469F4">
              <w:t xml:space="preserve">CAPD </w:t>
            </w:r>
            <w:r w:rsidRPr="003469F4">
              <w:t>aportando los documentos justificativos</w:t>
            </w:r>
            <w:r w:rsidR="00897AE6" w:rsidRPr="003469F4">
              <w:t>, ya que p</w:t>
            </w:r>
            <w:r w:rsidRPr="003469F4">
              <w:t xml:space="preserve">ara obtener la condición de doctorando a tiempo parcial deberá acreditarse alguna de las circunstancias recogidas en el Artículo 24 del Reglamento de Estudios de Doctorado de la </w:t>
            </w:r>
            <w:r w:rsidR="00115E14" w:rsidRPr="003469F4">
              <w:t>U</w:t>
            </w:r>
            <w:r w:rsidRPr="003469F4">
              <w:t>niversidad</w:t>
            </w:r>
            <w:r w:rsidR="00115E14" w:rsidRPr="003469F4">
              <w:t xml:space="preserve"> de Vigo o equivalente en la USC y UDC</w:t>
            </w:r>
            <w:r w:rsidRPr="003469F4">
              <w:t>.</w:t>
            </w:r>
          </w:p>
          <w:p w14:paraId="19AF6F8E" w14:textId="5A4B004C" w:rsidR="00DE49C4" w:rsidRPr="003469F4" w:rsidRDefault="00DE49C4" w:rsidP="00D05CA0">
            <w:pPr>
              <w:pStyle w:val="Textoencaja"/>
            </w:pPr>
          </w:p>
          <w:p w14:paraId="2506FDC7" w14:textId="105316A8" w:rsidR="00DE49C4" w:rsidRPr="003469F4" w:rsidRDefault="00DE49C4" w:rsidP="00544ED9">
            <w:pPr>
              <w:pStyle w:val="Textoencaja"/>
              <w:numPr>
                <w:ilvl w:val="0"/>
                <w:numId w:val="14"/>
              </w:numPr>
              <w:ind w:left="623" w:hanging="263"/>
              <w:rPr>
                <w:b/>
                <w:bCs/>
              </w:rPr>
            </w:pPr>
            <w:r w:rsidRPr="003469F4">
              <w:rPr>
                <w:b/>
                <w:bCs/>
              </w:rPr>
              <w:t>Estudiantes con necesidades educativas específicas</w:t>
            </w:r>
          </w:p>
          <w:p w14:paraId="2F9D384D" w14:textId="1176567E" w:rsidR="00AA34D9" w:rsidRPr="003469F4" w:rsidRDefault="00AA34D9" w:rsidP="00AA34D9">
            <w:pPr>
              <w:pStyle w:val="Textoencaja"/>
              <w:rPr>
                <w:bCs/>
              </w:rPr>
            </w:pPr>
            <w:r w:rsidRPr="003469F4">
              <w:t xml:space="preserve">La Unidad de Atención al Estudiantado con Necesidades Específicas de Apoyo Educativo (UNATEN) atiende a los miembros de la comunidad universitaria necesidades educativas específicas, </w:t>
            </w:r>
            <w:r w:rsidRPr="003469F4">
              <w:rPr>
                <w:bCs/>
              </w:rPr>
              <w:t>estableciendo sistemas y servicios de apoyo y asesoramiento adecuados, que podrán determinar la necesidad de adaptaciones curriculares, itinerarios o estudios alternativos</w:t>
            </w:r>
            <w:r w:rsidR="00910CD7" w:rsidRPr="003469F4">
              <w:rPr>
                <w:bCs/>
              </w:rPr>
              <w:t>. En concreto:</w:t>
            </w:r>
          </w:p>
          <w:p w14:paraId="6D7B3D03" w14:textId="4EEE8ACA" w:rsidR="00861745" w:rsidRPr="003469F4" w:rsidRDefault="00910CD7" w:rsidP="00F72CD1">
            <w:pPr>
              <w:pStyle w:val="Textoencaja"/>
              <w:rPr>
                <w:rStyle w:val="Hipervnculo"/>
                <w:color w:val="auto"/>
                <w:u w:val="none"/>
              </w:rPr>
            </w:pPr>
            <w:r w:rsidRPr="003469F4">
              <w:rPr>
                <w:bCs/>
              </w:rPr>
              <w:t xml:space="preserve">Uvigo: </w:t>
            </w:r>
            <w:hyperlink r:id="rId89" w:history="1">
              <w:r w:rsidR="00AA34D9" w:rsidRPr="003469F4">
                <w:rPr>
                  <w:rStyle w:val="Hipervnculo"/>
                </w:rPr>
                <w:t>https://www.uvigo.gal/es/campus/atencion-diversidad</w:t>
              </w:r>
            </w:hyperlink>
          </w:p>
          <w:p w14:paraId="38573C28" w14:textId="01FA6C6A" w:rsidR="00CA60B5" w:rsidRPr="003469F4" w:rsidRDefault="00910CD7" w:rsidP="00F72CD1">
            <w:pPr>
              <w:pStyle w:val="Textoencaja"/>
            </w:pPr>
            <w:r w:rsidRPr="003469F4">
              <w:t xml:space="preserve">USC: </w:t>
            </w:r>
            <w:hyperlink r:id="rId90" w:history="1">
              <w:r w:rsidRPr="003469F4">
                <w:rPr>
                  <w:rStyle w:val="Hipervnculo"/>
                </w:rPr>
                <w:t>https://www.usc.gal/es/servicios/area/inclusion-participacion-social/inclusion-universitaria/estudiantes-necesidades-especificas-apoyo-educativo-discapacidad</w:t>
              </w:r>
            </w:hyperlink>
          </w:p>
          <w:p w14:paraId="0805088D" w14:textId="2BC4E22B" w:rsidR="00CA60B5" w:rsidRPr="003469F4" w:rsidRDefault="00910CD7" w:rsidP="00F72CD1">
            <w:pPr>
              <w:pStyle w:val="Textoencaja"/>
            </w:pPr>
            <w:r w:rsidRPr="003469F4">
              <w:t xml:space="preserve">UDC: </w:t>
            </w:r>
            <w:hyperlink r:id="rId91" w:history="1">
              <w:r w:rsidRPr="003469F4">
                <w:rPr>
                  <w:rStyle w:val="Hipervnculo"/>
                </w:rPr>
                <w:t>https://www.udc.es/es/futuros_estudantes/portas_abertas/vida-universitaria/adi/</w:t>
              </w:r>
            </w:hyperlink>
            <w:r w:rsidR="004976E8">
              <w:t xml:space="preserve">; </w:t>
            </w:r>
            <w:hyperlink r:id="rId92">
              <w:r w:rsidR="004976E8" w:rsidRPr="43D90EB4">
                <w:rPr>
                  <w:rStyle w:val="Hipervnculo"/>
                </w:rPr>
                <w:t>https://udc.gal/es/cufie/ADI/</w:t>
              </w:r>
            </w:hyperlink>
          </w:p>
          <w:p w14:paraId="6F9AA6F3" w14:textId="77777777" w:rsidR="0030196D" w:rsidRPr="003469F4" w:rsidRDefault="0030196D" w:rsidP="00F72CD1">
            <w:pPr>
              <w:pStyle w:val="Textoencaja"/>
            </w:pPr>
          </w:p>
          <w:p w14:paraId="0BEAB3A1" w14:textId="3F4545B4" w:rsidR="0030196D" w:rsidRPr="003469F4" w:rsidRDefault="0030196D" w:rsidP="00544ED9">
            <w:pPr>
              <w:pStyle w:val="Textoencaja"/>
              <w:numPr>
                <w:ilvl w:val="0"/>
                <w:numId w:val="14"/>
              </w:numPr>
              <w:ind w:left="623" w:hanging="263"/>
              <w:rPr>
                <w:b/>
                <w:bCs/>
              </w:rPr>
            </w:pPr>
            <w:r w:rsidRPr="003469F4">
              <w:rPr>
                <w:b/>
                <w:bCs/>
              </w:rPr>
              <w:t xml:space="preserve">Estudiantes </w:t>
            </w:r>
            <w:r w:rsidR="000613CA" w:rsidRPr="003469F4">
              <w:rPr>
                <w:b/>
                <w:bCs/>
              </w:rPr>
              <w:t>matriculados en cursos anteriores a la entrada en vigor del presente Programa</w:t>
            </w:r>
          </w:p>
          <w:p w14:paraId="6EAF44E2" w14:textId="4A1D64C7" w:rsidR="00910CD7" w:rsidRPr="003469F4" w:rsidRDefault="000613CA" w:rsidP="00D25387">
            <w:pPr>
              <w:pStyle w:val="Textoencaja"/>
            </w:pPr>
            <w:r w:rsidRPr="003469F4">
              <w:t>Como el título da continuidad al mismo Programa</w:t>
            </w:r>
            <w:r w:rsidR="00960FCA" w:rsidRPr="003469F4">
              <w:t xml:space="preserve">, para salvaguardar los derechos de los estudiantes procedentes de este Programa matriculados en cursos anteriores, la CAPD </w:t>
            </w:r>
            <w:r w:rsidR="00EA5AA5" w:rsidRPr="003469F4">
              <w:t>integrará a estos estudiantes en el presente programa</w:t>
            </w:r>
            <w:r w:rsidR="00600AFB" w:rsidRPr="003469F4">
              <w:t>. L</w:t>
            </w:r>
            <w:r w:rsidR="00EA5AA5" w:rsidRPr="003469F4">
              <w:t xml:space="preserve">a salvedad </w:t>
            </w:r>
            <w:r w:rsidR="00600AFB" w:rsidRPr="003469F4">
              <w:t>será en las actividades formativas que ahora se establezcan como obligatorias y que no lo fuesen en el curso de primera admisión del estudiante. En ese caso, la CAPD excusará a dicho estudiante de la obligatoriedad</w:t>
            </w:r>
            <w:r w:rsidR="002E4A4A" w:rsidRPr="003469F4">
              <w:t xml:space="preserve"> como requisito previo a la solicitud de defensa</w:t>
            </w:r>
            <w:r w:rsidR="00600AFB" w:rsidRPr="003469F4">
              <w:t xml:space="preserve">, si bien </w:t>
            </w:r>
            <w:r w:rsidR="00E42F96" w:rsidRPr="003469F4">
              <w:t xml:space="preserve">estimulará a dichos </w:t>
            </w:r>
            <w:r w:rsidR="002E4A4A" w:rsidRPr="003469F4">
              <w:t xml:space="preserve">estudiantes a participar voluntariamente en dichas actividades. Se ha observado que en muchas de ellas </w:t>
            </w:r>
            <w:r w:rsidR="008005AB" w:rsidRPr="003469F4">
              <w:t xml:space="preserve">ya han participado la práctica totalidad de estudiantes como paso previo a la defensa, como por ejemplo la participación en seminarios de investigación, </w:t>
            </w:r>
            <w:r w:rsidR="00EA516F" w:rsidRPr="003469F4">
              <w:t xml:space="preserve">asistencia y presentación de trabajos en conferencias, publicación de al menos un artículo científico en revistas de prestigio académico, </w:t>
            </w:r>
            <w:r w:rsidR="00D25387" w:rsidRPr="003469F4">
              <w:t>presentación de la tesis ante la CAPD y miembros del programa —tanto profesorado como estudiantado— como paso previo a la solicitud de defensa de tesis, entre otros.</w:t>
            </w:r>
          </w:p>
        </w:tc>
      </w:tr>
    </w:tbl>
    <w:p w14:paraId="27A917EC" w14:textId="0EF5E249" w:rsidR="004506EA" w:rsidRPr="003469F4" w:rsidRDefault="00F06879" w:rsidP="00F06879">
      <w:pPr>
        <w:pStyle w:val="Seccin11"/>
        <w:rPr>
          <w:color w:val="FFFFFF" w:themeColor="background1"/>
          <w:sz w:val="19"/>
        </w:rPr>
      </w:pPr>
      <w:r w:rsidRPr="003469F4">
        <w:rPr>
          <w:color w:val="FFFFFF" w:themeColor="background1"/>
        </w:rPr>
        <w:t>ESTUDIANTES MATRICULADOS Y SU PROCEDENCIA</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3469F4" w14:paraId="462487DC" w14:textId="77777777" w:rsidTr="00863007">
        <w:trPr>
          <w:trHeight w:val="272"/>
          <w:jc w:val="center"/>
        </w:trPr>
        <w:tc>
          <w:tcPr>
            <w:tcW w:w="9639" w:type="dxa"/>
            <w:gridSpan w:val="4"/>
            <w:shd w:val="clear" w:color="auto" w:fill="D9D9D9"/>
          </w:tcPr>
          <w:p w14:paraId="1D078FCE" w14:textId="5F80A72D" w:rsidR="004506EA" w:rsidRPr="003469F4" w:rsidRDefault="00575EE6" w:rsidP="005B092E">
            <w:pPr>
              <w:pStyle w:val="TablaTitulo"/>
            </w:pPr>
            <w:r w:rsidRPr="003469F4">
              <w:t>3.3</w:t>
            </w:r>
            <w:r w:rsidRPr="003469F4">
              <w:rPr>
                <w:spacing w:val="-5"/>
              </w:rPr>
              <w:t xml:space="preserve"> </w:t>
            </w:r>
            <w:r w:rsidRPr="003469F4">
              <w:t>ESTUDIANTES</w:t>
            </w:r>
            <w:r w:rsidR="00DE49C4" w:rsidRPr="003469F4">
              <w:t xml:space="preserve"> MATRICULADOS Y SU PROCEDENCIA</w:t>
            </w:r>
          </w:p>
        </w:tc>
      </w:tr>
      <w:tr w:rsidR="0067350F" w:rsidRPr="003469F4" w14:paraId="25D80D32" w14:textId="77777777" w:rsidTr="00AD603B">
        <w:trPr>
          <w:trHeight w:val="296"/>
          <w:jc w:val="center"/>
        </w:trPr>
        <w:tc>
          <w:tcPr>
            <w:tcW w:w="9639" w:type="dxa"/>
            <w:gridSpan w:val="4"/>
            <w:shd w:val="clear" w:color="auto" w:fill="auto"/>
          </w:tcPr>
          <w:p w14:paraId="5B494B3B" w14:textId="654E1476" w:rsidR="0067350F" w:rsidRPr="003469F4" w:rsidRDefault="0067350F" w:rsidP="0067350F">
            <w:pPr>
              <w:pStyle w:val="Textoencaja"/>
            </w:pPr>
            <w:r w:rsidRPr="003469F4">
              <w:t>El Título est</w:t>
            </w:r>
            <w:r w:rsidR="006C6A99">
              <w:t>uvo</w:t>
            </w:r>
            <w:r w:rsidRPr="003469F4">
              <w:t xml:space="preserve"> vinculado a título</w:t>
            </w:r>
            <w:r w:rsidR="001B5DEB">
              <w:t>s</w:t>
            </w:r>
            <w:r w:rsidRPr="003469F4">
              <w:t xml:space="preserve"> previo</w:t>
            </w:r>
            <w:r w:rsidR="001B5DEB">
              <w:t>s</w:t>
            </w:r>
            <w:r w:rsidR="00A86CBC">
              <w:t xml:space="preserve"> en su primer momento de verificación (2014). Los datos </w:t>
            </w:r>
            <w:r w:rsidR="006C6A99">
              <w:t xml:space="preserve">de estudiantes </w:t>
            </w:r>
            <w:r w:rsidR="00A86CBC">
              <w:t>que se incluyen a continuación se corresponden con e</w:t>
            </w:r>
            <w:r w:rsidR="006C6A99">
              <w:t>l presente Programa.</w:t>
            </w:r>
          </w:p>
        </w:tc>
      </w:tr>
      <w:tr w:rsidR="0067350F" w:rsidRPr="003469F4" w14:paraId="28C41996" w14:textId="77777777" w:rsidTr="00AD603B">
        <w:trPr>
          <w:trHeight w:val="296"/>
          <w:jc w:val="center"/>
        </w:trPr>
        <w:tc>
          <w:tcPr>
            <w:tcW w:w="9639" w:type="dxa"/>
            <w:gridSpan w:val="4"/>
            <w:shd w:val="clear" w:color="auto" w:fill="D9D9D9"/>
          </w:tcPr>
          <w:p w14:paraId="21933E27" w14:textId="4121ABC6" w:rsidR="0067350F" w:rsidRPr="003469F4" w:rsidRDefault="0067350F" w:rsidP="0067350F">
            <w:pPr>
              <w:pStyle w:val="TablaTitulo"/>
            </w:pPr>
            <w:r w:rsidRPr="003469F4">
              <w:t>Títulos previos:</w:t>
            </w:r>
          </w:p>
        </w:tc>
      </w:tr>
      <w:tr w:rsidR="00863007" w:rsidRPr="003469F4" w14:paraId="4B12FC85" w14:textId="77777777" w:rsidTr="00863007">
        <w:trPr>
          <w:trHeight w:val="296"/>
          <w:jc w:val="center"/>
        </w:trPr>
        <w:tc>
          <w:tcPr>
            <w:tcW w:w="4711" w:type="dxa"/>
            <w:gridSpan w:val="2"/>
            <w:shd w:val="clear" w:color="auto" w:fill="D9D9D9"/>
          </w:tcPr>
          <w:p w14:paraId="70B15AD9" w14:textId="14B78262" w:rsidR="00863007" w:rsidRPr="003469F4" w:rsidRDefault="00863007" w:rsidP="005B092E">
            <w:pPr>
              <w:pStyle w:val="TablaTitulo"/>
            </w:pPr>
            <w:r w:rsidRPr="003469F4">
              <w:t>UNIVERSIDAD</w:t>
            </w:r>
          </w:p>
        </w:tc>
        <w:tc>
          <w:tcPr>
            <w:tcW w:w="4928" w:type="dxa"/>
            <w:gridSpan w:val="2"/>
          </w:tcPr>
          <w:p w14:paraId="5EF729FF" w14:textId="77777777" w:rsidR="00863007" w:rsidRPr="003469F4" w:rsidRDefault="00863007" w:rsidP="005B092E">
            <w:pPr>
              <w:pStyle w:val="Textoencaja"/>
            </w:pPr>
          </w:p>
        </w:tc>
      </w:tr>
      <w:tr w:rsidR="0067350F" w:rsidRPr="003469F4" w14:paraId="427BB97C" w14:textId="77777777" w:rsidTr="0067350F">
        <w:trPr>
          <w:trHeight w:val="296"/>
          <w:jc w:val="center"/>
        </w:trPr>
        <w:tc>
          <w:tcPr>
            <w:tcW w:w="4711" w:type="dxa"/>
            <w:gridSpan w:val="2"/>
            <w:shd w:val="clear" w:color="auto" w:fill="auto"/>
          </w:tcPr>
          <w:p w14:paraId="67FC1C7A" w14:textId="36BE8E39" w:rsidR="0067350F" w:rsidRPr="003469F4" w:rsidRDefault="0067350F" w:rsidP="0067350F">
            <w:pPr>
              <w:pStyle w:val="Textoencaja"/>
            </w:pPr>
            <w:r w:rsidRPr="003469F4">
              <w:t>Universidad de Vigo</w:t>
            </w:r>
          </w:p>
        </w:tc>
        <w:tc>
          <w:tcPr>
            <w:tcW w:w="4928" w:type="dxa"/>
            <w:gridSpan w:val="2"/>
          </w:tcPr>
          <w:p w14:paraId="4DDD6BC1" w14:textId="07A5F158" w:rsidR="0067350F" w:rsidRPr="003469F4" w:rsidRDefault="0067350F" w:rsidP="0067350F">
            <w:pPr>
              <w:pStyle w:val="Textoencaja"/>
            </w:pPr>
            <w:r w:rsidRPr="003469F4">
              <w:t xml:space="preserve">Programa de Doctorado </w:t>
            </w:r>
            <w:r w:rsidR="00065341">
              <w:t xml:space="preserve"> en Economía y Empresa</w:t>
            </w:r>
          </w:p>
        </w:tc>
      </w:tr>
      <w:tr w:rsidR="0067350F" w:rsidRPr="003469F4" w14:paraId="583B5C0A" w14:textId="77777777" w:rsidTr="0067350F">
        <w:trPr>
          <w:trHeight w:val="296"/>
          <w:jc w:val="center"/>
        </w:trPr>
        <w:tc>
          <w:tcPr>
            <w:tcW w:w="4711" w:type="dxa"/>
            <w:gridSpan w:val="2"/>
            <w:shd w:val="clear" w:color="auto" w:fill="auto"/>
          </w:tcPr>
          <w:p w14:paraId="11E344F3" w14:textId="471A6377" w:rsidR="0067350F" w:rsidRPr="003469F4" w:rsidRDefault="00A47F03" w:rsidP="0067350F">
            <w:pPr>
              <w:pStyle w:val="Textoencaja"/>
            </w:pPr>
            <w:r w:rsidRPr="003469F4">
              <w:t>Universidad de Santiago de Compostela</w:t>
            </w:r>
          </w:p>
        </w:tc>
        <w:tc>
          <w:tcPr>
            <w:tcW w:w="4928" w:type="dxa"/>
            <w:gridSpan w:val="2"/>
          </w:tcPr>
          <w:p w14:paraId="56D8DA4B" w14:textId="042879AA" w:rsidR="0067350F" w:rsidRPr="003469F4" w:rsidRDefault="00312C81" w:rsidP="0067350F">
            <w:pPr>
              <w:pStyle w:val="Textoencaja"/>
            </w:pPr>
            <w:r w:rsidRPr="003469F4">
              <w:t xml:space="preserve">Programa de Doctorado </w:t>
            </w:r>
            <w:r w:rsidR="00D44CAE">
              <w:t>en Economía</w:t>
            </w:r>
          </w:p>
        </w:tc>
      </w:tr>
      <w:tr w:rsidR="004506EA" w:rsidRPr="003469F4" w14:paraId="4E1CFD0F" w14:textId="77777777" w:rsidTr="00863007">
        <w:trPr>
          <w:trHeight w:val="296"/>
          <w:jc w:val="center"/>
        </w:trPr>
        <w:tc>
          <w:tcPr>
            <w:tcW w:w="4711" w:type="dxa"/>
            <w:gridSpan w:val="2"/>
            <w:shd w:val="clear" w:color="auto" w:fill="auto"/>
          </w:tcPr>
          <w:p w14:paraId="027CDB57" w14:textId="0EF4906A" w:rsidR="004506EA" w:rsidRPr="003469F4" w:rsidRDefault="00A47F03" w:rsidP="0067350F">
            <w:pPr>
              <w:pStyle w:val="Textoencaja"/>
            </w:pPr>
            <w:r w:rsidRPr="003469F4">
              <w:t>Universidad de A Coruña</w:t>
            </w:r>
          </w:p>
        </w:tc>
        <w:tc>
          <w:tcPr>
            <w:tcW w:w="4928" w:type="dxa"/>
            <w:gridSpan w:val="2"/>
          </w:tcPr>
          <w:p w14:paraId="0AF758F9" w14:textId="1FD0272E" w:rsidR="004506EA" w:rsidRPr="003469F4" w:rsidRDefault="00312C81" w:rsidP="0067350F">
            <w:pPr>
              <w:pStyle w:val="Textoencaja"/>
            </w:pPr>
            <w:r w:rsidRPr="003469F4">
              <w:t xml:space="preserve">Programa de Doctorado </w:t>
            </w:r>
            <w:r w:rsidR="00D44CAE">
              <w:t>en Análisis Económico y Empresarial</w:t>
            </w:r>
          </w:p>
        </w:tc>
      </w:tr>
      <w:tr w:rsidR="0067350F" w:rsidRPr="003469F4" w14:paraId="01B77675" w14:textId="77777777" w:rsidTr="00AD603B">
        <w:trPr>
          <w:trHeight w:val="296"/>
          <w:jc w:val="center"/>
        </w:trPr>
        <w:tc>
          <w:tcPr>
            <w:tcW w:w="9639" w:type="dxa"/>
            <w:gridSpan w:val="4"/>
            <w:shd w:val="clear" w:color="auto" w:fill="D9D9D9"/>
          </w:tcPr>
          <w:p w14:paraId="1493B5F0" w14:textId="1CE4A5FB" w:rsidR="0067350F" w:rsidRPr="003469F4" w:rsidRDefault="00DE49C4" w:rsidP="0067350F">
            <w:pPr>
              <w:pStyle w:val="TablaTitulo"/>
            </w:pPr>
            <w:r w:rsidRPr="003469F4">
              <w:t>Últimos</w:t>
            </w:r>
            <w:r w:rsidR="0067350F" w:rsidRPr="003469F4">
              <w:t xml:space="preserve"> cursos</w:t>
            </w:r>
          </w:p>
        </w:tc>
      </w:tr>
      <w:tr w:rsidR="0067350F" w:rsidRPr="003469F4" w14:paraId="32A76028" w14:textId="77777777" w:rsidTr="0067350F">
        <w:trPr>
          <w:trHeight w:val="296"/>
          <w:jc w:val="center"/>
        </w:trPr>
        <w:tc>
          <w:tcPr>
            <w:tcW w:w="2400" w:type="dxa"/>
            <w:shd w:val="clear" w:color="auto" w:fill="D9D9D9"/>
          </w:tcPr>
          <w:p w14:paraId="457FDF30" w14:textId="77777777" w:rsidR="0067350F" w:rsidRPr="003469F4" w:rsidRDefault="0067350F" w:rsidP="00863007">
            <w:pPr>
              <w:pStyle w:val="TablaTitulo"/>
            </w:pPr>
            <w:r w:rsidRPr="003469F4">
              <w:t>CURSO</w:t>
            </w:r>
          </w:p>
        </w:tc>
        <w:tc>
          <w:tcPr>
            <w:tcW w:w="2552" w:type="dxa"/>
            <w:gridSpan w:val="2"/>
            <w:shd w:val="clear" w:color="auto" w:fill="D9D9D9"/>
          </w:tcPr>
          <w:p w14:paraId="5EE6CA0B" w14:textId="1B5E3D89" w:rsidR="0067350F" w:rsidRPr="003469F4" w:rsidRDefault="0067350F" w:rsidP="00863007">
            <w:pPr>
              <w:pStyle w:val="TablaTitulo"/>
            </w:pPr>
            <w:r w:rsidRPr="003469F4">
              <w:t>Nº</w:t>
            </w:r>
            <w:r w:rsidRPr="003469F4">
              <w:rPr>
                <w:spacing w:val="-5"/>
              </w:rPr>
              <w:t xml:space="preserve"> </w:t>
            </w:r>
            <w:r w:rsidRPr="003469F4">
              <w:t>total</w:t>
            </w:r>
            <w:r w:rsidRPr="003469F4">
              <w:rPr>
                <w:spacing w:val="-5"/>
              </w:rPr>
              <w:t xml:space="preserve"> </w:t>
            </w:r>
            <w:r w:rsidRPr="003469F4">
              <w:t>de</w:t>
            </w:r>
            <w:r w:rsidRPr="003469F4">
              <w:rPr>
                <w:spacing w:val="-4"/>
              </w:rPr>
              <w:t xml:space="preserve"> </w:t>
            </w:r>
            <w:r w:rsidRPr="003469F4">
              <w:t>estudiantes</w:t>
            </w:r>
          </w:p>
        </w:tc>
        <w:tc>
          <w:tcPr>
            <w:tcW w:w="4687" w:type="dxa"/>
            <w:shd w:val="clear" w:color="auto" w:fill="D9D9D9" w:themeFill="background1" w:themeFillShade="D9"/>
          </w:tcPr>
          <w:p w14:paraId="56E1E1FC" w14:textId="754B3AE3" w:rsidR="0067350F" w:rsidRPr="003469F4" w:rsidRDefault="0067350F" w:rsidP="0067350F">
            <w:pPr>
              <w:pStyle w:val="TablaTitulo"/>
            </w:pPr>
            <w:r w:rsidRPr="003469F4">
              <w:t>Nº total de estudiantes que provengan de otros países</w:t>
            </w:r>
          </w:p>
        </w:tc>
      </w:tr>
      <w:tr w:rsidR="0067350F" w:rsidRPr="003469F4" w14:paraId="7222147E" w14:textId="77777777" w:rsidTr="0067350F">
        <w:trPr>
          <w:trHeight w:val="296"/>
          <w:jc w:val="center"/>
        </w:trPr>
        <w:tc>
          <w:tcPr>
            <w:tcW w:w="2400" w:type="dxa"/>
            <w:shd w:val="clear" w:color="auto" w:fill="auto"/>
          </w:tcPr>
          <w:p w14:paraId="25DF045C" w14:textId="68BD3F76" w:rsidR="0067350F" w:rsidRPr="003469F4" w:rsidRDefault="0067350F" w:rsidP="0067350F">
            <w:pPr>
              <w:pStyle w:val="Textoencaja"/>
            </w:pPr>
            <w:r w:rsidRPr="003469F4">
              <w:t>Año 1</w:t>
            </w:r>
            <w:r w:rsidR="00344675" w:rsidRPr="003469F4">
              <w:t xml:space="preserve">: </w:t>
            </w:r>
            <w:r w:rsidR="00482AAD" w:rsidRPr="003469F4">
              <w:t>23/24</w:t>
            </w:r>
          </w:p>
        </w:tc>
        <w:tc>
          <w:tcPr>
            <w:tcW w:w="2552" w:type="dxa"/>
            <w:gridSpan w:val="2"/>
            <w:shd w:val="clear" w:color="auto" w:fill="auto"/>
          </w:tcPr>
          <w:p w14:paraId="3EB7435B" w14:textId="11BE6D1B" w:rsidR="005D4239" w:rsidRPr="003469F4" w:rsidRDefault="005D4239" w:rsidP="005D4239">
            <w:pPr>
              <w:pStyle w:val="Textoencaja"/>
            </w:pPr>
            <w:r w:rsidRPr="003469F4">
              <w:t>UVIGO:</w:t>
            </w:r>
            <w:r w:rsidR="00FB68EB" w:rsidRPr="003469F4">
              <w:tab/>
              <w:t>88</w:t>
            </w:r>
          </w:p>
          <w:p w14:paraId="179FBDCC" w14:textId="3FE99954" w:rsidR="005D4239" w:rsidRPr="003469F4" w:rsidRDefault="005D4239" w:rsidP="005D4239">
            <w:pPr>
              <w:pStyle w:val="Textoencaja"/>
            </w:pPr>
            <w:r w:rsidRPr="003469F4">
              <w:t>USC:</w:t>
            </w:r>
            <w:r w:rsidR="00FB68EB" w:rsidRPr="003469F4">
              <w:tab/>
              <w:t>34</w:t>
            </w:r>
          </w:p>
          <w:p w14:paraId="6640F660" w14:textId="27F8A4B8" w:rsidR="005D4239" w:rsidRPr="003469F4" w:rsidRDefault="005D4239" w:rsidP="005D4239">
            <w:pPr>
              <w:pStyle w:val="Textoencaja"/>
            </w:pPr>
            <w:r w:rsidRPr="003469F4">
              <w:t>UDC:</w:t>
            </w:r>
            <w:r w:rsidR="00E43404" w:rsidRPr="003469F4">
              <w:tab/>
            </w:r>
            <w:r w:rsidR="005D40C1" w:rsidRPr="003469F4">
              <w:t>49</w:t>
            </w:r>
          </w:p>
          <w:p w14:paraId="77B7037A" w14:textId="6AC9AD8D" w:rsidR="0067350F" w:rsidRPr="003469F4" w:rsidRDefault="005D4239" w:rsidP="005D4239">
            <w:pPr>
              <w:pStyle w:val="Textoencaja"/>
            </w:pPr>
            <w:r w:rsidRPr="003469F4">
              <w:t>TOTAL:</w:t>
            </w:r>
            <w:r w:rsidR="005D40C1" w:rsidRPr="003469F4">
              <w:tab/>
              <w:t>171</w:t>
            </w:r>
          </w:p>
        </w:tc>
        <w:tc>
          <w:tcPr>
            <w:tcW w:w="4687" w:type="dxa"/>
          </w:tcPr>
          <w:p w14:paraId="56388665" w14:textId="55731026" w:rsidR="005D4239" w:rsidRPr="003469F4" w:rsidRDefault="005D4239" w:rsidP="005D4239">
            <w:pPr>
              <w:pStyle w:val="Textoencaja"/>
            </w:pPr>
            <w:r w:rsidRPr="003469F4">
              <w:t>UVIGO:</w:t>
            </w:r>
            <w:r w:rsidR="002F06EC" w:rsidRPr="003469F4">
              <w:tab/>
            </w:r>
            <w:r w:rsidR="0035458B" w:rsidRPr="003469F4">
              <w:t>52</w:t>
            </w:r>
          </w:p>
          <w:p w14:paraId="5188C069" w14:textId="0D51EEE8" w:rsidR="005D4239" w:rsidRPr="003469F4" w:rsidRDefault="005D4239" w:rsidP="005D4239">
            <w:pPr>
              <w:pStyle w:val="Textoencaja"/>
            </w:pPr>
            <w:r w:rsidRPr="003469F4">
              <w:t>USC:</w:t>
            </w:r>
            <w:r w:rsidR="0035458B" w:rsidRPr="003469F4">
              <w:tab/>
            </w:r>
            <w:r w:rsidR="00A24231" w:rsidRPr="003469F4">
              <w:t>26</w:t>
            </w:r>
          </w:p>
          <w:p w14:paraId="064A4F52" w14:textId="0807B9DD" w:rsidR="005D4239" w:rsidRPr="003469F4" w:rsidRDefault="005D4239" w:rsidP="005D4239">
            <w:pPr>
              <w:pStyle w:val="Textoencaja"/>
            </w:pPr>
            <w:r w:rsidRPr="003469F4">
              <w:t>UDC:</w:t>
            </w:r>
            <w:r w:rsidR="0035458B" w:rsidRPr="003469F4">
              <w:tab/>
            </w:r>
            <w:r w:rsidR="00A24231" w:rsidRPr="003469F4">
              <w:t>16</w:t>
            </w:r>
          </w:p>
          <w:p w14:paraId="430D5927" w14:textId="67F1D5B2" w:rsidR="0067350F" w:rsidRPr="003469F4" w:rsidRDefault="005D4239" w:rsidP="005D4239">
            <w:pPr>
              <w:pStyle w:val="Textoencaja"/>
            </w:pPr>
            <w:r w:rsidRPr="003469F4">
              <w:t>TOTAL:</w:t>
            </w:r>
            <w:r w:rsidR="0035458B" w:rsidRPr="003469F4">
              <w:tab/>
            </w:r>
            <w:r w:rsidR="00A24231" w:rsidRPr="003469F4">
              <w:t>94</w:t>
            </w:r>
          </w:p>
        </w:tc>
      </w:tr>
      <w:tr w:rsidR="0067350F" w:rsidRPr="003469F4" w14:paraId="61B67A8A" w14:textId="77777777" w:rsidTr="0067350F">
        <w:trPr>
          <w:trHeight w:val="296"/>
          <w:jc w:val="center"/>
        </w:trPr>
        <w:tc>
          <w:tcPr>
            <w:tcW w:w="2400" w:type="dxa"/>
            <w:shd w:val="clear" w:color="auto" w:fill="auto"/>
          </w:tcPr>
          <w:p w14:paraId="15D21789" w14:textId="4062264A" w:rsidR="0067350F" w:rsidRPr="003469F4" w:rsidRDefault="0067350F" w:rsidP="0067350F">
            <w:pPr>
              <w:pStyle w:val="Textoencaja"/>
            </w:pPr>
            <w:r w:rsidRPr="003469F4">
              <w:t>Año 2</w:t>
            </w:r>
            <w:r w:rsidR="00482AAD" w:rsidRPr="003469F4">
              <w:t>: 22/23</w:t>
            </w:r>
          </w:p>
        </w:tc>
        <w:tc>
          <w:tcPr>
            <w:tcW w:w="2552" w:type="dxa"/>
            <w:gridSpan w:val="2"/>
            <w:shd w:val="clear" w:color="auto" w:fill="auto"/>
          </w:tcPr>
          <w:p w14:paraId="6F1F1F3D" w14:textId="58E844E2" w:rsidR="005D4239" w:rsidRPr="003469F4" w:rsidRDefault="005D4239" w:rsidP="005D4239">
            <w:pPr>
              <w:pStyle w:val="Textoencaja"/>
            </w:pPr>
            <w:r w:rsidRPr="003469F4">
              <w:t>UVIGO:</w:t>
            </w:r>
            <w:r w:rsidR="00FB68EB" w:rsidRPr="003469F4">
              <w:tab/>
              <w:t>83</w:t>
            </w:r>
          </w:p>
          <w:p w14:paraId="17FE48A5" w14:textId="136AE9CF" w:rsidR="005D4239" w:rsidRPr="003469F4" w:rsidRDefault="005D4239" w:rsidP="005D4239">
            <w:pPr>
              <w:pStyle w:val="Textoencaja"/>
            </w:pPr>
            <w:r w:rsidRPr="003469F4">
              <w:t>USC:</w:t>
            </w:r>
            <w:r w:rsidR="00FB68EB" w:rsidRPr="003469F4">
              <w:tab/>
            </w:r>
            <w:r w:rsidR="00AA4688" w:rsidRPr="003469F4">
              <w:t>2</w:t>
            </w:r>
            <w:r w:rsidR="00BE08A3" w:rsidRPr="003469F4">
              <w:t>6</w:t>
            </w:r>
          </w:p>
          <w:p w14:paraId="1135A18F" w14:textId="617CFCE0" w:rsidR="005D4239" w:rsidRPr="003469F4" w:rsidRDefault="005D4239" w:rsidP="005D4239">
            <w:pPr>
              <w:pStyle w:val="Textoencaja"/>
            </w:pPr>
            <w:r w:rsidRPr="003469F4">
              <w:t>UDC:</w:t>
            </w:r>
            <w:r w:rsidR="00E43404" w:rsidRPr="003469F4">
              <w:tab/>
              <w:t>49</w:t>
            </w:r>
          </w:p>
          <w:p w14:paraId="37DD956C" w14:textId="289CA8F8" w:rsidR="0067350F" w:rsidRPr="003469F4" w:rsidRDefault="005D4239" w:rsidP="005D4239">
            <w:pPr>
              <w:pStyle w:val="Textoencaja"/>
            </w:pPr>
            <w:r w:rsidRPr="003469F4">
              <w:t>TOTAL:</w:t>
            </w:r>
            <w:r w:rsidR="00E43404" w:rsidRPr="003469F4">
              <w:t xml:space="preserve"> </w:t>
            </w:r>
            <w:r w:rsidR="00E43404" w:rsidRPr="003469F4">
              <w:tab/>
              <w:t>15</w:t>
            </w:r>
            <w:r w:rsidR="008B259A" w:rsidRPr="003469F4">
              <w:t>8</w:t>
            </w:r>
          </w:p>
        </w:tc>
        <w:tc>
          <w:tcPr>
            <w:tcW w:w="4687" w:type="dxa"/>
          </w:tcPr>
          <w:p w14:paraId="031B7A96" w14:textId="5B5FD886" w:rsidR="005D4239" w:rsidRPr="003469F4" w:rsidRDefault="005D4239" w:rsidP="005D4239">
            <w:pPr>
              <w:pStyle w:val="Textoencaja"/>
            </w:pPr>
            <w:r w:rsidRPr="003469F4">
              <w:t>UVIGO:</w:t>
            </w:r>
            <w:r w:rsidR="0035458B" w:rsidRPr="003469F4">
              <w:tab/>
            </w:r>
            <w:r w:rsidR="00FE3930" w:rsidRPr="003469F4">
              <w:t>49</w:t>
            </w:r>
          </w:p>
          <w:p w14:paraId="503A70C2" w14:textId="31AD8D17" w:rsidR="005D4239" w:rsidRPr="003469F4" w:rsidRDefault="005D4239" w:rsidP="005D4239">
            <w:pPr>
              <w:pStyle w:val="Textoencaja"/>
            </w:pPr>
            <w:r w:rsidRPr="003469F4">
              <w:t>USC:</w:t>
            </w:r>
            <w:r w:rsidR="0035458B" w:rsidRPr="003469F4">
              <w:tab/>
            </w:r>
            <w:r w:rsidR="0075729D" w:rsidRPr="003469F4">
              <w:t>1</w:t>
            </w:r>
            <w:r w:rsidR="00FE3930" w:rsidRPr="003469F4">
              <w:t>6</w:t>
            </w:r>
          </w:p>
          <w:p w14:paraId="6D049905" w14:textId="4CDA7913" w:rsidR="005D4239" w:rsidRPr="003469F4" w:rsidRDefault="005D4239" w:rsidP="005D4239">
            <w:pPr>
              <w:pStyle w:val="Textoencaja"/>
            </w:pPr>
            <w:r w:rsidRPr="003469F4">
              <w:t>UDC:</w:t>
            </w:r>
            <w:r w:rsidR="0035458B" w:rsidRPr="003469F4">
              <w:tab/>
            </w:r>
            <w:r w:rsidR="00FE3930" w:rsidRPr="003469F4">
              <w:t>16</w:t>
            </w:r>
          </w:p>
          <w:p w14:paraId="4ABA21FB" w14:textId="25EC1D15" w:rsidR="0067350F" w:rsidRPr="003469F4" w:rsidRDefault="005D4239" w:rsidP="005D4239">
            <w:pPr>
              <w:pStyle w:val="Textoencaja"/>
            </w:pPr>
            <w:r w:rsidRPr="003469F4">
              <w:t>TOTAL:</w:t>
            </w:r>
            <w:r w:rsidR="0035458B" w:rsidRPr="003469F4">
              <w:tab/>
            </w:r>
            <w:r w:rsidR="00FE3930" w:rsidRPr="003469F4">
              <w:t>81</w:t>
            </w:r>
          </w:p>
        </w:tc>
      </w:tr>
      <w:tr w:rsidR="0067350F" w:rsidRPr="003469F4" w14:paraId="27095036" w14:textId="77777777" w:rsidTr="0067350F">
        <w:trPr>
          <w:trHeight w:val="296"/>
          <w:jc w:val="center"/>
        </w:trPr>
        <w:tc>
          <w:tcPr>
            <w:tcW w:w="2400" w:type="dxa"/>
            <w:shd w:val="clear" w:color="auto" w:fill="auto"/>
          </w:tcPr>
          <w:p w14:paraId="2360A2B3" w14:textId="01474F27" w:rsidR="0067350F" w:rsidRPr="003469F4" w:rsidRDefault="0067350F" w:rsidP="0067350F">
            <w:pPr>
              <w:pStyle w:val="Textoencaja"/>
            </w:pPr>
            <w:r w:rsidRPr="003469F4">
              <w:t>Año 3</w:t>
            </w:r>
            <w:r w:rsidR="00482AAD" w:rsidRPr="003469F4">
              <w:t>: 21/22</w:t>
            </w:r>
          </w:p>
        </w:tc>
        <w:tc>
          <w:tcPr>
            <w:tcW w:w="2552" w:type="dxa"/>
            <w:gridSpan w:val="2"/>
            <w:shd w:val="clear" w:color="auto" w:fill="auto"/>
          </w:tcPr>
          <w:p w14:paraId="36EBDC16" w14:textId="2103F7E4" w:rsidR="005D4239" w:rsidRPr="003469F4" w:rsidRDefault="005D4239" w:rsidP="005D4239">
            <w:pPr>
              <w:pStyle w:val="Textoencaja"/>
            </w:pPr>
            <w:r w:rsidRPr="003469F4">
              <w:t>UVIGO:</w:t>
            </w:r>
            <w:r w:rsidR="00A57038" w:rsidRPr="003469F4">
              <w:tab/>
            </w:r>
            <w:r w:rsidR="00FB68EB" w:rsidRPr="003469F4">
              <w:t>78</w:t>
            </w:r>
          </w:p>
          <w:p w14:paraId="116715F5" w14:textId="6A4C5916" w:rsidR="005D4239" w:rsidRPr="003469F4" w:rsidRDefault="005D4239" w:rsidP="005D4239">
            <w:pPr>
              <w:pStyle w:val="Textoencaja"/>
            </w:pPr>
            <w:r w:rsidRPr="003469F4">
              <w:t>USC:</w:t>
            </w:r>
            <w:r w:rsidR="00AA4688" w:rsidRPr="003469F4">
              <w:tab/>
              <w:t>2</w:t>
            </w:r>
            <w:r w:rsidR="00BE08A3" w:rsidRPr="003469F4">
              <w:t>7</w:t>
            </w:r>
          </w:p>
          <w:p w14:paraId="3AC202F0" w14:textId="1BD2C075" w:rsidR="005D4239" w:rsidRPr="003469F4" w:rsidRDefault="005D4239" w:rsidP="005D4239">
            <w:pPr>
              <w:pStyle w:val="Textoencaja"/>
            </w:pPr>
            <w:r w:rsidRPr="003469F4">
              <w:t>UDC:</w:t>
            </w:r>
            <w:r w:rsidR="00AA4688" w:rsidRPr="003469F4">
              <w:tab/>
              <w:t>54</w:t>
            </w:r>
          </w:p>
          <w:p w14:paraId="4D4E836B" w14:textId="53165429" w:rsidR="0067350F" w:rsidRPr="003469F4" w:rsidRDefault="005D4239" w:rsidP="005D4239">
            <w:pPr>
              <w:pStyle w:val="Textoencaja"/>
            </w:pPr>
            <w:r w:rsidRPr="003469F4">
              <w:t>TOTAL:</w:t>
            </w:r>
            <w:r w:rsidR="00AA4688" w:rsidRPr="003469F4">
              <w:tab/>
            </w:r>
            <w:r w:rsidR="00E43404" w:rsidRPr="003469F4">
              <w:t>15</w:t>
            </w:r>
            <w:r w:rsidR="008B259A" w:rsidRPr="003469F4">
              <w:t>9</w:t>
            </w:r>
          </w:p>
        </w:tc>
        <w:tc>
          <w:tcPr>
            <w:tcW w:w="4687" w:type="dxa"/>
          </w:tcPr>
          <w:p w14:paraId="6AEB60EF" w14:textId="1E5D7C9B" w:rsidR="005D4239" w:rsidRPr="003469F4" w:rsidRDefault="005D4239" w:rsidP="005D4239">
            <w:pPr>
              <w:pStyle w:val="Textoencaja"/>
            </w:pPr>
            <w:r w:rsidRPr="003469F4">
              <w:t>UVIGO:</w:t>
            </w:r>
            <w:r w:rsidR="0035458B" w:rsidRPr="003469F4">
              <w:tab/>
            </w:r>
            <w:r w:rsidR="0075729D" w:rsidRPr="003469F4">
              <w:t>41</w:t>
            </w:r>
          </w:p>
          <w:p w14:paraId="62F29441" w14:textId="11EFC8B6" w:rsidR="005D4239" w:rsidRPr="003469F4" w:rsidRDefault="005D4239" w:rsidP="005D4239">
            <w:pPr>
              <w:pStyle w:val="Textoencaja"/>
            </w:pPr>
            <w:r w:rsidRPr="003469F4">
              <w:t>USC:</w:t>
            </w:r>
            <w:r w:rsidR="0035458B" w:rsidRPr="003469F4">
              <w:tab/>
            </w:r>
            <w:r w:rsidR="0075729D" w:rsidRPr="003469F4">
              <w:t>1</w:t>
            </w:r>
            <w:r w:rsidR="00FE3930" w:rsidRPr="003469F4">
              <w:t>7</w:t>
            </w:r>
          </w:p>
          <w:p w14:paraId="0F2E5CF4" w14:textId="5B2A15F6" w:rsidR="005D4239" w:rsidRPr="003469F4" w:rsidRDefault="005D4239" w:rsidP="005D4239">
            <w:pPr>
              <w:pStyle w:val="Textoencaja"/>
            </w:pPr>
            <w:r w:rsidRPr="003469F4">
              <w:t>UDC:</w:t>
            </w:r>
            <w:r w:rsidR="0035458B" w:rsidRPr="003469F4">
              <w:tab/>
            </w:r>
            <w:r w:rsidR="0075729D" w:rsidRPr="003469F4">
              <w:t>19</w:t>
            </w:r>
          </w:p>
          <w:p w14:paraId="58148A45" w14:textId="627E9B7B" w:rsidR="0067350F" w:rsidRPr="003469F4" w:rsidRDefault="005D4239" w:rsidP="005D4239">
            <w:pPr>
              <w:pStyle w:val="Textoencaja"/>
            </w:pPr>
            <w:r w:rsidRPr="003469F4">
              <w:t>TOTAL:</w:t>
            </w:r>
            <w:r w:rsidR="0035458B" w:rsidRPr="003469F4">
              <w:tab/>
            </w:r>
            <w:r w:rsidR="0075729D" w:rsidRPr="003469F4">
              <w:t>7</w:t>
            </w:r>
            <w:r w:rsidR="00FE3930" w:rsidRPr="003469F4">
              <w:t>7</w:t>
            </w:r>
          </w:p>
        </w:tc>
      </w:tr>
      <w:tr w:rsidR="0067350F" w:rsidRPr="003469F4" w14:paraId="3AFB2C88" w14:textId="77777777" w:rsidTr="0067350F">
        <w:trPr>
          <w:trHeight w:val="296"/>
          <w:jc w:val="center"/>
        </w:trPr>
        <w:tc>
          <w:tcPr>
            <w:tcW w:w="2400" w:type="dxa"/>
            <w:shd w:val="clear" w:color="auto" w:fill="auto"/>
          </w:tcPr>
          <w:p w14:paraId="44330CDA" w14:textId="35C4648B" w:rsidR="0067350F" w:rsidRPr="003469F4" w:rsidRDefault="0067350F" w:rsidP="0067350F">
            <w:pPr>
              <w:pStyle w:val="Textoencaja"/>
            </w:pPr>
            <w:r w:rsidRPr="003469F4">
              <w:t>Año 4</w:t>
            </w:r>
            <w:r w:rsidR="00482AAD" w:rsidRPr="003469F4">
              <w:t xml:space="preserve">: </w:t>
            </w:r>
            <w:r w:rsidR="00C33B5B" w:rsidRPr="003469F4">
              <w:t>20/21</w:t>
            </w:r>
          </w:p>
        </w:tc>
        <w:tc>
          <w:tcPr>
            <w:tcW w:w="2552" w:type="dxa"/>
            <w:gridSpan w:val="2"/>
            <w:shd w:val="clear" w:color="auto" w:fill="auto"/>
          </w:tcPr>
          <w:p w14:paraId="681D364F" w14:textId="51ADC39D" w:rsidR="005D4239" w:rsidRPr="003469F4" w:rsidRDefault="005D4239" w:rsidP="005D4239">
            <w:pPr>
              <w:pStyle w:val="Textoencaja"/>
            </w:pPr>
            <w:r w:rsidRPr="003469F4">
              <w:t>UVIGO:</w:t>
            </w:r>
            <w:r w:rsidR="00A57038" w:rsidRPr="003469F4">
              <w:tab/>
              <w:t>83</w:t>
            </w:r>
          </w:p>
          <w:p w14:paraId="43B95AFA" w14:textId="23131344" w:rsidR="005D4239" w:rsidRPr="003469F4" w:rsidRDefault="005D4239" w:rsidP="005D4239">
            <w:pPr>
              <w:pStyle w:val="Textoencaja"/>
            </w:pPr>
            <w:r w:rsidRPr="003469F4">
              <w:t>USC:</w:t>
            </w:r>
            <w:r w:rsidR="00A57038" w:rsidRPr="003469F4">
              <w:tab/>
              <w:t>21</w:t>
            </w:r>
          </w:p>
          <w:p w14:paraId="38E40056" w14:textId="1B93C852" w:rsidR="005D4239" w:rsidRPr="003469F4" w:rsidRDefault="005D4239" w:rsidP="005D4239">
            <w:pPr>
              <w:pStyle w:val="Textoencaja"/>
            </w:pPr>
            <w:r w:rsidRPr="003469F4">
              <w:t>UDC:</w:t>
            </w:r>
            <w:r w:rsidR="00A57038" w:rsidRPr="003469F4">
              <w:tab/>
              <w:t>55</w:t>
            </w:r>
          </w:p>
          <w:p w14:paraId="7580EA53" w14:textId="5EDC29E7" w:rsidR="0067350F" w:rsidRPr="003469F4" w:rsidRDefault="005D4239" w:rsidP="005D4239">
            <w:pPr>
              <w:pStyle w:val="Textoencaja"/>
            </w:pPr>
            <w:r w:rsidRPr="003469F4">
              <w:t>TOTAL:</w:t>
            </w:r>
            <w:r w:rsidR="00A57038" w:rsidRPr="003469F4">
              <w:tab/>
              <w:t>159</w:t>
            </w:r>
          </w:p>
        </w:tc>
        <w:tc>
          <w:tcPr>
            <w:tcW w:w="4687" w:type="dxa"/>
          </w:tcPr>
          <w:p w14:paraId="308F47A4" w14:textId="0A827EED" w:rsidR="005D4239" w:rsidRPr="003469F4" w:rsidRDefault="005D4239" w:rsidP="005D4239">
            <w:pPr>
              <w:pStyle w:val="Textoencaja"/>
            </w:pPr>
            <w:r w:rsidRPr="003469F4">
              <w:t>UVIGO:</w:t>
            </w:r>
            <w:r w:rsidR="0035458B" w:rsidRPr="003469F4">
              <w:tab/>
            </w:r>
            <w:r w:rsidR="00963A78" w:rsidRPr="003469F4">
              <w:t>37</w:t>
            </w:r>
          </w:p>
          <w:p w14:paraId="03BC28C3" w14:textId="3FB6C625" w:rsidR="005D4239" w:rsidRPr="003469F4" w:rsidRDefault="005D4239" w:rsidP="005D4239">
            <w:pPr>
              <w:pStyle w:val="Textoencaja"/>
            </w:pPr>
            <w:r w:rsidRPr="003469F4">
              <w:t>USC:</w:t>
            </w:r>
            <w:r w:rsidR="0035458B" w:rsidRPr="003469F4">
              <w:tab/>
            </w:r>
            <w:r w:rsidR="007F2727" w:rsidRPr="003469F4">
              <w:t>13</w:t>
            </w:r>
          </w:p>
          <w:p w14:paraId="64746D92" w14:textId="5C654E70" w:rsidR="005D4239" w:rsidRPr="003469F4" w:rsidRDefault="005D4239" w:rsidP="005D4239">
            <w:pPr>
              <w:pStyle w:val="Textoencaja"/>
            </w:pPr>
            <w:r w:rsidRPr="003469F4">
              <w:t>UDC:</w:t>
            </w:r>
            <w:r w:rsidR="0035458B" w:rsidRPr="003469F4">
              <w:tab/>
            </w:r>
            <w:r w:rsidR="007F2727" w:rsidRPr="003469F4">
              <w:t>23</w:t>
            </w:r>
          </w:p>
          <w:p w14:paraId="6DAA57E7" w14:textId="0CD433B3" w:rsidR="0067350F" w:rsidRPr="003469F4" w:rsidRDefault="005D4239" w:rsidP="005D4239">
            <w:pPr>
              <w:pStyle w:val="Textoencaja"/>
            </w:pPr>
            <w:r w:rsidRPr="003469F4">
              <w:t>TOTAL:</w:t>
            </w:r>
            <w:r w:rsidR="0035458B" w:rsidRPr="003469F4">
              <w:tab/>
            </w:r>
            <w:r w:rsidR="007F2727" w:rsidRPr="003469F4">
              <w:t>73</w:t>
            </w:r>
          </w:p>
        </w:tc>
      </w:tr>
      <w:tr w:rsidR="0067350F" w:rsidRPr="003469F4" w14:paraId="305E3CF7" w14:textId="77777777" w:rsidTr="0067350F">
        <w:trPr>
          <w:trHeight w:val="296"/>
          <w:jc w:val="center"/>
        </w:trPr>
        <w:tc>
          <w:tcPr>
            <w:tcW w:w="2400" w:type="dxa"/>
            <w:shd w:val="clear" w:color="auto" w:fill="auto"/>
          </w:tcPr>
          <w:p w14:paraId="73C6FF5B" w14:textId="1831E068" w:rsidR="0067350F" w:rsidRPr="003469F4" w:rsidRDefault="0067350F" w:rsidP="0067350F">
            <w:pPr>
              <w:pStyle w:val="Textoencaja"/>
            </w:pPr>
            <w:r w:rsidRPr="003469F4">
              <w:t>Año 5</w:t>
            </w:r>
            <w:r w:rsidR="00C33B5B" w:rsidRPr="003469F4">
              <w:t>: 19/20</w:t>
            </w:r>
          </w:p>
        </w:tc>
        <w:tc>
          <w:tcPr>
            <w:tcW w:w="2552" w:type="dxa"/>
            <w:gridSpan w:val="2"/>
            <w:shd w:val="clear" w:color="auto" w:fill="auto"/>
          </w:tcPr>
          <w:p w14:paraId="201DFAA2" w14:textId="15EAEE32" w:rsidR="0067350F" w:rsidRPr="003469F4" w:rsidRDefault="007C7AA4" w:rsidP="0067350F">
            <w:pPr>
              <w:pStyle w:val="Textoencaja"/>
            </w:pPr>
            <w:r w:rsidRPr="003469F4">
              <w:t>UVIGO:</w:t>
            </w:r>
            <w:r w:rsidR="00AD0BC2" w:rsidRPr="003469F4">
              <w:tab/>
            </w:r>
            <w:r w:rsidR="005D4239" w:rsidRPr="003469F4">
              <w:t xml:space="preserve"> 81</w:t>
            </w:r>
          </w:p>
          <w:p w14:paraId="12F3F400" w14:textId="03C264F6" w:rsidR="007C7AA4" w:rsidRPr="003469F4" w:rsidRDefault="007C7AA4" w:rsidP="0067350F">
            <w:pPr>
              <w:pStyle w:val="Textoencaja"/>
            </w:pPr>
            <w:r w:rsidRPr="003469F4">
              <w:t>USC:</w:t>
            </w:r>
            <w:r w:rsidR="00AD0BC2" w:rsidRPr="003469F4">
              <w:tab/>
              <w:t>18</w:t>
            </w:r>
          </w:p>
          <w:p w14:paraId="455C94E2" w14:textId="30DD4BE8" w:rsidR="007C7AA4" w:rsidRPr="003469F4" w:rsidRDefault="007C7AA4" w:rsidP="0067350F">
            <w:pPr>
              <w:pStyle w:val="Textoencaja"/>
            </w:pPr>
            <w:r w:rsidRPr="003469F4">
              <w:t>UDC:</w:t>
            </w:r>
            <w:r w:rsidR="00AD0BC2" w:rsidRPr="003469F4">
              <w:tab/>
              <w:t>60</w:t>
            </w:r>
          </w:p>
          <w:p w14:paraId="343F3148" w14:textId="7869DEF3" w:rsidR="007C7AA4" w:rsidRPr="003469F4" w:rsidRDefault="007C7AA4" w:rsidP="0067350F">
            <w:pPr>
              <w:pStyle w:val="Textoencaja"/>
            </w:pPr>
            <w:r w:rsidRPr="003469F4">
              <w:t>TOTAL:</w:t>
            </w:r>
            <w:r w:rsidR="009C5244" w:rsidRPr="003469F4">
              <w:t xml:space="preserve"> </w:t>
            </w:r>
            <w:r w:rsidR="00E43404" w:rsidRPr="003469F4">
              <w:tab/>
            </w:r>
            <w:r w:rsidR="009C5244" w:rsidRPr="003469F4">
              <w:t>159</w:t>
            </w:r>
          </w:p>
        </w:tc>
        <w:tc>
          <w:tcPr>
            <w:tcW w:w="4687" w:type="dxa"/>
          </w:tcPr>
          <w:p w14:paraId="6BD52F8A" w14:textId="10847562" w:rsidR="005D4239" w:rsidRPr="003469F4" w:rsidRDefault="005D4239" w:rsidP="005D4239">
            <w:pPr>
              <w:pStyle w:val="Textoencaja"/>
            </w:pPr>
            <w:r w:rsidRPr="003469F4">
              <w:t>UVIGO:</w:t>
            </w:r>
            <w:r w:rsidR="0035458B" w:rsidRPr="003469F4">
              <w:tab/>
            </w:r>
            <w:r w:rsidR="007F2727" w:rsidRPr="003469F4">
              <w:t>41</w:t>
            </w:r>
          </w:p>
          <w:p w14:paraId="6C8DA4C9" w14:textId="545D4F14" w:rsidR="005D4239" w:rsidRPr="003469F4" w:rsidRDefault="005D4239" w:rsidP="005D4239">
            <w:pPr>
              <w:pStyle w:val="Textoencaja"/>
            </w:pPr>
            <w:r w:rsidRPr="003469F4">
              <w:t>USC:</w:t>
            </w:r>
            <w:r w:rsidR="0035458B" w:rsidRPr="003469F4">
              <w:tab/>
            </w:r>
            <w:r w:rsidR="007F2727" w:rsidRPr="003469F4">
              <w:t>12</w:t>
            </w:r>
          </w:p>
          <w:p w14:paraId="10F7A357" w14:textId="233D9E80" w:rsidR="005D4239" w:rsidRPr="003469F4" w:rsidRDefault="005D4239" w:rsidP="005D4239">
            <w:pPr>
              <w:pStyle w:val="Textoencaja"/>
            </w:pPr>
            <w:r w:rsidRPr="003469F4">
              <w:t>UDC:</w:t>
            </w:r>
            <w:r w:rsidR="0035458B" w:rsidRPr="003469F4">
              <w:tab/>
            </w:r>
            <w:r w:rsidR="007F2727" w:rsidRPr="003469F4">
              <w:t>22</w:t>
            </w:r>
          </w:p>
          <w:p w14:paraId="77526E4B" w14:textId="1B530A38" w:rsidR="0067350F" w:rsidRPr="003469F4" w:rsidRDefault="005D4239" w:rsidP="005D4239">
            <w:pPr>
              <w:pStyle w:val="Textoencaja"/>
            </w:pPr>
            <w:r w:rsidRPr="003469F4">
              <w:t>TOTAL:</w:t>
            </w:r>
            <w:r w:rsidR="0035458B" w:rsidRPr="003469F4">
              <w:tab/>
            </w:r>
            <w:r w:rsidR="00C754CE" w:rsidRPr="003469F4">
              <w:t>75</w:t>
            </w:r>
          </w:p>
        </w:tc>
      </w:tr>
    </w:tbl>
    <w:p w14:paraId="4AE800DE" w14:textId="4004ECFC" w:rsidR="004506EA" w:rsidRPr="003469F4" w:rsidRDefault="00F06879" w:rsidP="00F06879">
      <w:pPr>
        <w:pStyle w:val="Seccin11"/>
        <w:rPr>
          <w:color w:val="FFFFFF" w:themeColor="background1"/>
        </w:rPr>
      </w:pPr>
      <w:r w:rsidRPr="003469F4">
        <w:rPr>
          <w:color w:val="FFFFFF" w:themeColor="background1"/>
        </w:rPr>
        <w:t>COMPLEMENTOS</w:t>
      </w:r>
      <w:r w:rsidRPr="003469F4">
        <w:rPr>
          <w:color w:val="FFFFFF" w:themeColor="background1"/>
          <w:spacing w:val="-8"/>
        </w:rPr>
        <w:t xml:space="preserve"> </w:t>
      </w:r>
      <w:r w:rsidRPr="003469F4">
        <w:rPr>
          <w:color w:val="FFFFFF" w:themeColor="background1"/>
        </w:rPr>
        <w:t>DE</w:t>
      </w:r>
      <w:r w:rsidRPr="003469F4">
        <w:rPr>
          <w:color w:val="FFFFFF" w:themeColor="background1"/>
          <w:spacing w:val="-6"/>
        </w:rPr>
        <w:t xml:space="preserve"> </w:t>
      </w:r>
      <w:r w:rsidRPr="003469F4">
        <w:rPr>
          <w:color w:val="FFFFFF" w:themeColor="background1"/>
        </w:rPr>
        <w:t>FORMACIÓN</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6DD5380D" w14:textId="77777777" w:rsidTr="005B092E">
        <w:trPr>
          <w:trHeight w:val="282"/>
          <w:jc w:val="center"/>
        </w:trPr>
        <w:tc>
          <w:tcPr>
            <w:tcW w:w="9607" w:type="dxa"/>
            <w:shd w:val="clear" w:color="auto" w:fill="D9D9D9"/>
          </w:tcPr>
          <w:p w14:paraId="41762E26" w14:textId="77777777" w:rsidR="004506EA" w:rsidRPr="003469F4" w:rsidRDefault="00575EE6" w:rsidP="005B092E">
            <w:pPr>
              <w:pStyle w:val="TablaTitulo"/>
            </w:pPr>
            <w:r w:rsidRPr="003469F4">
              <w:t>3.4</w:t>
            </w:r>
            <w:r w:rsidRPr="003469F4">
              <w:rPr>
                <w:spacing w:val="-7"/>
              </w:rPr>
              <w:t xml:space="preserve"> </w:t>
            </w:r>
            <w:r w:rsidRPr="003469F4">
              <w:t>COMPLEMENTOS</w:t>
            </w:r>
            <w:r w:rsidRPr="003469F4">
              <w:rPr>
                <w:spacing w:val="-8"/>
              </w:rPr>
              <w:t xml:space="preserve"> </w:t>
            </w:r>
            <w:r w:rsidRPr="003469F4">
              <w:t>DE</w:t>
            </w:r>
            <w:r w:rsidRPr="003469F4">
              <w:rPr>
                <w:spacing w:val="-6"/>
              </w:rPr>
              <w:t xml:space="preserve"> </w:t>
            </w:r>
            <w:r w:rsidRPr="003469F4">
              <w:t>FORMACIÓN</w:t>
            </w:r>
          </w:p>
        </w:tc>
      </w:tr>
      <w:tr w:rsidR="004506EA" w:rsidRPr="003469F4" w14:paraId="13A1F693" w14:textId="77777777" w:rsidTr="006349BD">
        <w:trPr>
          <w:trHeight w:val="850"/>
          <w:jc w:val="center"/>
        </w:trPr>
        <w:tc>
          <w:tcPr>
            <w:tcW w:w="9607" w:type="dxa"/>
          </w:tcPr>
          <w:p w14:paraId="7C347FC1" w14:textId="066D7855" w:rsidR="00DD5E1D" w:rsidRPr="003469F4" w:rsidRDefault="00DD5E1D" w:rsidP="00DD5E1D">
            <w:pPr>
              <w:pStyle w:val="Textoencaja"/>
            </w:pPr>
            <w:r w:rsidRPr="003469F4">
              <w:t>En el caso de que el alumnado carezca de la formación previa completa exigida en el programa, la admisión quedará</w:t>
            </w:r>
            <w:r w:rsidR="004A7D0C">
              <w:t xml:space="preserve"> </w:t>
            </w:r>
            <w:r w:rsidRPr="003469F4">
              <w:t>condicionada a la superación de complementos de formación específicos.</w:t>
            </w:r>
          </w:p>
          <w:p w14:paraId="7C10FA36" w14:textId="50F8290C" w:rsidR="00DD5E1D" w:rsidRPr="003469F4" w:rsidRDefault="00DD5E1D" w:rsidP="00DD5E1D">
            <w:pPr>
              <w:pStyle w:val="Textoencaja"/>
            </w:pPr>
            <w:r w:rsidRPr="003469F4">
              <w:t>La Comisión Académica del Programa de Doctorado determinará en cada caso los complementos formativos que</w:t>
            </w:r>
            <w:r w:rsidR="004A7D0C">
              <w:t xml:space="preserve"> </w:t>
            </w:r>
            <w:r w:rsidRPr="003469F4">
              <w:t>habrá de cursar cada estudiante, que como máximo no superarán 15 ECTS. La realización de estos complementos</w:t>
            </w:r>
            <w:r w:rsidR="004A7D0C">
              <w:t xml:space="preserve"> </w:t>
            </w:r>
            <w:r w:rsidRPr="003469F4">
              <w:t>puede ser, según los casos, previa o simultánea a la matrícula en tutela académica en el programa. En el caso de</w:t>
            </w:r>
            <w:r w:rsidR="004A7D0C">
              <w:t xml:space="preserve"> </w:t>
            </w:r>
            <w:r w:rsidRPr="003469F4">
              <w:t>realización simultánea el alumnado deberá matricularse de estos complementos en el momento de formalizar la matrícula de tutela académica en el programa. En el caso de ser previa, sólo se matriculará de estos complementos y no se firmará el compromiso de supervisión ni se abrirá el Documento de Actividades del Doctorando hasta su superación.</w:t>
            </w:r>
          </w:p>
          <w:p w14:paraId="20A952C0" w14:textId="1E7106C5" w:rsidR="00DD5E1D" w:rsidRPr="003469F4" w:rsidRDefault="00DD5E1D" w:rsidP="00DD5E1D">
            <w:pPr>
              <w:pStyle w:val="Textoencaja"/>
            </w:pPr>
            <w:r w:rsidRPr="003469F4">
              <w:t xml:space="preserve">Los complementos de formación deberán superarse en </w:t>
            </w:r>
            <w:r w:rsidR="008809CF" w:rsidRPr="004F0E25">
              <w:rPr>
                <w:lang w:val="gl-ES"/>
              </w:rPr>
              <w:t>el per</w:t>
            </w:r>
            <w:r w:rsidR="008809CF">
              <w:rPr>
                <w:lang w:val="gl-ES"/>
              </w:rPr>
              <w:t>í</w:t>
            </w:r>
            <w:r w:rsidR="008809CF" w:rsidRPr="004F0E25">
              <w:rPr>
                <w:lang w:val="gl-ES"/>
              </w:rPr>
              <w:t>odo inicial de desarrollo de la tesis, en un plazo máximo de un curso académico</w:t>
            </w:r>
            <w:r w:rsidRPr="003469F4">
              <w:t>. De no</w:t>
            </w:r>
            <w:r w:rsidR="00CE0072">
              <w:t xml:space="preserve"> </w:t>
            </w:r>
            <w:r w:rsidRPr="003469F4">
              <w:t>hacerlo así, el alumnado causará baja en el programa.</w:t>
            </w:r>
            <w:r w:rsidR="00211012" w:rsidRPr="003469F4">
              <w:t xml:space="preserve"> </w:t>
            </w:r>
            <w:r w:rsidRPr="003469F4">
              <w:t xml:space="preserve">Dichos complementos de formación </w:t>
            </w:r>
            <w:r w:rsidR="00211012" w:rsidRPr="003469F4">
              <w:t>específica</w:t>
            </w:r>
            <w:r w:rsidRPr="003469F4">
              <w:t xml:space="preserve"> podrán ser de materias o módulos de máster y grado y tendrán, a</w:t>
            </w:r>
            <w:r w:rsidR="00211012" w:rsidRPr="003469F4">
              <w:t xml:space="preserve"> </w:t>
            </w:r>
            <w:r w:rsidRPr="003469F4">
              <w:t xml:space="preserve">efectos de precios públicos y de concesión de becas y ayudas </w:t>
            </w:r>
            <w:r w:rsidR="00211012" w:rsidRPr="003469F4">
              <w:t>al</w:t>
            </w:r>
            <w:r w:rsidRPr="003469F4">
              <w:t xml:space="preserve"> estudio, la consideración de formación de nivel de</w:t>
            </w:r>
            <w:r w:rsidR="00211012" w:rsidRPr="003469F4">
              <w:t xml:space="preserve"> </w:t>
            </w:r>
            <w:r w:rsidRPr="003469F4">
              <w:t>doctorado. En el caso de realizarse con carácter previo su desarrollo no computará a efectos de</w:t>
            </w:r>
            <w:r w:rsidR="00211012" w:rsidRPr="003469F4">
              <w:t xml:space="preserve">l </w:t>
            </w:r>
            <w:r w:rsidR="00B1064C" w:rsidRPr="003469F4">
              <w:t>límite</w:t>
            </w:r>
            <w:r w:rsidRPr="003469F4">
              <w:t xml:space="preserve"> temporal establecido para la realización de la tesis.</w:t>
            </w:r>
          </w:p>
          <w:p w14:paraId="540E7F91" w14:textId="77777777" w:rsidR="00211012" w:rsidRPr="003469F4" w:rsidRDefault="00211012" w:rsidP="00DD5E1D">
            <w:pPr>
              <w:pStyle w:val="Textoencaja"/>
            </w:pPr>
          </w:p>
          <w:p w14:paraId="1AD852E3" w14:textId="77777777" w:rsidR="00DD5E1D" w:rsidRPr="003469F4" w:rsidRDefault="00DD5E1D" w:rsidP="00DD5E1D">
            <w:pPr>
              <w:pStyle w:val="Textoencaja"/>
              <w:rPr>
                <w:b/>
                <w:bCs/>
              </w:rPr>
            </w:pPr>
            <w:r w:rsidRPr="003469F4">
              <w:rPr>
                <w:b/>
                <w:bCs/>
              </w:rPr>
              <w:t>Complementos de formación específicos</w:t>
            </w:r>
          </w:p>
          <w:p w14:paraId="77F09EB6" w14:textId="4BFF689E" w:rsidR="00DD5E1D" w:rsidRPr="003469F4" w:rsidRDefault="00DD5E1D" w:rsidP="00DD5E1D">
            <w:pPr>
              <w:pStyle w:val="Textoencaja"/>
            </w:pPr>
            <w:r w:rsidRPr="003469F4">
              <w:t>La CAP</w:t>
            </w:r>
            <w:r w:rsidR="00211012" w:rsidRPr="003469F4">
              <w:t>D</w:t>
            </w:r>
            <w:r w:rsidRPr="003469F4">
              <w:t xml:space="preserve"> procurará garantizar a través de</w:t>
            </w:r>
            <w:r w:rsidR="00211012" w:rsidRPr="003469F4">
              <w:t>l</w:t>
            </w:r>
            <w:r w:rsidRPr="003469F4">
              <w:t xml:space="preserve"> proceso de selección que los estudiantes admitidos en este Programa de</w:t>
            </w:r>
          </w:p>
          <w:p w14:paraId="067D52C8" w14:textId="265307A6" w:rsidR="00DD5E1D" w:rsidRPr="003469F4" w:rsidRDefault="00DD5E1D" w:rsidP="00DD5E1D">
            <w:pPr>
              <w:pStyle w:val="Textoencaja"/>
            </w:pPr>
            <w:r w:rsidRPr="003469F4">
              <w:t xml:space="preserve">Doctorado en </w:t>
            </w:r>
            <w:r w:rsidR="00211012" w:rsidRPr="003469F4">
              <w:t>Análisis</w:t>
            </w:r>
            <w:r w:rsidRPr="003469F4">
              <w:t xml:space="preserve"> Económico y Estrategia Empresarial </w:t>
            </w:r>
            <w:r w:rsidR="00211012" w:rsidRPr="003469F4">
              <w:t xml:space="preserve">se desenvuelvan fluidamente en </w:t>
            </w:r>
            <w:r w:rsidRPr="003469F4">
              <w:t>lengua inglesa de forma que sean capaces de</w:t>
            </w:r>
            <w:r w:rsidR="00211012" w:rsidRPr="003469F4">
              <w:t xml:space="preserve"> </w:t>
            </w:r>
            <w:r w:rsidRPr="003469F4">
              <w:t>seguir clases y hacer presentaciones orales o escritas en inglés. Además, habrán de estar familiarizados con los model</w:t>
            </w:r>
            <w:r w:rsidR="00211012" w:rsidRPr="003469F4">
              <w:t>o</w:t>
            </w:r>
            <w:r w:rsidRPr="003469F4">
              <w:t>s teóricos básicos y ser capaces de tratar los dat</w:t>
            </w:r>
            <w:r w:rsidR="00211012" w:rsidRPr="003469F4">
              <w:t>o</w:t>
            </w:r>
            <w:r w:rsidRPr="003469F4">
              <w:t>s económicos que habrán de utilizar con el rigor necesario para que las conclusiones que de esos dat</w:t>
            </w:r>
            <w:r w:rsidR="00211012" w:rsidRPr="003469F4">
              <w:t>o</w:t>
            </w:r>
            <w:r w:rsidRPr="003469F4">
              <w:t>s puedan derivarse sean fiables. Consecuentemente, la CAP</w:t>
            </w:r>
            <w:r w:rsidR="00211012" w:rsidRPr="003469F4">
              <w:t>D</w:t>
            </w:r>
            <w:r w:rsidRPr="003469F4">
              <w:t xml:space="preserve"> exigirá a cada estudiante que, a su juicio, no reúna las condiciones antes citadas, los complementos formativos específicos. Así,</w:t>
            </w:r>
            <w:r w:rsidR="00211012" w:rsidRPr="003469F4">
              <w:t xml:space="preserve"> </w:t>
            </w:r>
            <w:r w:rsidRPr="003469F4">
              <w:t>de modo genérico:</w:t>
            </w:r>
          </w:p>
          <w:p w14:paraId="506CEF02" w14:textId="7308DBC8" w:rsidR="0006510D" w:rsidRPr="003469F4" w:rsidRDefault="00DD5E1D" w:rsidP="00544ED9">
            <w:pPr>
              <w:pStyle w:val="Textoencaja"/>
              <w:numPr>
                <w:ilvl w:val="0"/>
                <w:numId w:val="3"/>
              </w:numPr>
            </w:pPr>
            <w:r w:rsidRPr="003469F4">
              <w:t>Para estudiantes que hubieran cursado un Máster sin suficiente formación</w:t>
            </w:r>
            <w:r w:rsidR="0006510D" w:rsidRPr="003469F4">
              <w:t xml:space="preserve"> en métodos de investigación</w:t>
            </w:r>
            <w:r w:rsidRPr="003469F4">
              <w:t xml:space="preserve"> cuantitativ</w:t>
            </w:r>
            <w:r w:rsidR="0006510D" w:rsidRPr="003469F4">
              <w:t>os</w:t>
            </w:r>
            <w:r w:rsidRPr="003469F4">
              <w:t>, dependiendo de cada caso,</w:t>
            </w:r>
            <w:r w:rsidR="0006510D" w:rsidRPr="003469F4">
              <w:t xml:space="preserve"> </w:t>
            </w:r>
            <w:r w:rsidRPr="003469F4">
              <w:t>los complementos formativos se concretarán en materias de grado (</w:t>
            </w:r>
            <w:r w:rsidR="0006510D" w:rsidRPr="003469F4">
              <w:t>Economía</w:t>
            </w:r>
            <w:r w:rsidRPr="003469F4">
              <w:t xml:space="preserve"> o Administración y Dirección de Empresas, según el caso) o, preferentemente, de un programa de máster que dependerá de</w:t>
            </w:r>
            <w:r w:rsidR="0006510D" w:rsidRPr="003469F4">
              <w:t>l</w:t>
            </w:r>
            <w:r w:rsidRPr="003469F4">
              <w:t xml:space="preserve"> perfil de</w:t>
            </w:r>
            <w:r w:rsidR="0006510D" w:rsidRPr="003469F4">
              <w:t>l</w:t>
            </w:r>
            <w:r w:rsidRPr="003469F4">
              <w:t xml:space="preserve"> estudiante. Estas</w:t>
            </w:r>
            <w:r w:rsidR="0006510D" w:rsidRPr="003469F4">
              <w:t xml:space="preserve"> </w:t>
            </w:r>
            <w:r w:rsidRPr="003469F4">
              <w:t xml:space="preserve">materias serán </w:t>
            </w:r>
            <w:r w:rsidR="0006510D" w:rsidRPr="003469F4">
              <w:t>econometría</w:t>
            </w:r>
            <w:r w:rsidRPr="003469F4">
              <w:t xml:space="preserve"> (6 créditos) y microeconomía (6 créditos) ó finanzas (6 créditos) y </w:t>
            </w:r>
            <w:r w:rsidR="002D18BE" w:rsidRPr="003469F4">
              <w:t>economía</w:t>
            </w:r>
            <w:r w:rsidRPr="003469F4">
              <w:t xml:space="preserve"> de la empresa (6 créditos) de nivel avanzado</w:t>
            </w:r>
            <w:r w:rsidR="002D18BE" w:rsidRPr="003469F4">
              <w:t>. También se considerarán las siguientes materias del Máster Interuniversitario de Economía: Técnicas econométricas</w:t>
            </w:r>
            <w:r w:rsidR="001668C0" w:rsidRPr="003469F4">
              <w:t xml:space="preserve"> (6 créditos)</w:t>
            </w:r>
            <w:r w:rsidR="002D18BE" w:rsidRPr="003469F4">
              <w:t>, Métodos cuantitativos (</w:t>
            </w:r>
            <w:r w:rsidR="00F53B0A" w:rsidRPr="003469F4">
              <w:t>6 créditos</w:t>
            </w:r>
            <w:r w:rsidR="002D18BE" w:rsidRPr="003469F4">
              <w:t>), Técnicas de Investigación (</w:t>
            </w:r>
            <w:r w:rsidR="00F53B0A" w:rsidRPr="003469F4">
              <w:t>3 créditos</w:t>
            </w:r>
            <w:r w:rsidR="002D18BE" w:rsidRPr="003469F4">
              <w:t>)</w:t>
            </w:r>
            <w:r w:rsidR="00F53B0A" w:rsidRPr="003469F4">
              <w:t>, todas ellas materias obligatorias de dicho Máster</w:t>
            </w:r>
            <w:r w:rsidR="002D18BE" w:rsidRPr="003469F4">
              <w:t>.</w:t>
            </w:r>
          </w:p>
          <w:p w14:paraId="5AC34C8A" w14:textId="6F51950E" w:rsidR="002D18BE" w:rsidRPr="003469F4" w:rsidRDefault="00DD5E1D" w:rsidP="00544ED9">
            <w:pPr>
              <w:pStyle w:val="Textoencaja"/>
              <w:numPr>
                <w:ilvl w:val="0"/>
                <w:numId w:val="3"/>
              </w:numPr>
            </w:pPr>
            <w:r w:rsidRPr="003469F4">
              <w:t>Para aquellos estudiantes provenientes de un máster de</w:t>
            </w:r>
            <w:r w:rsidR="002D18BE" w:rsidRPr="003469F4">
              <w:t>l</w:t>
            </w:r>
            <w:r w:rsidRPr="003469F4">
              <w:t xml:space="preserve"> ámbito científico o tecnológico</w:t>
            </w:r>
            <w:r w:rsidR="002D18BE" w:rsidRPr="003469F4">
              <w:t>,</w:t>
            </w:r>
            <w:r w:rsidRPr="003469F4">
              <w:t xml:space="preserve"> los complementos formativos se centrarán, también dependiendo de cada caso, en materias introductorias</w:t>
            </w:r>
            <w:r w:rsidR="002D18BE" w:rsidRPr="003469F4">
              <w:t xml:space="preserve"> </w:t>
            </w:r>
            <w:r w:rsidRPr="003469F4">
              <w:t xml:space="preserve">de </w:t>
            </w:r>
            <w:r w:rsidR="002D18BE" w:rsidRPr="003469F4">
              <w:t>economía</w:t>
            </w:r>
            <w:r w:rsidR="002E3EAB" w:rsidRPr="003469F4">
              <w:t xml:space="preserve"> o empresa</w:t>
            </w:r>
            <w:r w:rsidRPr="003469F4">
              <w:t xml:space="preserve">: Microeconomía (6 créditos), </w:t>
            </w:r>
            <w:r w:rsidR="002D18BE" w:rsidRPr="003469F4">
              <w:t xml:space="preserve">Macroeconomía </w:t>
            </w:r>
            <w:r w:rsidRPr="003469F4">
              <w:t xml:space="preserve">(6 créditos) y </w:t>
            </w:r>
            <w:r w:rsidR="002D18BE" w:rsidRPr="003469F4">
              <w:t xml:space="preserve">Técnicas Econométricas </w:t>
            </w:r>
            <w:r w:rsidRPr="003469F4">
              <w:t xml:space="preserve">(3 créditos) o </w:t>
            </w:r>
            <w:r w:rsidR="002D18BE" w:rsidRPr="003469F4">
              <w:t xml:space="preserve">Introducción a la Economía de la Empresa </w:t>
            </w:r>
            <w:r w:rsidRPr="003469F4">
              <w:t xml:space="preserve">(6 créditos), </w:t>
            </w:r>
            <w:r w:rsidR="00C445B9" w:rsidRPr="003469F4">
              <w:t xml:space="preserve">Introducción </w:t>
            </w:r>
            <w:r w:rsidRPr="003469F4">
              <w:t xml:space="preserve">a las </w:t>
            </w:r>
            <w:r w:rsidR="00C445B9" w:rsidRPr="003469F4">
              <w:t xml:space="preserve">Finanzas </w:t>
            </w:r>
            <w:r w:rsidRPr="003469F4">
              <w:t xml:space="preserve">(6 créditos) y </w:t>
            </w:r>
            <w:r w:rsidR="00C445B9" w:rsidRPr="003469F4">
              <w:t xml:space="preserve">Técnicas Econométricas </w:t>
            </w:r>
            <w:r w:rsidRPr="003469F4">
              <w:t>(3 créditos).</w:t>
            </w:r>
            <w:r w:rsidR="00C445B9" w:rsidRPr="003469F4">
              <w:t xml:space="preserve"> </w:t>
            </w:r>
            <w:r w:rsidR="00F53B0A" w:rsidRPr="003469F4">
              <w:t>Adicionalmente, podrá también considerarse las materias indicadas en el punto anterior del Máster de Economía.</w:t>
            </w:r>
          </w:p>
          <w:p w14:paraId="27D4392B" w14:textId="6EBC385D" w:rsidR="005B092E" w:rsidRPr="003469F4" w:rsidRDefault="00F53B0A" w:rsidP="00706900">
            <w:pPr>
              <w:pStyle w:val="Textoencaja"/>
            </w:pPr>
            <w:r w:rsidRPr="003469F4">
              <w:t xml:space="preserve">En caso de que </w:t>
            </w:r>
            <w:r w:rsidR="008B7C9F" w:rsidRPr="003469F4">
              <w:t xml:space="preserve">dicho Master cambiase su plan de estudios o en caso de desaparición, la CAPD detectará </w:t>
            </w:r>
            <w:r w:rsidR="00F12911" w:rsidRPr="003469F4">
              <w:t xml:space="preserve">aquellas materias de otros Master que podrían ser consideradas equivalentes, particularmente en </w:t>
            </w:r>
            <w:r w:rsidR="00735BC5" w:rsidRPr="003469F4">
              <w:t>los</w:t>
            </w:r>
            <w:r w:rsidR="00F12911" w:rsidRPr="003469F4">
              <w:t xml:space="preserve"> Master de</w:t>
            </w:r>
            <w:r w:rsidR="00735BC5" w:rsidRPr="003469F4">
              <w:t xml:space="preserve"> áreas como Economía, Finanzas, </w:t>
            </w:r>
            <w:r w:rsidR="00706900" w:rsidRPr="003469F4">
              <w:t>Economía de la Empresa, o Técnicas Estadísticas.</w:t>
            </w:r>
          </w:p>
        </w:tc>
      </w:tr>
    </w:tbl>
    <w:p w14:paraId="477D119C" w14:textId="02A55021" w:rsidR="004506EA" w:rsidRPr="003469F4" w:rsidRDefault="004506EA" w:rsidP="009C2931">
      <w:pPr>
        <w:pStyle w:val="Textoindependiente"/>
      </w:pPr>
    </w:p>
    <w:p w14:paraId="0D600DAC" w14:textId="77777777" w:rsidR="00AA1E07" w:rsidRPr="003469F4" w:rsidRDefault="00AA1E07" w:rsidP="00AA1E07">
      <w:pPr>
        <w:pStyle w:val="Textoindependiente"/>
        <w:jc w:val="both"/>
        <w:rPr>
          <w:rFonts w:asciiTheme="minorHAnsi" w:hAnsiTheme="minorHAnsi" w:cstheme="minorHAnsi"/>
        </w:rPr>
      </w:pPr>
    </w:p>
    <w:p w14:paraId="38F94851"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24196DF5" w14:textId="77777777" w:rsidR="004506EA" w:rsidRPr="003469F4" w:rsidRDefault="00575EE6" w:rsidP="005B092E">
      <w:pPr>
        <w:pStyle w:val="Seccin1"/>
      </w:pPr>
      <w:bookmarkStart w:id="11" w:name="4._ACTIVIDADES_FORMATIVAS"/>
      <w:bookmarkEnd w:id="11"/>
      <w:r w:rsidRPr="003469F4">
        <w:t>ACTIVIDADES</w:t>
      </w:r>
      <w:r w:rsidRPr="003469F4">
        <w:rPr>
          <w:spacing w:val="-4"/>
        </w:rPr>
        <w:t xml:space="preserve"> </w:t>
      </w:r>
      <w:r w:rsidRPr="003469F4">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3469F4" w14:paraId="74268AAB" w14:textId="77777777" w:rsidTr="00E64006">
        <w:trPr>
          <w:trHeight w:val="282"/>
          <w:jc w:val="center"/>
        </w:trPr>
        <w:tc>
          <w:tcPr>
            <w:tcW w:w="9639" w:type="dxa"/>
            <w:gridSpan w:val="2"/>
            <w:shd w:val="clear" w:color="auto" w:fill="D9D9D9"/>
          </w:tcPr>
          <w:p w14:paraId="44971C54" w14:textId="67CB1EC7" w:rsidR="004506EA" w:rsidRPr="003469F4" w:rsidRDefault="00575EE6" w:rsidP="005B092E">
            <w:pPr>
              <w:pStyle w:val="TablaTitulo"/>
              <w:rPr>
                <w:i/>
              </w:rPr>
            </w:pPr>
            <w:r w:rsidRPr="003469F4">
              <w:t>ACTIVIDAD</w:t>
            </w:r>
            <w:r w:rsidRPr="003469F4">
              <w:rPr>
                <w:spacing w:val="-8"/>
              </w:rPr>
              <w:t xml:space="preserve"> </w:t>
            </w:r>
            <w:r w:rsidRPr="003469F4">
              <w:t>1:</w:t>
            </w:r>
            <w:r w:rsidRPr="003469F4">
              <w:rPr>
                <w:spacing w:val="-7"/>
              </w:rPr>
              <w:t xml:space="preserve"> </w:t>
            </w:r>
            <w:r w:rsidR="0094629E" w:rsidRPr="003469F4">
              <w:rPr>
                <w:bCs/>
                <w:u w:val="single"/>
              </w:rPr>
              <w:t>Asistencia a los seminarios de investigación programados</w:t>
            </w:r>
          </w:p>
        </w:tc>
      </w:tr>
      <w:tr w:rsidR="004506EA" w:rsidRPr="003469F4" w14:paraId="5DC23144" w14:textId="77777777" w:rsidTr="000E3E14">
        <w:trPr>
          <w:trHeight w:val="285"/>
          <w:jc w:val="center"/>
        </w:trPr>
        <w:tc>
          <w:tcPr>
            <w:tcW w:w="4027" w:type="dxa"/>
            <w:shd w:val="clear" w:color="auto" w:fill="D9D9D9"/>
          </w:tcPr>
          <w:p w14:paraId="05A2BF41" w14:textId="28BEECA3" w:rsidR="004506EA" w:rsidRPr="003469F4" w:rsidRDefault="00575EE6" w:rsidP="005B092E">
            <w:pPr>
              <w:pStyle w:val="TablaTitulo"/>
            </w:pPr>
            <w:r w:rsidRPr="003469F4">
              <w:t>N</w:t>
            </w:r>
            <w:r w:rsidR="008179F2" w:rsidRPr="003469F4">
              <w:t xml:space="preserve">ÚMERO </w:t>
            </w:r>
            <w:r w:rsidRPr="003469F4">
              <w:t>DE</w:t>
            </w:r>
            <w:r w:rsidRPr="003469F4">
              <w:rPr>
                <w:spacing w:val="-3"/>
              </w:rPr>
              <w:t xml:space="preserve"> </w:t>
            </w:r>
            <w:r w:rsidRPr="003469F4">
              <w:t>HORAS:</w:t>
            </w:r>
            <w:r w:rsidRPr="003469F4">
              <w:rPr>
                <w:spacing w:val="-4"/>
              </w:rPr>
              <w:t xml:space="preserve"> </w:t>
            </w:r>
          </w:p>
        </w:tc>
        <w:tc>
          <w:tcPr>
            <w:tcW w:w="5612" w:type="dxa"/>
            <w:shd w:val="clear" w:color="auto" w:fill="auto"/>
          </w:tcPr>
          <w:p w14:paraId="4F8FE147" w14:textId="549D8EB1" w:rsidR="004506EA" w:rsidRPr="003469F4" w:rsidRDefault="0094629E" w:rsidP="005B092E">
            <w:pPr>
              <w:pStyle w:val="TablaTitulo"/>
            </w:pPr>
            <w:r w:rsidRPr="003469F4">
              <w:t>25</w:t>
            </w:r>
          </w:p>
        </w:tc>
      </w:tr>
      <w:tr w:rsidR="004506EA" w:rsidRPr="003469F4" w14:paraId="691A7BBC" w14:textId="77777777" w:rsidTr="00E64006">
        <w:trPr>
          <w:trHeight w:val="285"/>
          <w:jc w:val="center"/>
        </w:trPr>
        <w:tc>
          <w:tcPr>
            <w:tcW w:w="9639" w:type="dxa"/>
            <w:gridSpan w:val="2"/>
            <w:shd w:val="clear" w:color="auto" w:fill="D9D9D9"/>
          </w:tcPr>
          <w:p w14:paraId="7DE8DAB0" w14:textId="77777777" w:rsidR="004506EA" w:rsidRPr="003469F4" w:rsidRDefault="00575EE6" w:rsidP="005B092E">
            <w:pPr>
              <w:pStyle w:val="TablaTitulo"/>
            </w:pPr>
            <w:r w:rsidRPr="003469F4">
              <w:t>DESCRIPCIÓN:</w:t>
            </w:r>
            <w:r w:rsidRPr="003469F4">
              <w:rPr>
                <w:spacing w:val="-9"/>
              </w:rPr>
              <w:t xml:space="preserve"> </w:t>
            </w:r>
            <w:r w:rsidRPr="003469F4">
              <w:t>DETALLES</w:t>
            </w:r>
            <w:r w:rsidRPr="003469F4">
              <w:rPr>
                <w:spacing w:val="-8"/>
              </w:rPr>
              <w:t xml:space="preserve"> </w:t>
            </w:r>
            <w:r w:rsidRPr="003469F4">
              <w:t>Y</w:t>
            </w:r>
            <w:r w:rsidRPr="003469F4">
              <w:rPr>
                <w:spacing w:val="-8"/>
              </w:rPr>
              <w:t xml:space="preserve"> </w:t>
            </w:r>
            <w:r w:rsidRPr="003469F4">
              <w:t>PLANIFICACIÓN</w:t>
            </w:r>
          </w:p>
        </w:tc>
      </w:tr>
      <w:tr w:rsidR="004506EA" w:rsidRPr="003469F4" w14:paraId="56E84E5A" w14:textId="77777777" w:rsidTr="00E64006">
        <w:trPr>
          <w:trHeight w:val="1701"/>
          <w:jc w:val="center"/>
        </w:trPr>
        <w:tc>
          <w:tcPr>
            <w:tcW w:w="9639" w:type="dxa"/>
            <w:gridSpan w:val="2"/>
          </w:tcPr>
          <w:p w14:paraId="4B42D3B9" w14:textId="25A69C51" w:rsidR="000E3E14" w:rsidRPr="003469F4" w:rsidRDefault="000E3E14" w:rsidP="009B254C">
            <w:pPr>
              <w:pStyle w:val="Textoencaja"/>
              <w:rPr>
                <w:b/>
              </w:rPr>
            </w:pPr>
            <w:r w:rsidRPr="003469F4">
              <w:rPr>
                <w:b/>
              </w:rPr>
              <w:t xml:space="preserve">Carácter de la actividad: </w:t>
            </w:r>
            <w:r w:rsidRPr="003469F4">
              <w:rPr>
                <w:spacing w:val="6"/>
              </w:rPr>
              <w:t>Obligatori</w:t>
            </w:r>
            <w:r w:rsidR="00DF5FF1" w:rsidRPr="003469F4">
              <w:rPr>
                <w:spacing w:val="6"/>
              </w:rPr>
              <w:t>a en las condiciones que se detallan a continuación</w:t>
            </w:r>
          </w:p>
          <w:p w14:paraId="69386D17" w14:textId="711D7427" w:rsidR="00A76741" w:rsidRPr="003469F4" w:rsidRDefault="00A76741" w:rsidP="009B254C">
            <w:pPr>
              <w:spacing w:line="276" w:lineRule="auto"/>
              <w:ind w:left="360"/>
              <w:jc w:val="both"/>
              <w:rPr>
                <w:sz w:val="20"/>
                <w:szCs w:val="20"/>
              </w:rPr>
            </w:pPr>
            <w:r w:rsidRPr="003469F4">
              <w:rPr>
                <w:sz w:val="20"/>
                <w:szCs w:val="20"/>
              </w:rPr>
              <w:t xml:space="preserve">Será </w:t>
            </w:r>
            <w:r w:rsidRPr="003469F4">
              <w:rPr>
                <w:sz w:val="20"/>
                <w:szCs w:val="20"/>
                <w:u w:val="single"/>
              </w:rPr>
              <w:t>obligatorio que el estudiante acuda al</w:t>
            </w:r>
            <w:r w:rsidR="001D6C2A">
              <w:rPr>
                <w:sz w:val="20"/>
                <w:szCs w:val="20"/>
                <w:u w:val="single"/>
              </w:rPr>
              <w:t xml:space="preserve"> menos al</w:t>
            </w:r>
            <w:r w:rsidRPr="003469F4">
              <w:rPr>
                <w:sz w:val="20"/>
                <w:szCs w:val="20"/>
                <w:u w:val="single"/>
              </w:rPr>
              <w:t xml:space="preserve"> </w:t>
            </w:r>
            <w:r w:rsidR="001D6C2A">
              <w:rPr>
                <w:sz w:val="20"/>
                <w:szCs w:val="20"/>
                <w:u w:val="single"/>
              </w:rPr>
              <w:t>8</w:t>
            </w:r>
            <w:r w:rsidRPr="003469F4">
              <w:rPr>
                <w:sz w:val="20"/>
                <w:szCs w:val="20"/>
                <w:u w:val="single"/>
              </w:rPr>
              <w:t>0% de los seminarios programados</w:t>
            </w:r>
            <w:r w:rsidRPr="003469F4">
              <w:rPr>
                <w:sz w:val="20"/>
                <w:szCs w:val="20"/>
              </w:rPr>
              <w:t xml:space="preserve"> salvo causa debidamente justificada, bien presencialmente cuando se realiza en la facultad de la Universidad donde el estudiante está matriculado, bien online en el resto de </w:t>
            </w:r>
            <w:r w:rsidR="00C962AC" w:rsidRPr="003469F4">
              <w:rPr>
                <w:sz w:val="20"/>
                <w:szCs w:val="20"/>
              </w:rPr>
              <w:t xml:space="preserve">los </w:t>
            </w:r>
            <w:r w:rsidRPr="003469F4">
              <w:rPr>
                <w:sz w:val="20"/>
                <w:szCs w:val="20"/>
              </w:rPr>
              <w:t>casos. Si fuese necesario, la CAPD preverá la necesidad de desplazamiento (ver apartado sobre movilidad).</w:t>
            </w:r>
          </w:p>
          <w:p w14:paraId="59BCE5F1" w14:textId="77777777" w:rsidR="000E3E14" w:rsidRPr="003469F4" w:rsidRDefault="000E3E14" w:rsidP="009B254C">
            <w:pPr>
              <w:pStyle w:val="Textoencaja"/>
            </w:pPr>
          </w:p>
          <w:p w14:paraId="3D8333AA" w14:textId="19DB73BD" w:rsidR="000E3E14" w:rsidRPr="003469F4" w:rsidRDefault="000E3E14" w:rsidP="009B254C">
            <w:pPr>
              <w:pStyle w:val="Textoencaja"/>
              <w:rPr>
                <w:b/>
              </w:rPr>
            </w:pPr>
            <w:r w:rsidRPr="003469F4">
              <w:rPr>
                <w:b/>
              </w:rPr>
              <w:t xml:space="preserve">Tipo de actividad: </w:t>
            </w:r>
            <w:r w:rsidRPr="003469F4">
              <w:rPr>
                <w:bCs/>
              </w:rPr>
              <w:t>Específica del programa</w:t>
            </w:r>
          </w:p>
          <w:p w14:paraId="043F3287" w14:textId="77777777" w:rsidR="000E3E14" w:rsidRPr="003469F4" w:rsidRDefault="000E3E14" w:rsidP="009B254C">
            <w:pPr>
              <w:pStyle w:val="Textoencaja"/>
            </w:pPr>
          </w:p>
          <w:p w14:paraId="5290C803" w14:textId="5DC13FE4" w:rsidR="00E64006" w:rsidRPr="003469F4" w:rsidRDefault="00575EE6" w:rsidP="009B254C">
            <w:pPr>
              <w:pStyle w:val="Textoencaja"/>
              <w:rPr>
                <w:b/>
              </w:rPr>
            </w:pPr>
            <w:r w:rsidRPr="003469F4">
              <w:rPr>
                <w:b/>
              </w:rPr>
              <w:t>Breve descripción de contenidos</w:t>
            </w:r>
            <w:r w:rsidR="00C739EE" w:rsidRPr="003469F4">
              <w:rPr>
                <w:b/>
              </w:rPr>
              <w:t>:</w:t>
            </w:r>
          </w:p>
          <w:p w14:paraId="505408F2" w14:textId="77777777" w:rsidR="000862B6" w:rsidRPr="003469F4" w:rsidRDefault="000862B6" w:rsidP="009B254C">
            <w:pPr>
              <w:spacing w:line="276" w:lineRule="auto"/>
              <w:ind w:left="360"/>
              <w:jc w:val="both"/>
              <w:rPr>
                <w:sz w:val="20"/>
                <w:szCs w:val="20"/>
              </w:rPr>
            </w:pPr>
            <w:r w:rsidRPr="003469F4">
              <w:rPr>
                <w:sz w:val="20"/>
                <w:szCs w:val="20"/>
              </w:rPr>
              <w:t xml:space="preserve">Los miembros de los grupos de investigación de las Facultades de CC. Económicas y Empresariales de las tres universidades, la Fac. de CC Empresariales y Turismo de Ourense y el Centro de Investigación Interuniversitario ECOBAS programan regularmente </w:t>
            </w:r>
            <w:r w:rsidRPr="003469F4">
              <w:rPr>
                <w:sz w:val="20"/>
                <w:szCs w:val="20"/>
                <w:u w:val="single"/>
              </w:rPr>
              <w:t>Seminarios de Investigación</w:t>
            </w:r>
            <w:r w:rsidRPr="003469F4">
              <w:rPr>
                <w:sz w:val="20"/>
                <w:szCs w:val="20"/>
              </w:rPr>
              <w:t xml:space="preserve">. </w:t>
            </w:r>
          </w:p>
          <w:p w14:paraId="42E80BE6" w14:textId="4DA67E08" w:rsidR="000862B6" w:rsidRPr="003469F4" w:rsidRDefault="000862B6" w:rsidP="009B254C">
            <w:pPr>
              <w:spacing w:line="276" w:lineRule="auto"/>
              <w:ind w:left="360"/>
              <w:jc w:val="both"/>
              <w:rPr>
                <w:sz w:val="20"/>
                <w:szCs w:val="20"/>
              </w:rPr>
            </w:pPr>
            <w:r w:rsidRPr="003469F4">
              <w:rPr>
                <w:sz w:val="20"/>
                <w:szCs w:val="20"/>
              </w:rPr>
              <w:t xml:space="preserve">En cada seminario el investigador invitado, que será fundamentalmente un investigador senior, expone un trabajo de investigación de su autoría. EI seminario comienza con la presentación del ponente en la que se menciona su procedencia y un muy breve resumen de su CV. Durante la exposición se permiten </w:t>
            </w:r>
            <w:r w:rsidR="00F02E38" w:rsidRPr="003469F4">
              <w:rPr>
                <w:sz w:val="20"/>
                <w:szCs w:val="20"/>
              </w:rPr>
              <w:t>preguntas,</w:t>
            </w:r>
            <w:r w:rsidRPr="003469F4">
              <w:rPr>
                <w:sz w:val="20"/>
                <w:szCs w:val="20"/>
              </w:rPr>
              <w:t xml:space="preserve"> así como la interacción entre ponente y asistentes. EI seminario se desarrolla frecuentemente en inglés. EI trabajo que se presenta estará a disposición de los asistentes con varios días de antelación. A estos seminarios también asisten los investigadores senior del programa, quienes intervienen para la formación de los estudiantes del Programa. Podrán ser presentadores también los investigadores senior del Programa.</w:t>
            </w:r>
          </w:p>
          <w:p w14:paraId="32FE7439" w14:textId="77777777" w:rsidR="000E3E14" w:rsidRPr="003469F4" w:rsidRDefault="000E3E14" w:rsidP="009B254C">
            <w:pPr>
              <w:pStyle w:val="Textoencaja"/>
            </w:pPr>
          </w:p>
          <w:p w14:paraId="6A3431D4" w14:textId="26792533" w:rsidR="004506EA" w:rsidRPr="003469F4" w:rsidRDefault="00575EE6" w:rsidP="009B254C">
            <w:pPr>
              <w:pStyle w:val="Textoencaja"/>
              <w:rPr>
                <w:b/>
              </w:rPr>
            </w:pPr>
            <w:r w:rsidRPr="003469F4">
              <w:rPr>
                <w:b/>
              </w:rPr>
              <w:t>Planificación temporal a lo largo de la formación investigadora del doctorando</w:t>
            </w:r>
            <w:r w:rsidR="00C739EE" w:rsidRPr="003469F4">
              <w:rPr>
                <w:b/>
              </w:rPr>
              <w:t>:</w:t>
            </w:r>
          </w:p>
          <w:p w14:paraId="197C9A51" w14:textId="6CB7E4FD" w:rsidR="001702AE" w:rsidRPr="003469F4" w:rsidRDefault="00FC0A50" w:rsidP="009B254C">
            <w:pPr>
              <w:pStyle w:val="Textoencaja"/>
              <w:rPr>
                <w:bCs/>
              </w:rPr>
            </w:pPr>
            <w:r w:rsidRPr="003469F4">
              <w:rPr>
                <w:bCs/>
              </w:rPr>
              <w:t>Durante todos los años</w:t>
            </w:r>
            <w:r w:rsidR="001069B5" w:rsidRPr="003469F4">
              <w:rPr>
                <w:bCs/>
              </w:rPr>
              <w:t xml:space="preserve"> desde primera matrícula</w:t>
            </w:r>
            <w:r w:rsidR="004E141C" w:rsidRPr="003469F4">
              <w:rPr>
                <w:bCs/>
              </w:rPr>
              <w:t>.</w:t>
            </w:r>
          </w:p>
          <w:p w14:paraId="0DFE8DA0" w14:textId="77777777" w:rsidR="000E3E14" w:rsidRPr="003469F4" w:rsidRDefault="000E3E14" w:rsidP="009B254C">
            <w:pPr>
              <w:pStyle w:val="Textoencaja"/>
            </w:pPr>
          </w:p>
          <w:p w14:paraId="18768EC3" w14:textId="5224017E" w:rsidR="004506EA" w:rsidRPr="003469F4" w:rsidRDefault="008F2934" w:rsidP="009B254C">
            <w:pPr>
              <w:pStyle w:val="Textoencaja"/>
              <w:rPr>
                <w:b/>
              </w:rPr>
            </w:pPr>
            <w:r w:rsidRPr="003469F4">
              <w:rPr>
                <w:b/>
              </w:rPr>
              <w:t xml:space="preserve">Competencias </w:t>
            </w:r>
            <w:r w:rsidR="00DC19BD" w:rsidRPr="003469F4">
              <w:rPr>
                <w:b/>
              </w:rPr>
              <w:t>que debe</w:t>
            </w:r>
            <w:r w:rsidRPr="003469F4">
              <w:rPr>
                <w:b/>
              </w:rPr>
              <w:t xml:space="preserve"> adquirir</w:t>
            </w:r>
            <w:r w:rsidR="00DC19BD" w:rsidRPr="003469F4">
              <w:rPr>
                <w:b/>
              </w:rPr>
              <w:t xml:space="preserve"> el estudiantado</w:t>
            </w:r>
            <w:r w:rsidR="00C739EE" w:rsidRPr="003469F4">
              <w:rPr>
                <w:b/>
              </w:rPr>
              <w:t>:</w:t>
            </w:r>
          </w:p>
          <w:p w14:paraId="7DF01707" w14:textId="7CC40CDB" w:rsidR="00886407" w:rsidRPr="003469F4" w:rsidRDefault="00886407" w:rsidP="009B254C">
            <w:pPr>
              <w:spacing w:line="276" w:lineRule="auto"/>
              <w:ind w:left="360"/>
              <w:jc w:val="both"/>
              <w:rPr>
                <w:sz w:val="20"/>
                <w:szCs w:val="20"/>
              </w:rPr>
            </w:pPr>
            <w:r w:rsidRPr="003469F4">
              <w:rPr>
                <w:sz w:val="20"/>
                <w:szCs w:val="20"/>
              </w:rPr>
              <w:t>Con esta actividad se pretende que los estudiantes adquieran competencias relativas a la comunicaci6n académica en público, a la forma de organizar contenidos y resultados de la investigación, destrezas. para el debate y manejo del idioma inglés como vehículo prácticamente general de la actividad investigadora en economía y empresa. Los seminarios ayudarán a los estudiantes a la adquisición de competencias básicas (CB13, CB14, CB15, CB16</w:t>
            </w:r>
            <w:r w:rsidR="00A13C3F" w:rsidRPr="003469F4">
              <w:rPr>
                <w:sz w:val="20"/>
                <w:szCs w:val="20"/>
              </w:rPr>
              <w:t>, CB17</w:t>
            </w:r>
            <w:r w:rsidRPr="003469F4">
              <w:rPr>
                <w:sz w:val="20"/>
                <w:szCs w:val="20"/>
              </w:rPr>
              <w:t>), personales ( i.e . CA01, CA02, CA05, CA06), y generales y transversales (CG1, CT1).</w:t>
            </w:r>
          </w:p>
          <w:p w14:paraId="203DAA1A" w14:textId="77777777" w:rsidR="00E64006" w:rsidRPr="003469F4" w:rsidRDefault="00E64006" w:rsidP="009B254C">
            <w:pPr>
              <w:pStyle w:val="Textoencaja"/>
              <w:rPr>
                <w:bCs/>
              </w:rPr>
            </w:pPr>
          </w:p>
          <w:p w14:paraId="274CFA0C" w14:textId="61B5E442" w:rsidR="00A975DC" w:rsidRPr="003469F4" w:rsidRDefault="00A975DC" w:rsidP="009B254C">
            <w:pPr>
              <w:pStyle w:val="Textoencaja"/>
              <w:rPr>
                <w:b/>
              </w:rPr>
            </w:pPr>
            <w:r w:rsidRPr="003469F4">
              <w:rPr>
                <w:b/>
              </w:rPr>
              <w:t>Resultados de aprendizaje:</w:t>
            </w:r>
          </w:p>
          <w:p w14:paraId="4F216A09" w14:textId="0119E340" w:rsidR="00A975DC" w:rsidRPr="003469F4" w:rsidRDefault="000675F5" w:rsidP="009B254C">
            <w:pPr>
              <w:pStyle w:val="Textoencaja"/>
              <w:rPr>
                <w:bCs/>
              </w:rPr>
            </w:pPr>
            <w:r w:rsidRPr="003469F4">
              <w:rPr>
                <w:bCs/>
              </w:rPr>
              <w:t>Los señalados arriba vinculados a las competencias a adquirir por el estudiantado</w:t>
            </w:r>
            <w:r w:rsidR="00E20075" w:rsidRPr="003469F4">
              <w:rPr>
                <w:bCs/>
              </w:rPr>
              <w:t xml:space="preserve"> una vez comprobado que el estudiante ha hecho o ha adquirido lo allí referido</w:t>
            </w:r>
            <w:r w:rsidRPr="003469F4">
              <w:rPr>
                <w:bCs/>
              </w:rPr>
              <w:t>.</w:t>
            </w:r>
          </w:p>
          <w:p w14:paraId="4FEDC6A4" w14:textId="77777777" w:rsidR="00A975DC" w:rsidRPr="003469F4" w:rsidRDefault="00A975DC" w:rsidP="009B254C">
            <w:pPr>
              <w:pStyle w:val="Textoencaja"/>
              <w:rPr>
                <w:bCs/>
              </w:rPr>
            </w:pPr>
          </w:p>
          <w:p w14:paraId="6C697138" w14:textId="0B2FED33" w:rsidR="00E64006" w:rsidRPr="003469F4" w:rsidRDefault="00575EE6" w:rsidP="009B254C">
            <w:pPr>
              <w:pStyle w:val="Textoencaja"/>
              <w:rPr>
                <w:b/>
              </w:rPr>
            </w:pPr>
            <w:r w:rsidRPr="003469F4">
              <w:rPr>
                <w:b/>
              </w:rPr>
              <w:t>Lengua/s en la que se impartirá</w:t>
            </w:r>
            <w:r w:rsidR="00C739EE" w:rsidRPr="003469F4">
              <w:rPr>
                <w:b/>
              </w:rPr>
              <w:t>:</w:t>
            </w:r>
            <w:r w:rsidRPr="003469F4">
              <w:rPr>
                <w:b/>
              </w:rPr>
              <w:t xml:space="preserve"> </w:t>
            </w:r>
          </w:p>
          <w:p w14:paraId="4621657C" w14:textId="77561CFD" w:rsidR="00E64006" w:rsidRPr="003469F4" w:rsidRDefault="004C4398" w:rsidP="009B254C">
            <w:pPr>
              <w:pStyle w:val="Textoencaja"/>
            </w:pPr>
            <w:r w:rsidRPr="003469F4">
              <w:rPr>
                <w:bCs/>
              </w:rPr>
              <w:t>Preferentemente inglés</w:t>
            </w:r>
            <w:r w:rsidR="00F20375" w:rsidRPr="003469F4">
              <w:rPr>
                <w:bCs/>
              </w:rPr>
              <w:t>.</w:t>
            </w:r>
          </w:p>
          <w:p w14:paraId="13AC6458" w14:textId="4C53D8FE" w:rsidR="00C13DA6" w:rsidRPr="003469F4" w:rsidRDefault="00C13DA6" w:rsidP="009B254C">
            <w:pPr>
              <w:pStyle w:val="Textoencaja"/>
              <w:rPr>
                <w:b/>
              </w:rPr>
            </w:pPr>
            <w:r w:rsidRPr="003469F4">
              <w:rPr>
                <w:b/>
              </w:rPr>
              <w:t xml:space="preserve">Otras aclaraciones que se consideren oportunas: </w:t>
            </w:r>
          </w:p>
          <w:p w14:paraId="3E81C51D" w14:textId="77777777" w:rsidR="00F20375" w:rsidRPr="003469F4" w:rsidRDefault="00F20375" w:rsidP="009B254C">
            <w:pPr>
              <w:spacing w:line="276" w:lineRule="auto"/>
              <w:ind w:left="360"/>
              <w:jc w:val="both"/>
              <w:rPr>
                <w:sz w:val="20"/>
                <w:szCs w:val="20"/>
              </w:rPr>
            </w:pPr>
            <w:r w:rsidRPr="003469F4">
              <w:rPr>
                <w:sz w:val="20"/>
                <w:szCs w:val="20"/>
              </w:rPr>
              <w:t>Se espera que los estudiantes del Programa asistan de forma sistemática a los seminarios de investigación programados, ya sea físicamente si el seminario es en la facultad de la Universidad en la que está matriculado o por video conferencia en otro caso, que lean previamente el trabajo y que puedan hacer preguntas y comentarios. En concreto, el coordinador local escogerá al azar varios de los presentes antes de la presentación para que hagan de relatores principales, siendo obligatoria su contribución.</w:t>
            </w:r>
          </w:p>
          <w:p w14:paraId="1373AD80" w14:textId="2619ABC5" w:rsidR="00F20375" w:rsidRPr="003469F4" w:rsidRDefault="00B74B91" w:rsidP="009B254C">
            <w:pPr>
              <w:spacing w:line="276" w:lineRule="auto"/>
              <w:ind w:left="360"/>
              <w:jc w:val="both"/>
              <w:rPr>
                <w:sz w:val="20"/>
                <w:szCs w:val="20"/>
              </w:rPr>
            </w:pPr>
            <w:r w:rsidRPr="003469F4">
              <w:rPr>
                <w:sz w:val="20"/>
                <w:szCs w:val="20"/>
              </w:rPr>
              <w:t>Aun</w:t>
            </w:r>
            <w:r w:rsidR="00F20375" w:rsidRPr="003469F4">
              <w:rPr>
                <w:sz w:val="20"/>
                <w:szCs w:val="20"/>
              </w:rPr>
              <w:t xml:space="preserve"> cuando no todos los seminarios habrán de ser de interés específicos para todos los estudiantes, a la vista de la amplitud temática del Programa que abarca todas las Ciencias Económicas y las Ciencias Empresariales, la presencia y participación en estos seminarios será obligatoria salvo causa justificada. Como actividad formativa, aun cuando el tema puede no ser de interés, se enfatizará que los estudiantes aprendan a partir del cómo lo hace el presentador, además de aprender a evaluar y criticar constructivamente el trabajo de otros, aunque uno no sea experto en el tema. Esto les permitirá adquirir destreza en la autocrítica y en anticiparse a los potenciales problemas de diseño que toda investigación en el área de ciencias sociales puede afrontar. Para esto no es necesario ser experto en la temática, pero sí tener fluidez en los principales problemas metodológicos que pueden surgir y sus posibles soluciones (p. ej. endogeneidad). </w:t>
            </w:r>
          </w:p>
          <w:p w14:paraId="57D3B14F" w14:textId="77777777" w:rsidR="00F20375" w:rsidRPr="003469F4" w:rsidRDefault="00F20375" w:rsidP="009B254C">
            <w:pPr>
              <w:spacing w:line="276" w:lineRule="auto"/>
              <w:ind w:left="360"/>
              <w:jc w:val="both"/>
              <w:rPr>
                <w:sz w:val="20"/>
                <w:szCs w:val="20"/>
              </w:rPr>
            </w:pPr>
            <w:r w:rsidRPr="003469F4">
              <w:rPr>
                <w:sz w:val="20"/>
                <w:szCs w:val="20"/>
              </w:rPr>
              <w:t>Algunos de los seminarios de investigación se programarán en función de las necesidades formativas de los estudiantes del Programa. El tiempo dedicado a cada seminario será inicialmente de una hora, repartidos entre presentación y discusión. La presentación del ponente rondará los veinte minutos y el resto del tiempo se dedicará a una primera ronda de comentarios críticos por los estudiantes-relatores, seguido de una ronda abierta de discusión en el que participarán tanto estudiantes del Programa como profesorado del Programa y directores de tesis.</w:t>
            </w:r>
          </w:p>
          <w:p w14:paraId="58F228B9" w14:textId="77777777" w:rsidR="00C85AEA" w:rsidRPr="003469F4" w:rsidRDefault="00C85AEA" w:rsidP="009B254C">
            <w:pPr>
              <w:spacing w:line="276" w:lineRule="auto"/>
              <w:ind w:left="360"/>
              <w:jc w:val="both"/>
              <w:rPr>
                <w:sz w:val="20"/>
                <w:szCs w:val="20"/>
              </w:rPr>
            </w:pPr>
            <w:r w:rsidRPr="003469F4">
              <w:rPr>
                <w:sz w:val="20"/>
                <w:szCs w:val="20"/>
              </w:rPr>
              <w:t>En esta actividad se colaborará activamente con el Centro de Investigación Interuniversitario ECOBAS, quien prestará apoyo técnico y administrativo en su organización y desarrollo.</w:t>
            </w:r>
          </w:p>
          <w:p w14:paraId="61A01F94" w14:textId="56EFBC8E" w:rsidR="00E64006" w:rsidRPr="003469F4" w:rsidRDefault="00E64006" w:rsidP="00BE2B04">
            <w:pPr>
              <w:pStyle w:val="Textoencaja"/>
            </w:pPr>
          </w:p>
        </w:tc>
      </w:tr>
      <w:tr w:rsidR="004506EA" w:rsidRPr="003469F4" w14:paraId="4BB13E1B" w14:textId="77777777" w:rsidTr="00E64006">
        <w:trPr>
          <w:trHeight w:val="282"/>
          <w:jc w:val="center"/>
        </w:trPr>
        <w:tc>
          <w:tcPr>
            <w:tcW w:w="9639" w:type="dxa"/>
            <w:gridSpan w:val="2"/>
            <w:shd w:val="clear" w:color="auto" w:fill="D9D9D9"/>
          </w:tcPr>
          <w:p w14:paraId="2912A784" w14:textId="77777777" w:rsidR="004506EA" w:rsidRPr="003469F4" w:rsidRDefault="00575EE6" w:rsidP="00E64006">
            <w:pPr>
              <w:pStyle w:val="TablaTitulo"/>
            </w:pPr>
            <w:r w:rsidRPr="003469F4">
              <w:t>PROCEDIMIENTO</w:t>
            </w:r>
            <w:r w:rsidRPr="003469F4">
              <w:rPr>
                <w:spacing w:val="-9"/>
              </w:rPr>
              <w:t xml:space="preserve"> </w:t>
            </w:r>
            <w:r w:rsidRPr="003469F4">
              <w:t>DE</w:t>
            </w:r>
            <w:r w:rsidRPr="003469F4">
              <w:rPr>
                <w:spacing w:val="-9"/>
              </w:rPr>
              <w:t xml:space="preserve"> </w:t>
            </w:r>
            <w:r w:rsidRPr="003469F4">
              <w:t>CONTROL</w:t>
            </w:r>
          </w:p>
        </w:tc>
      </w:tr>
      <w:tr w:rsidR="004506EA" w:rsidRPr="003469F4" w14:paraId="7E47A4B0" w14:textId="77777777" w:rsidTr="006349BD">
        <w:trPr>
          <w:trHeight w:val="850"/>
          <w:jc w:val="center"/>
        </w:trPr>
        <w:tc>
          <w:tcPr>
            <w:tcW w:w="9639" w:type="dxa"/>
            <w:gridSpan w:val="2"/>
          </w:tcPr>
          <w:p w14:paraId="69A872C3" w14:textId="006A6D70" w:rsidR="00E64006" w:rsidRPr="003469F4" w:rsidRDefault="005A2F08" w:rsidP="00E64006">
            <w:pPr>
              <w:pStyle w:val="Textoencaja"/>
            </w:pPr>
            <w:r w:rsidRPr="003469F4">
              <w:t>Control presencial mediante lista de asistentes. La CAPD emitirá informes individualizados sobre la asistencia de cada estudiante a los seminarios programados, tanto si acude presencialmente como on-line, al finalizar el curso para que el estudiante lo vuelque en su secretaría virtual y será concreta en el porcentaje de asistencia.</w:t>
            </w:r>
          </w:p>
        </w:tc>
      </w:tr>
      <w:tr w:rsidR="004506EA" w:rsidRPr="003469F4" w14:paraId="35B4C91B" w14:textId="77777777" w:rsidTr="00E64006">
        <w:trPr>
          <w:trHeight w:val="282"/>
          <w:jc w:val="center"/>
        </w:trPr>
        <w:tc>
          <w:tcPr>
            <w:tcW w:w="9639" w:type="dxa"/>
            <w:gridSpan w:val="2"/>
            <w:shd w:val="clear" w:color="auto" w:fill="D9D9D9"/>
          </w:tcPr>
          <w:p w14:paraId="1D85EBD3" w14:textId="77777777" w:rsidR="004506EA" w:rsidRPr="003469F4" w:rsidRDefault="00575EE6" w:rsidP="00E64006">
            <w:pPr>
              <w:pStyle w:val="TablaTitulo"/>
            </w:pPr>
            <w:r w:rsidRPr="003469F4">
              <w:t>ACTUACIONES</w:t>
            </w:r>
            <w:r w:rsidRPr="003469F4">
              <w:rPr>
                <w:spacing w:val="-8"/>
              </w:rPr>
              <w:t xml:space="preserve"> </w:t>
            </w:r>
            <w:r w:rsidRPr="003469F4">
              <w:t>DE</w:t>
            </w:r>
            <w:r w:rsidRPr="003469F4">
              <w:rPr>
                <w:spacing w:val="-8"/>
              </w:rPr>
              <w:t xml:space="preserve"> </w:t>
            </w:r>
            <w:r w:rsidRPr="003469F4">
              <w:t>MOVILIDAD</w:t>
            </w:r>
          </w:p>
        </w:tc>
      </w:tr>
      <w:tr w:rsidR="004506EA" w:rsidRPr="003469F4" w14:paraId="0C1C59CD" w14:textId="77777777" w:rsidTr="006349BD">
        <w:trPr>
          <w:trHeight w:val="850"/>
          <w:jc w:val="center"/>
        </w:trPr>
        <w:tc>
          <w:tcPr>
            <w:tcW w:w="9639" w:type="dxa"/>
            <w:gridSpan w:val="2"/>
          </w:tcPr>
          <w:p w14:paraId="7393E746" w14:textId="2F1F74C0" w:rsidR="00E64006" w:rsidRPr="003469F4" w:rsidRDefault="00145B26" w:rsidP="00E64006">
            <w:pPr>
              <w:pStyle w:val="Textoencaja"/>
              <w:jc w:val="left"/>
            </w:pPr>
            <w:r w:rsidRPr="003469F4">
              <w:t>La Comisión Académica incidirá en la movilidad invitando al seminario a investigadores de otras universidades, con especial atención a la exposición de trabajos de interés específico para alguno de los estudiantes del Programa. Adicionalmente, si la calidad del experto lo aconseja, se pondrá un autobús a disposición del estudiantado, cuerpo de profesorado y directores de tesis de las otras dos universidades para acudir presencialmente al evento. Las tres universidades cuentan con estos medios de transporte para el desarrollo de este tipo de actividades. Si no fuese posible, se usará el presupuesto del Programa para sufragar el gasto.</w:t>
            </w:r>
          </w:p>
        </w:tc>
      </w:tr>
    </w:tbl>
    <w:p w14:paraId="3405B6E5" w14:textId="77777777" w:rsidR="00AA1E07" w:rsidRPr="003469F4" w:rsidRDefault="00AA1E07" w:rsidP="00AA1E07">
      <w:pPr>
        <w:pStyle w:val="Textoindependiente"/>
        <w:jc w:val="both"/>
        <w:rPr>
          <w:rFonts w:asciiTheme="minorHAnsi" w:hAnsiTheme="minorHAnsi" w:cstheme="minorHAnsi"/>
        </w:rPr>
      </w:pPr>
    </w:p>
    <w:p w14:paraId="5A4646A2" w14:textId="77777777" w:rsidR="00AA1E07" w:rsidRPr="003469F4" w:rsidRDefault="00AA1E07" w:rsidP="00AA1E07">
      <w:pPr>
        <w:pStyle w:val="Textoindependiente"/>
        <w:jc w:val="both"/>
        <w:rPr>
          <w:rFonts w:asciiTheme="minorHAnsi" w:hAnsiTheme="minorHAnsi" w:cstheme="minorHAnsi"/>
        </w:rPr>
      </w:pPr>
    </w:p>
    <w:p w14:paraId="55108DB7"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221485FE" w14:textId="77777777" w:rsidR="00E64006" w:rsidRPr="003469F4" w:rsidRDefault="00E64006">
      <w:pPr>
        <w:rPr>
          <w:rFonts w:asciiTheme="minorHAnsi" w:hAnsiTheme="minorHAnsi" w:cstheme="minorHAnsi"/>
          <w:sz w:val="20"/>
        </w:rPr>
        <w:sectPr w:rsidR="00E64006" w:rsidRPr="003469F4" w:rsidSect="0025679A">
          <w:headerReference w:type="default" r:id="rId93"/>
          <w:footerReference w:type="default" r:id="rId94"/>
          <w:headerReference w:type="first" r:id="rId95"/>
          <w:pgSz w:w="11910" w:h="16840" w:code="9"/>
          <w:pgMar w:top="1418" w:right="851" w:bottom="1418" w:left="1276" w:header="397" w:footer="567" w:gutter="0"/>
          <w:cols w:space="720"/>
          <w:titlePg/>
          <w:docGrid w:linePitch="299"/>
        </w:sectPr>
      </w:pPr>
    </w:p>
    <w:p w14:paraId="36D0F496" w14:textId="77777777" w:rsidR="001702AE" w:rsidRPr="003469F4"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3469F4" w14:paraId="08442BF1" w14:textId="77777777" w:rsidTr="00A87AC1">
        <w:trPr>
          <w:trHeight w:val="282"/>
          <w:jc w:val="center"/>
        </w:trPr>
        <w:tc>
          <w:tcPr>
            <w:tcW w:w="9639" w:type="dxa"/>
            <w:gridSpan w:val="2"/>
            <w:shd w:val="clear" w:color="auto" w:fill="D9D9D9"/>
          </w:tcPr>
          <w:p w14:paraId="5EDABAFC" w14:textId="33A9201C" w:rsidR="003A3EBE" w:rsidRPr="003469F4" w:rsidRDefault="003A3EBE" w:rsidP="00A87AC1">
            <w:pPr>
              <w:pStyle w:val="TablaTitulo"/>
              <w:rPr>
                <w:i/>
              </w:rPr>
            </w:pPr>
            <w:r w:rsidRPr="003469F4">
              <w:t>ACTIVIDAD</w:t>
            </w:r>
            <w:r w:rsidRPr="003469F4">
              <w:rPr>
                <w:spacing w:val="-8"/>
              </w:rPr>
              <w:t xml:space="preserve"> 2</w:t>
            </w:r>
            <w:r w:rsidR="00EC1648" w:rsidRPr="003469F4">
              <w:rPr>
                <w:spacing w:val="-8"/>
              </w:rPr>
              <w:t xml:space="preserve"> </w:t>
            </w:r>
            <w:r w:rsidR="00EC1648" w:rsidRPr="003469F4">
              <w:rPr>
                <w:bCs/>
                <w:u w:val="single"/>
              </w:rPr>
              <w:t>Cursos específicos en la frontera de investigación</w:t>
            </w:r>
          </w:p>
        </w:tc>
      </w:tr>
      <w:tr w:rsidR="003A3EBE" w:rsidRPr="003469F4" w14:paraId="5F6A1734" w14:textId="77777777" w:rsidTr="00A87AC1">
        <w:trPr>
          <w:trHeight w:val="285"/>
          <w:jc w:val="center"/>
        </w:trPr>
        <w:tc>
          <w:tcPr>
            <w:tcW w:w="4027" w:type="dxa"/>
            <w:shd w:val="clear" w:color="auto" w:fill="D9D9D9"/>
          </w:tcPr>
          <w:p w14:paraId="3A568096" w14:textId="77777777" w:rsidR="003A3EBE" w:rsidRPr="003469F4" w:rsidRDefault="003A3EBE" w:rsidP="00A87AC1">
            <w:pPr>
              <w:pStyle w:val="TablaTitulo"/>
            </w:pPr>
            <w:r w:rsidRPr="003469F4">
              <w:t>NÚMERO DE</w:t>
            </w:r>
            <w:r w:rsidRPr="003469F4">
              <w:rPr>
                <w:spacing w:val="-3"/>
              </w:rPr>
              <w:t xml:space="preserve"> </w:t>
            </w:r>
            <w:r w:rsidRPr="003469F4">
              <w:t>HORAS:</w:t>
            </w:r>
            <w:r w:rsidRPr="003469F4">
              <w:rPr>
                <w:spacing w:val="-4"/>
              </w:rPr>
              <w:t xml:space="preserve"> </w:t>
            </w:r>
          </w:p>
        </w:tc>
        <w:tc>
          <w:tcPr>
            <w:tcW w:w="5612" w:type="dxa"/>
            <w:shd w:val="clear" w:color="auto" w:fill="auto"/>
          </w:tcPr>
          <w:p w14:paraId="238FD1A3" w14:textId="5A7197C1" w:rsidR="003A3EBE" w:rsidRPr="003469F4" w:rsidRDefault="00EC1648" w:rsidP="00A87AC1">
            <w:pPr>
              <w:pStyle w:val="TablaTitulo"/>
            </w:pPr>
            <w:r w:rsidRPr="003469F4">
              <w:t>80</w:t>
            </w:r>
          </w:p>
        </w:tc>
      </w:tr>
      <w:tr w:rsidR="003A3EBE" w:rsidRPr="003469F4" w14:paraId="6D3281F5" w14:textId="77777777" w:rsidTr="00A87AC1">
        <w:trPr>
          <w:trHeight w:val="285"/>
          <w:jc w:val="center"/>
        </w:trPr>
        <w:tc>
          <w:tcPr>
            <w:tcW w:w="9639" w:type="dxa"/>
            <w:gridSpan w:val="2"/>
            <w:shd w:val="clear" w:color="auto" w:fill="D9D9D9"/>
          </w:tcPr>
          <w:p w14:paraId="0409208D" w14:textId="77777777" w:rsidR="003A3EBE" w:rsidRPr="003469F4" w:rsidRDefault="003A3EBE" w:rsidP="00A87AC1">
            <w:pPr>
              <w:pStyle w:val="TablaTitulo"/>
            </w:pPr>
            <w:r w:rsidRPr="003469F4">
              <w:t>DESCRIPCIÓN:</w:t>
            </w:r>
            <w:r w:rsidRPr="003469F4">
              <w:rPr>
                <w:spacing w:val="-9"/>
              </w:rPr>
              <w:t xml:space="preserve"> </w:t>
            </w:r>
            <w:r w:rsidRPr="003469F4">
              <w:t>DETALLES</w:t>
            </w:r>
            <w:r w:rsidRPr="003469F4">
              <w:rPr>
                <w:spacing w:val="-8"/>
              </w:rPr>
              <w:t xml:space="preserve"> </w:t>
            </w:r>
            <w:r w:rsidRPr="003469F4">
              <w:t>Y</w:t>
            </w:r>
            <w:r w:rsidRPr="003469F4">
              <w:rPr>
                <w:spacing w:val="-8"/>
              </w:rPr>
              <w:t xml:space="preserve"> </w:t>
            </w:r>
            <w:r w:rsidRPr="003469F4">
              <w:t>PLANIFICACIÓN</w:t>
            </w:r>
          </w:p>
        </w:tc>
      </w:tr>
      <w:tr w:rsidR="003A3EBE" w:rsidRPr="003469F4" w14:paraId="1CEB69F5" w14:textId="77777777" w:rsidTr="00A87AC1">
        <w:trPr>
          <w:trHeight w:val="1701"/>
          <w:jc w:val="center"/>
        </w:trPr>
        <w:tc>
          <w:tcPr>
            <w:tcW w:w="9639" w:type="dxa"/>
            <w:gridSpan w:val="2"/>
          </w:tcPr>
          <w:p w14:paraId="45B091CF" w14:textId="1C7B0E3B" w:rsidR="003A3EBE" w:rsidRPr="003469F4" w:rsidRDefault="003A3EBE" w:rsidP="00235FEE">
            <w:pPr>
              <w:pStyle w:val="Textoencaja"/>
              <w:rPr>
                <w:b/>
              </w:rPr>
            </w:pPr>
            <w:r w:rsidRPr="003469F4">
              <w:rPr>
                <w:b/>
              </w:rPr>
              <w:t xml:space="preserve">Carácter de la actividad: </w:t>
            </w:r>
            <w:r w:rsidRPr="003469F4">
              <w:rPr>
                <w:spacing w:val="6"/>
              </w:rPr>
              <w:t>Obligatorio</w:t>
            </w:r>
            <w:r w:rsidR="0054301D" w:rsidRPr="003469F4">
              <w:rPr>
                <w:spacing w:val="6"/>
              </w:rPr>
              <w:t xml:space="preserve"> en las condiciones que se detallan a continuación.</w:t>
            </w:r>
          </w:p>
          <w:p w14:paraId="244D2310" w14:textId="1173F2F0" w:rsidR="00CD0B40" w:rsidRPr="003469F4" w:rsidRDefault="00CD0B40" w:rsidP="00235FEE">
            <w:pPr>
              <w:spacing w:line="276" w:lineRule="auto"/>
              <w:ind w:left="360"/>
              <w:jc w:val="both"/>
              <w:rPr>
                <w:sz w:val="20"/>
                <w:szCs w:val="20"/>
              </w:rPr>
            </w:pPr>
            <w:r w:rsidRPr="003469F4">
              <w:rPr>
                <w:sz w:val="20"/>
                <w:szCs w:val="20"/>
                <w:u w:val="single"/>
              </w:rPr>
              <w:t>La CAPD informará específicamente a aquellos estudiantes para los que alguna de estas actividades sea obligatoria</w:t>
            </w:r>
            <w:r w:rsidRPr="003469F4">
              <w:rPr>
                <w:sz w:val="20"/>
                <w:szCs w:val="20"/>
              </w:rPr>
              <w:t xml:space="preserve">, bien indicando los cursos específicos que el estudiante deberá superar, o bien indicando el tipo de curso o contenido que el estudiante deberá de justificar haber cursado como paso previo a la defensa de la tesis. El estudiante deberá reflejar esto en el apartado del plan de formación que cada estudiante debe incluir obligatoriamente en su plan de investigación </w:t>
            </w:r>
            <w:r w:rsidR="004F33DE">
              <w:rPr>
                <w:sz w:val="20"/>
                <w:szCs w:val="20"/>
              </w:rPr>
              <w:t xml:space="preserve">y formación, </w:t>
            </w:r>
            <w:r w:rsidRPr="003469F4">
              <w:rPr>
                <w:sz w:val="20"/>
                <w:szCs w:val="20"/>
              </w:rPr>
              <w:t>y la CAPD comprobará su correcta inclusión en la secretaría virtual, para lo cual lo comunicará a cada estudiante tras su admisión. Estos cursos podrán ser impartidos por una de las tres universidades del Programa o, en su defecto, otras universidades externas.</w:t>
            </w:r>
          </w:p>
          <w:p w14:paraId="1A27FAED" w14:textId="77777777" w:rsidR="00CA230A" w:rsidRPr="003469F4" w:rsidRDefault="00CA230A" w:rsidP="00235FEE">
            <w:pPr>
              <w:spacing w:line="276" w:lineRule="auto"/>
              <w:ind w:left="360"/>
              <w:jc w:val="both"/>
              <w:rPr>
                <w:sz w:val="20"/>
                <w:szCs w:val="20"/>
              </w:rPr>
            </w:pPr>
            <w:r w:rsidRPr="003469F4">
              <w:rPr>
                <w:sz w:val="20"/>
                <w:szCs w:val="20"/>
              </w:rPr>
              <w:t>Podrán convalidarse por cursos realizados externamente si, a criterio de la CAPD, el contenido de dichos cursos externos guarda relación con la frontera de investigación, tanto en aspectos temáticos como metodológicos. Para esto, el estudiante debe acreditarlo subiendo el certificado de asistencia o apto obtenido en dichos cursos. Los estudiantes prestarán especial atención a los cursos ofertados durante sus estancias de investigación en la universidad de acogida.</w:t>
            </w:r>
          </w:p>
          <w:p w14:paraId="0AD21EEE" w14:textId="77777777" w:rsidR="00CA230A" w:rsidRPr="003469F4" w:rsidRDefault="00CA230A" w:rsidP="00235FEE">
            <w:pPr>
              <w:spacing w:line="276" w:lineRule="auto"/>
              <w:ind w:left="360"/>
              <w:jc w:val="both"/>
              <w:rPr>
                <w:sz w:val="20"/>
                <w:szCs w:val="20"/>
              </w:rPr>
            </w:pPr>
            <w:r w:rsidRPr="003469F4">
              <w:rPr>
                <w:sz w:val="20"/>
                <w:szCs w:val="20"/>
              </w:rPr>
              <w:t xml:space="preserve">La CAPD también podrá convalidar estos cursos si observa que el estudiante tenía suficientes competencias en las materias a la vista de su expediente académico previo a su entrada. Esto implicará que todos o alguno de los cursos de esta actividad formativa sean opcionales, no obligatorios para ese estudiante. </w:t>
            </w:r>
          </w:p>
          <w:p w14:paraId="21D68B24" w14:textId="77777777" w:rsidR="003A3EBE" w:rsidRPr="003469F4" w:rsidRDefault="003A3EBE" w:rsidP="00235FEE">
            <w:pPr>
              <w:pStyle w:val="Textoencaja"/>
            </w:pPr>
          </w:p>
          <w:p w14:paraId="3EA4AEDB" w14:textId="099F6DF3" w:rsidR="003A3EBE" w:rsidRPr="003469F4" w:rsidRDefault="003A3EBE" w:rsidP="00235FEE">
            <w:pPr>
              <w:pStyle w:val="Textoencaja"/>
              <w:rPr>
                <w:b/>
              </w:rPr>
            </w:pPr>
            <w:r w:rsidRPr="003469F4">
              <w:rPr>
                <w:b/>
              </w:rPr>
              <w:t xml:space="preserve">Tipo de actividad: </w:t>
            </w:r>
            <w:r w:rsidRPr="003469F4">
              <w:rPr>
                <w:bCs/>
              </w:rPr>
              <w:t>Específica del programa</w:t>
            </w:r>
          </w:p>
          <w:p w14:paraId="4ED4EC09" w14:textId="77777777" w:rsidR="003A3EBE" w:rsidRPr="003469F4" w:rsidRDefault="003A3EBE" w:rsidP="00235FEE">
            <w:pPr>
              <w:pStyle w:val="Textoencaja"/>
            </w:pPr>
          </w:p>
          <w:p w14:paraId="5ECC7C4B" w14:textId="77777777" w:rsidR="00A975DC" w:rsidRPr="003469F4" w:rsidRDefault="00A975DC" w:rsidP="00235FEE">
            <w:pPr>
              <w:pStyle w:val="Textoencaja"/>
              <w:rPr>
                <w:b/>
              </w:rPr>
            </w:pPr>
            <w:r w:rsidRPr="003469F4">
              <w:rPr>
                <w:b/>
              </w:rPr>
              <w:t>Breve descripción de contenidos:</w:t>
            </w:r>
          </w:p>
          <w:p w14:paraId="04321A4F" w14:textId="77777777" w:rsidR="005F14EB" w:rsidRPr="003469F4" w:rsidRDefault="005F14EB" w:rsidP="00235FEE">
            <w:pPr>
              <w:spacing w:line="276" w:lineRule="auto"/>
              <w:ind w:left="360"/>
              <w:jc w:val="both"/>
              <w:rPr>
                <w:sz w:val="20"/>
                <w:szCs w:val="20"/>
              </w:rPr>
            </w:pPr>
            <w:r w:rsidRPr="003469F4">
              <w:rPr>
                <w:sz w:val="20"/>
                <w:szCs w:val="20"/>
              </w:rPr>
              <w:t>La CAPD programará cursos específicos a impartir por investigadores de prestigio, con el objetivo de llevar a los estudiantes a la frontera del conocimiento en determinadas líneas de investigación propias del programa. Preferentemente, el idioma de impartición será el inglés.</w:t>
            </w:r>
          </w:p>
          <w:p w14:paraId="1127EC25" w14:textId="77777777" w:rsidR="005F14EB" w:rsidRPr="003469F4" w:rsidRDefault="005F14EB" w:rsidP="00235FEE">
            <w:pPr>
              <w:spacing w:line="276" w:lineRule="auto"/>
              <w:ind w:left="360"/>
              <w:jc w:val="both"/>
              <w:rPr>
                <w:sz w:val="20"/>
                <w:szCs w:val="20"/>
              </w:rPr>
            </w:pPr>
            <w:r w:rsidRPr="003469F4">
              <w:rPr>
                <w:sz w:val="20"/>
                <w:szCs w:val="20"/>
              </w:rPr>
              <w:t>Se incluyen en estos cursos aspectos tanto temáticos como relativos a metodologías de investigación. Los estudiantes cursarán estas actividades formativas preferentemente durante los dos primeros años para el caso de estudiantes a tiempo completo (tres primeros años para estudiantes a tiempo parcial). No obstante, cuando alguno de los cursos tenga carácter obligatorio para un estudiante podrá cursarlos en cualquier momento de su etapa predoctoral y necesariamente antes de la defensa de la tesis.</w:t>
            </w:r>
          </w:p>
          <w:p w14:paraId="439AF7B2" w14:textId="77777777" w:rsidR="005F14EB" w:rsidRPr="003469F4" w:rsidRDefault="005F14EB" w:rsidP="00235FEE">
            <w:pPr>
              <w:spacing w:line="276" w:lineRule="auto"/>
              <w:ind w:left="360"/>
              <w:jc w:val="both"/>
              <w:rPr>
                <w:sz w:val="20"/>
                <w:szCs w:val="20"/>
              </w:rPr>
            </w:pPr>
            <w:r w:rsidRPr="003469F4">
              <w:rPr>
                <w:sz w:val="20"/>
                <w:szCs w:val="20"/>
              </w:rPr>
              <w:t xml:space="preserve">El profesorado podrá ser el del propio programa, o externo bien al programa, bien a las tres universidades gallegas. En este último caso, se dedicará parte del presupuesto del Programa para el pago del profesorado. En cambio, para el profesorado que pertenece a alguna de las tres universidades del Programa, estas actividades formativas computan como horas de POD, por lo que no se requiere un presupuesto separado. </w:t>
            </w:r>
          </w:p>
          <w:p w14:paraId="727BD2D5" w14:textId="77777777" w:rsidR="00A975DC" w:rsidRPr="003469F4" w:rsidRDefault="00A975DC" w:rsidP="00235FEE">
            <w:pPr>
              <w:pStyle w:val="Textoencaja"/>
            </w:pPr>
          </w:p>
          <w:p w14:paraId="13543A74" w14:textId="77777777" w:rsidR="00A975DC" w:rsidRPr="003469F4" w:rsidRDefault="00A975DC" w:rsidP="00235FEE">
            <w:pPr>
              <w:pStyle w:val="Textoencaja"/>
              <w:rPr>
                <w:b/>
              </w:rPr>
            </w:pPr>
            <w:r w:rsidRPr="003469F4">
              <w:rPr>
                <w:b/>
              </w:rPr>
              <w:t>Planificación temporal a lo largo de la formación investigadora del doctorando:</w:t>
            </w:r>
          </w:p>
          <w:p w14:paraId="21533E66" w14:textId="31582C1D" w:rsidR="00A975DC" w:rsidRPr="003469F4" w:rsidRDefault="00291BB5" w:rsidP="00235FEE">
            <w:pPr>
              <w:pStyle w:val="Textoencaja"/>
              <w:rPr>
                <w:bCs/>
              </w:rPr>
            </w:pPr>
            <w:r w:rsidRPr="003469F4">
              <w:rPr>
                <w:bCs/>
              </w:rPr>
              <w:t>Preferentemente en los cursos iniciales (años 1 a 3), en función también de la dedicación del estudiante (tiempo completo y tiempo parcial), y lo establecido en el plan formativo individualizado que el estudiante diseñará de acuerdo con el/los director/es de tesis.</w:t>
            </w:r>
          </w:p>
          <w:p w14:paraId="118D82C2" w14:textId="77777777" w:rsidR="00A975DC" w:rsidRPr="003469F4" w:rsidRDefault="00A975DC" w:rsidP="00235FEE">
            <w:pPr>
              <w:pStyle w:val="Textoencaja"/>
            </w:pPr>
          </w:p>
          <w:p w14:paraId="261F045F" w14:textId="77777777" w:rsidR="00DC19BD" w:rsidRPr="003469F4" w:rsidRDefault="00DC19BD" w:rsidP="00235FEE">
            <w:pPr>
              <w:pStyle w:val="Textoencaja"/>
              <w:rPr>
                <w:b/>
              </w:rPr>
            </w:pPr>
            <w:r w:rsidRPr="003469F4">
              <w:rPr>
                <w:b/>
              </w:rPr>
              <w:t>Competencias que debe adquirir el estudiantado:</w:t>
            </w:r>
          </w:p>
          <w:p w14:paraId="3B284962" w14:textId="08D09A51" w:rsidR="001069B5" w:rsidRPr="003469F4" w:rsidRDefault="001069B5" w:rsidP="00235FEE">
            <w:pPr>
              <w:spacing w:line="276" w:lineRule="auto"/>
              <w:ind w:left="360"/>
              <w:jc w:val="both"/>
              <w:rPr>
                <w:sz w:val="20"/>
                <w:szCs w:val="20"/>
              </w:rPr>
            </w:pPr>
            <w:r w:rsidRPr="003469F4">
              <w:rPr>
                <w:sz w:val="20"/>
                <w:szCs w:val="20"/>
              </w:rPr>
              <w:t>Las competencias asociadas con esta actividad formativa son tanto básicas (CB11, CB12, CB13</w:t>
            </w:r>
            <w:r w:rsidR="00A13C3F" w:rsidRPr="003469F4">
              <w:rPr>
                <w:sz w:val="20"/>
                <w:szCs w:val="20"/>
              </w:rPr>
              <w:t>, CB17</w:t>
            </w:r>
            <w:r w:rsidRPr="003469F4">
              <w:rPr>
                <w:sz w:val="20"/>
                <w:szCs w:val="20"/>
              </w:rPr>
              <w:t>), como capacidades y destrezas personales (CA02) y otras competencias específicas (CE1, CE2).</w:t>
            </w:r>
          </w:p>
          <w:p w14:paraId="3BE7F8DE" w14:textId="77777777" w:rsidR="00A975DC" w:rsidRPr="003469F4" w:rsidRDefault="00A975DC" w:rsidP="00235FEE">
            <w:pPr>
              <w:pStyle w:val="Textoencaja"/>
              <w:rPr>
                <w:bCs/>
              </w:rPr>
            </w:pPr>
          </w:p>
          <w:p w14:paraId="4D431DE9" w14:textId="77777777" w:rsidR="00A975DC" w:rsidRPr="003469F4" w:rsidRDefault="00A975DC" w:rsidP="00235FEE">
            <w:pPr>
              <w:pStyle w:val="Textoencaja"/>
              <w:rPr>
                <w:b/>
              </w:rPr>
            </w:pPr>
            <w:r w:rsidRPr="003469F4">
              <w:rPr>
                <w:b/>
              </w:rPr>
              <w:t>Resultados de aprendizaje:</w:t>
            </w:r>
          </w:p>
          <w:p w14:paraId="3938EE3E" w14:textId="77777777" w:rsidR="00291BB5" w:rsidRPr="003469F4" w:rsidRDefault="00291BB5" w:rsidP="00235FEE">
            <w:pPr>
              <w:pStyle w:val="Textoencaja"/>
              <w:rPr>
                <w:bCs/>
              </w:rPr>
            </w:pPr>
            <w:r w:rsidRPr="003469F4">
              <w:rPr>
                <w:bCs/>
              </w:rPr>
              <w:t>Los señalados arriba vinculados a las competencias a adquirir por el estudiantado una vez comprobado que el estudiante ha hecho o ha adquirido lo allí referido.</w:t>
            </w:r>
          </w:p>
          <w:p w14:paraId="6CDFF1E1" w14:textId="77777777" w:rsidR="00A975DC" w:rsidRPr="003469F4" w:rsidRDefault="00A975DC" w:rsidP="00235FEE">
            <w:pPr>
              <w:pStyle w:val="Textoencaja"/>
              <w:rPr>
                <w:bCs/>
              </w:rPr>
            </w:pPr>
          </w:p>
          <w:p w14:paraId="664F3188" w14:textId="77777777" w:rsidR="00A975DC" w:rsidRPr="003469F4" w:rsidRDefault="00A975DC" w:rsidP="00235FEE">
            <w:pPr>
              <w:pStyle w:val="Textoencaja"/>
              <w:rPr>
                <w:b/>
              </w:rPr>
            </w:pPr>
            <w:r w:rsidRPr="003469F4">
              <w:rPr>
                <w:b/>
              </w:rPr>
              <w:t xml:space="preserve">Lengua/s en la que se impartirá: </w:t>
            </w:r>
          </w:p>
          <w:p w14:paraId="072C24B9" w14:textId="4D904A2A" w:rsidR="00A975DC" w:rsidRPr="003469F4" w:rsidRDefault="00DA6160" w:rsidP="00235FEE">
            <w:pPr>
              <w:pStyle w:val="Textoencaja"/>
              <w:rPr>
                <w:bCs/>
              </w:rPr>
            </w:pPr>
            <w:r w:rsidRPr="003469F4">
              <w:rPr>
                <w:bCs/>
              </w:rPr>
              <w:t xml:space="preserve">Preferentemente inglés, </w:t>
            </w:r>
            <w:r w:rsidR="00491A46" w:rsidRPr="003469F4">
              <w:rPr>
                <w:bCs/>
              </w:rPr>
              <w:t>opcionalmente español o gallego en función de las competencias lingüísticas de los estudiantes.</w:t>
            </w:r>
          </w:p>
          <w:p w14:paraId="4389796A" w14:textId="77777777" w:rsidR="00A975DC" w:rsidRPr="003469F4" w:rsidRDefault="00A975DC" w:rsidP="00235FEE">
            <w:pPr>
              <w:pStyle w:val="Textoencaja"/>
            </w:pPr>
          </w:p>
          <w:p w14:paraId="0C03B7CB" w14:textId="77777777" w:rsidR="00A975DC" w:rsidRPr="003469F4" w:rsidRDefault="00A975DC" w:rsidP="00235FEE">
            <w:pPr>
              <w:pStyle w:val="Textoencaja"/>
              <w:rPr>
                <w:b/>
              </w:rPr>
            </w:pPr>
            <w:r w:rsidRPr="003469F4">
              <w:rPr>
                <w:b/>
              </w:rPr>
              <w:t xml:space="preserve">Otras aclaraciones que se consideren oportunas: </w:t>
            </w:r>
          </w:p>
          <w:p w14:paraId="705A9A9C" w14:textId="11774414" w:rsidR="00D45D81" w:rsidRPr="003469F4" w:rsidRDefault="00D45D81" w:rsidP="00235FEE">
            <w:pPr>
              <w:spacing w:line="276" w:lineRule="auto"/>
              <w:ind w:left="360"/>
              <w:jc w:val="both"/>
              <w:rPr>
                <w:sz w:val="20"/>
                <w:szCs w:val="20"/>
              </w:rPr>
            </w:pPr>
            <w:r w:rsidRPr="003469F4">
              <w:rPr>
                <w:sz w:val="20"/>
                <w:szCs w:val="20"/>
              </w:rPr>
              <w:t>A título ilustrativo, se indican los tres cursos ofertados específicamente por el Programa y un cuarto curso que se ofrece como transversal por parte del Programa en la UVIGO. Se detallan asimismo alguno de los cursos transversales</w:t>
            </w:r>
            <w:r w:rsidR="00996BDB" w:rsidRPr="003469F4">
              <w:rPr>
                <w:sz w:val="20"/>
                <w:szCs w:val="20"/>
              </w:rPr>
              <w:t xml:space="preserve"> ofertados por la Escuela de Doctorado</w:t>
            </w:r>
            <w:r w:rsidRPr="003469F4">
              <w:rPr>
                <w:sz w:val="20"/>
                <w:szCs w:val="20"/>
              </w:rPr>
              <w:t xml:space="preserve"> de cada una de las tres universidades y a los que tienen derecho los estudiantes de cualquier Programa de doctorado de cada universidad. </w:t>
            </w:r>
          </w:p>
          <w:p w14:paraId="5EEA3979"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Métodos de análisis de literatura científica y publicación de artículos de revisión. Prof. Miguel González Loureiro, 15 horas. Uvigo.</w:t>
            </w:r>
          </w:p>
          <w:p w14:paraId="5AABB8E3"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Metodología de investigación en la empresa (Paper Development Workshop for Management Researches). Prof. Xosé H. Vázquez, 35 horas. Uvigo.</w:t>
            </w:r>
          </w:p>
          <w:p w14:paraId="08E0C5D1"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Econometría. Prof. Begoña Álvarez García, 45 horas. Uvigo.</w:t>
            </w:r>
          </w:p>
          <w:p w14:paraId="3211A53D"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Metodología sobre investigación cualitativa, prof. Mario Pansera, 12 horas. Uvigo.</w:t>
            </w:r>
          </w:p>
          <w:p w14:paraId="69FCE57B"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Técnicas Econométricas de Evaluación de Impacto, prof. Oscar David Marcenaro Gutiérrez, USC.</w:t>
            </w:r>
          </w:p>
          <w:p w14:paraId="25FC9519"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Inferencia Causal con Aprendizaje Automático: Aplicación a la Economía del Cambio Climático y a los riesgos financieros, prof. Marcos López, prof. Francisco Herrera, prof. Luis Seco, prof. María Loureiro, 24 horas, USC.</w:t>
            </w:r>
          </w:p>
          <w:p w14:paraId="65F0ABC2"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La elaboración y gestión del Plan de Investigación en el campo de la Economía y la Administración de Empresas, prof. Sara Fernández, prof. María Ángeles Pereira, prof. María Jesús Rodríguez, prof. María del Carmen Sánchez, 25 horas, USC.</w:t>
            </w:r>
          </w:p>
          <w:p w14:paraId="5CFA1CD9" w14:textId="77777777" w:rsidR="00D45D81" w:rsidRPr="003469F4" w:rsidRDefault="00D45D81" w:rsidP="00544ED9">
            <w:pPr>
              <w:pStyle w:val="Prrafodelista"/>
              <w:numPr>
                <w:ilvl w:val="0"/>
                <w:numId w:val="16"/>
              </w:numPr>
              <w:spacing w:line="276" w:lineRule="auto"/>
              <w:jc w:val="both"/>
              <w:rPr>
                <w:sz w:val="20"/>
                <w:szCs w:val="20"/>
              </w:rPr>
            </w:pPr>
            <w:r w:rsidRPr="003469F4">
              <w:rPr>
                <w:sz w:val="20"/>
                <w:szCs w:val="20"/>
              </w:rPr>
              <w:t>Investigación cualitativa apoyada por el software ATLAS.ti, prof. Abraham Bernárdez, 12 horas, USC.</w:t>
            </w:r>
          </w:p>
          <w:p w14:paraId="023195D7" w14:textId="77777777" w:rsidR="00D45D81" w:rsidRPr="003469F4" w:rsidRDefault="00D45D81" w:rsidP="00235FEE">
            <w:pPr>
              <w:spacing w:line="276" w:lineRule="auto"/>
              <w:ind w:left="360"/>
              <w:jc w:val="both"/>
              <w:rPr>
                <w:sz w:val="20"/>
                <w:szCs w:val="20"/>
              </w:rPr>
            </w:pPr>
          </w:p>
          <w:p w14:paraId="434E06E3" w14:textId="77777777" w:rsidR="00D45D81" w:rsidRPr="003469F4" w:rsidRDefault="00D45D81" w:rsidP="00235FEE">
            <w:pPr>
              <w:spacing w:line="276" w:lineRule="auto"/>
              <w:ind w:left="360"/>
              <w:jc w:val="both"/>
              <w:rPr>
                <w:sz w:val="20"/>
                <w:szCs w:val="20"/>
              </w:rPr>
            </w:pPr>
            <w:r w:rsidRPr="003469F4">
              <w:rPr>
                <w:sz w:val="20"/>
                <w:szCs w:val="20"/>
              </w:rPr>
              <w:t>Otros cursos específicos de otros programas de doctorado o transversales:</w:t>
            </w:r>
          </w:p>
          <w:p w14:paraId="236B0BA2" w14:textId="77777777" w:rsidR="00D45D81" w:rsidRPr="003469F4" w:rsidRDefault="00D45D81" w:rsidP="00544ED9">
            <w:pPr>
              <w:pStyle w:val="Prrafodelista"/>
              <w:numPr>
                <w:ilvl w:val="0"/>
                <w:numId w:val="17"/>
              </w:numPr>
              <w:spacing w:line="276" w:lineRule="auto"/>
              <w:jc w:val="both"/>
              <w:rPr>
                <w:sz w:val="20"/>
                <w:szCs w:val="20"/>
              </w:rPr>
            </w:pPr>
            <w:r w:rsidRPr="003469F4">
              <w:rPr>
                <w:sz w:val="20"/>
                <w:szCs w:val="20"/>
              </w:rPr>
              <w:t>Juegos de asignación y extensiones del modelo, pro. Estela Sánchez Rodríguez (PD Estadística e Investigación Operativa), 5 horas. Uvigo.</w:t>
            </w:r>
          </w:p>
          <w:p w14:paraId="5CAA162C" w14:textId="77777777" w:rsidR="00D45D81" w:rsidRPr="003469F4" w:rsidRDefault="00D45D81" w:rsidP="00544ED9">
            <w:pPr>
              <w:pStyle w:val="Prrafodelista"/>
              <w:numPr>
                <w:ilvl w:val="0"/>
                <w:numId w:val="17"/>
              </w:numPr>
              <w:spacing w:line="276" w:lineRule="auto"/>
              <w:jc w:val="both"/>
              <w:rPr>
                <w:sz w:val="20"/>
                <w:szCs w:val="20"/>
              </w:rPr>
            </w:pPr>
            <w:r w:rsidRPr="003469F4">
              <w:rPr>
                <w:sz w:val="20"/>
                <w:szCs w:val="20"/>
              </w:rPr>
              <w:t>Estadística con R, prof. Juan Carlos Pardo Fernández, 20 horas. Uvigo.</w:t>
            </w:r>
          </w:p>
          <w:p w14:paraId="04218B67" w14:textId="77777777" w:rsidR="00D45D81" w:rsidRPr="003469F4" w:rsidRDefault="00D45D81" w:rsidP="00544ED9">
            <w:pPr>
              <w:pStyle w:val="Prrafodelista"/>
              <w:numPr>
                <w:ilvl w:val="0"/>
                <w:numId w:val="17"/>
              </w:numPr>
              <w:spacing w:line="276" w:lineRule="auto"/>
              <w:jc w:val="both"/>
              <w:rPr>
                <w:sz w:val="20"/>
                <w:szCs w:val="20"/>
              </w:rPr>
            </w:pPr>
            <w:r w:rsidRPr="003469F4">
              <w:rPr>
                <w:sz w:val="20"/>
                <w:szCs w:val="20"/>
              </w:rPr>
              <w:t>Acceso, organización y tratamiento de la información científica, 15 horas, personal de biblioteca. Uvigo.</w:t>
            </w:r>
          </w:p>
          <w:p w14:paraId="15ED93BC" w14:textId="77777777" w:rsidR="00D45D81" w:rsidRPr="003469F4" w:rsidRDefault="00D45D81" w:rsidP="00544ED9">
            <w:pPr>
              <w:pStyle w:val="Prrafodelista"/>
              <w:numPr>
                <w:ilvl w:val="0"/>
                <w:numId w:val="17"/>
              </w:numPr>
              <w:spacing w:line="276" w:lineRule="auto"/>
              <w:jc w:val="both"/>
              <w:rPr>
                <w:sz w:val="20"/>
                <w:szCs w:val="20"/>
              </w:rPr>
            </w:pPr>
            <w:r w:rsidRPr="003469F4">
              <w:rPr>
                <w:sz w:val="20"/>
                <w:szCs w:val="20"/>
              </w:rPr>
              <w:t>Seminario de Investigación: busca, uso ético, difusión y publicación de la información, 32 horas, personal de biblioteca. Uvigo.</w:t>
            </w:r>
          </w:p>
          <w:p w14:paraId="41EB02AA" w14:textId="40291886" w:rsidR="008455FC" w:rsidRDefault="008455FC" w:rsidP="008455FC">
            <w:pPr>
              <w:pStyle w:val="Textoencaja"/>
            </w:pPr>
            <w:r>
              <w:t>La información transversal sobre cursos de formación para estudiantes de doctorado se publica en estos enlaces</w:t>
            </w:r>
            <w:r w:rsidR="00E1641C">
              <w:t>:</w:t>
            </w:r>
          </w:p>
          <w:p w14:paraId="6FD21CE1" w14:textId="769627BD" w:rsidR="008455FC" w:rsidRDefault="008455FC" w:rsidP="008455FC">
            <w:pPr>
              <w:pStyle w:val="Textoencaja"/>
            </w:pPr>
            <w:r>
              <w:t xml:space="preserve">UVIGO: </w:t>
            </w:r>
            <w:hyperlink r:id="rId96" w:history="1">
              <w:r w:rsidR="00BF3221" w:rsidRPr="00182A2E">
                <w:rPr>
                  <w:rStyle w:val="Hipervnculo"/>
                </w:rPr>
                <w:t>https://www.uvigo.gal/es/estudiar/organizacion-academica/eido-escuela-internacional-doctorado/programas-doctorado</w:t>
              </w:r>
            </w:hyperlink>
            <w:r w:rsidR="00BF3221">
              <w:t xml:space="preserve"> </w:t>
            </w:r>
          </w:p>
          <w:p w14:paraId="6AAADDDE" w14:textId="2A490F6C" w:rsidR="008455FC" w:rsidRDefault="00E1641C" w:rsidP="008455FC">
            <w:pPr>
              <w:pStyle w:val="Textoencaja"/>
            </w:pPr>
            <w:r>
              <w:t xml:space="preserve">USC: </w:t>
            </w:r>
            <w:hyperlink r:id="rId97" w:history="1">
              <w:r w:rsidR="00BF3221" w:rsidRPr="00182A2E">
                <w:rPr>
                  <w:rStyle w:val="Hipervnculo"/>
                </w:rPr>
                <w:t>https://www.usc.gal/es/centro/escuela-doctorado-internacional-usc/formacion/transversales</w:t>
              </w:r>
            </w:hyperlink>
            <w:r w:rsidR="00BF3221">
              <w:t xml:space="preserve"> </w:t>
            </w:r>
          </w:p>
          <w:p w14:paraId="5B17036E" w14:textId="6DE382BA" w:rsidR="003A3EBE" w:rsidRPr="003469F4" w:rsidRDefault="00E1641C" w:rsidP="008455FC">
            <w:pPr>
              <w:pStyle w:val="Textoencaja"/>
            </w:pPr>
            <w:r>
              <w:t xml:space="preserve">UDC: </w:t>
            </w:r>
            <w:hyperlink r:id="rId98" w:history="1">
              <w:r w:rsidR="00BF3221" w:rsidRPr="00182A2E">
                <w:rPr>
                  <w:rStyle w:val="Hipervnculo"/>
                </w:rPr>
                <w:t>https://www.udc.es/es/eid/formacion/</w:t>
              </w:r>
            </w:hyperlink>
            <w:r w:rsidR="00BF3221">
              <w:t xml:space="preserve"> </w:t>
            </w:r>
            <w:r w:rsidR="008455FC">
              <w:t xml:space="preserve"> </w:t>
            </w:r>
          </w:p>
        </w:tc>
      </w:tr>
      <w:tr w:rsidR="003A3EBE" w:rsidRPr="003469F4" w14:paraId="297F9AFD" w14:textId="77777777" w:rsidTr="00A87AC1">
        <w:trPr>
          <w:trHeight w:val="282"/>
          <w:jc w:val="center"/>
        </w:trPr>
        <w:tc>
          <w:tcPr>
            <w:tcW w:w="9639" w:type="dxa"/>
            <w:gridSpan w:val="2"/>
            <w:shd w:val="clear" w:color="auto" w:fill="D9D9D9"/>
          </w:tcPr>
          <w:p w14:paraId="0E4C8B10" w14:textId="77777777" w:rsidR="003A3EBE" w:rsidRPr="003469F4" w:rsidRDefault="003A3EBE" w:rsidP="00A87AC1">
            <w:pPr>
              <w:pStyle w:val="TablaTitulo"/>
            </w:pPr>
            <w:r w:rsidRPr="003469F4">
              <w:t>PROCEDIMIENTO</w:t>
            </w:r>
            <w:r w:rsidRPr="003469F4">
              <w:rPr>
                <w:spacing w:val="-9"/>
              </w:rPr>
              <w:t xml:space="preserve"> </w:t>
            </w:r>
            <w:r w:rsidRPr="003469F4">
              <w:t>DE</w:t>
            </w:r>
            <w:r w:rsidRPr="003469F4">
              <w:rPr>
                <w:spacing w:val="-9"/>
              </w:rPr>
              <w:t xml:space="preserve"> </w:t>
            </w:r>
            <w:r w:rsidRPr="003469F4">
              <w:t>CONTROL</w:t>
            </w:r>
          </w:p>
        </w:tc>
      </w:tr>
      <w:tr w:rsidR="003A3EBE" w:rsidRPr="003469F4" w14:paraId="64A3B265" w14:textId="77777777" w:rsidTr="00A87AC1">
        <w:trPr>
          <w:trHeight w:val="850"/>
          <w:jc w:val="center"/>
        </w:trPr>
        <w:tc>
          <w:tcPr>
            <w:tcW w:w="9639" w:type="dxa"/>
            <w:gridSpan w:val="2"/>
          </w:tcPr>
          <w:p w14:paraId="485E4C58" w14:textId="7B4173D2" w:rsidR="003A3EBE" w:rsidRPr="003469F4" w:rsidRDefault="00684080" w:rsidP="0062273D">
            <w:pPr>
              <w:pStyle w:val="Textoencaja"/>
            </w:pPr>
            <w:r w:rsidRPr="003469F4">
              <w:t>Lista de aptos elaborada por parte de los docentes, acreditación en la secretaría virtual por parte del estudiante mediante certificación del curso por parte del docente y comprobación del plan de formación del estudiante incluido en su plan de investigación</w:t>
            </w:r>
            <w:r w:rsidR="004228AA">
              <w:t xml:space="preserve"> y formación</w:t>
            </w:r>
            <w:r w:rsidRPr="003469F4">
              <w:t xml:space="preserve"> en la secretaría virtual</w:t>
            </w:r>
          </w:p>
        </w:tc>
      </w:tr>
      <w:tr w:rsidR="003A3EBE" w:rsidRPr="003469F4" w14:paraId="4A620D08" w14:textId="77777777" w:rsidTr="00A87AC1">
        <w:trPr>
          <w:trHeight w:val="282"/>
          <w:jc w:val="center"/>
        </w:trPr>
        <w:tc>
          <w:tcPr>
            <w:tcW w:w="9639" w:type="dxa"/>
            <w:gridSpan w:val="2"/>
            <w:shd w:val="clear" w:color="auto" w:fill="D9D9D9"/>
          </w:tcPr>
          <w:p w14:paraId="76FFB224" w14:textId="77777777" w:rsidR="003A3EBE" w:rsidRPr="003469F4" w:rsidRDefault="003A3EBE" w:rsidP="00A87AC1">
            <w:pPr>
              <w:pStyle w:val="TablaTitulo"/>
            </w:pPr>
            <w:r w:rsidRPr="003469F4">
              <w:t>ACTUACIONES</w:t>
            </w:r>
            <w:r w:rsidRPr="003469F4">
              <w:rPr>
                <w:spacing w:val="-8"/>
              </w:rPr>
              <w:t xml:space="preserve"> </w:t>
            </w:r>
            <w:r w:rsidRPr="003469F4">
              <w:t>DE</w:t>
            </w:r>
            <w:r w:rsidRPr="003469F4">
              <w:rPr>
                <w:spacing w:val="-8"/>
              </w:rPr>
              <w:t xml:space="preserve"> </w:t>
            </w:r>
            <w:r w:rsidRPr="003469F4">
              <w:t>MOVILIDAD</w:t>
            </w:r>
          </w:p>
        </w:tc>
      </w:tr>
      <w:tr w:rsidR="003A3EBE" w:rsidRPr="003469F4" w14:paraId="57FBD39C" w14:textId="77777777" w:rsidTr="00A87AC1">
        <w:trPr>
          <w:trHeight w:val="850"/>
          <w:jc w:val="center"/>
        </w:trPr>
        <w:tc>
          <w:tcPr>
            <w:tcW w:w="9639" w:type="dxa"/>
            <w:gridSpan w:val="2"/>
          </w:tcPr>
          <w:p w14:paraId="69B4CBD0" w14:textId="6AC8F5F2" w:rsidR="003A3EBE" w:rsidRPr="003469F4" w:rsidRDefault="00FD4897" w:rsidP="0062273D">
            <w:pPr>
              <w:pStyle w:val="Textoencaja"/>
              <w:jc w:val="left"/>
            </w:pPr>
            <w:r w:rsidRPr="003469F4">
              <w:t>Los cursos podrán impartirse presencialmente para los estudiantes matriculados en la universidad donde el docente la imparte, y en modalidad online para los estudiantes de las otras dos universidades. Cuando el curso lo requiera, se podrá dedicar una parte del presupuesto del Programa a sufragar los gastos de desplazamiento de los estudiantes o solicitar el uso del parque móvil de las universidades si procede.</w:t>
            </w:r>
          </w:p>
        </w:tc>
      </w:tr>
    </w:tbl>
    <w:p w14:paraId="37922D8A" w14:textId="77777777" w:rsidR="00AA1E07" w:rsidRPr="003469F4" w:rsidRDefault="00AA1E07"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3469F4" w14:paraId="417197C1" w14:textId="77777777" w:rsidTr="00A87AC1">
        <w:trPr>
          <w:trHeight w:val="282"/>
          <w:jc w:val="center"/>
        </w:trPr>
        <w:tc>
          <w:tcPr>
            <w:tcW w:w="9639" w:type="dxa"/>
            <w:gridSpan w:val="2"/>
            <w:shd w:val="clear" w:color="auto" w:fill="D9D9D9"/>
          </w:tcPr>
          <w:p w14:paraId="13E7DF63" w14:textId="6EBBAEA1" w:rsidR="003A3EBE" w:rsidRPr="003469F4" w:rsidRDefault="003A3EBE" w:rsidP="00A87AC1">
            <w:pPr>
              <w:pStyle w:val="TablaTitulo"/>
              <w:rPr>
                <w:i/>
              </w:rPr>
            </w:pPr>
            <w:r w:rsidRPr="003469F4">
              <w:t>ACTIVIDAD</w:t>
            </w:r>
            <w:r w:rsidRPr="003469F4">
              <w:rPr>
                <w:spacing w:val="-8"/>
              </w:rPr>
              <w:t xml:space="preserve"> 3</w:t>
            </w:r>
            <w:r w:rsidRPr="003469F4">
              <w:t>:</w:t>
            </w:r>
            <w:r w:rsidRPr="003469F4">
              <w:rPr>
                <w:spacing w:val="-7"/>
              </w:rPr>
              <w:t xml:space="preserve"> </w:t>
            </w:r>
            <w:r w:rsidR="00D647BC" w:rsidRPr="003469F4">
              <w:rPr>
                <w:bCs/>
              </w:rPr>
              <w:t xml:space="preserve">Estancias en otros centros de investigación </w:t>
            </w:r>
          </w:p>
        </w:tc>
      </w:tr>
      <w:tr w:rsidR="003A3EBE" w:rsidRPr="003469F4" w14:paraId="5243906D" w14:textId="77777777" w:rsidTr="00A87AC1">
        <w:trPr>
          <w:trHeight w:val="285"/>
          <w:jc w:val="center"/>
        </w:trPr>
        <w:tc>
          <w:tcPr>
            <w:tcW w:w="4027" w:type="dxa"/>
            <w:shd w:val="clear" w:color="auto" w:fill="D9D9D9"/>
          </w:tcPr>
          <w:p w14:paraId="3DD7A932" w14:textId="77777777" w:rsidR="003A3EBE" w:rsidRPr="003469F4" w:rsidRDefault="003A3EBE" w:rsidP="00A87AC1">
            <w:pPr>
              <w:pStyle w:val="TablaTitulo"/>
            </w:pPr>
            <w:r w:rsidRPr="003469F4">
              <w:t>NÚMERO DE</w:t>
            </w:r>
            <w:r w:rsidRPr="003469F4">
              <w:rPr>
                <w:spacing w:val="-3"/>
              </w:rPr>
              <w:t xml:space="preserve"> </w:t>
            </w:r>
            <w:r w:rsidRPr="003469F4">
              <w:t>HORAS:</w:t>
            </w:r>
            <w:r w:rsidRPr="003469F4">
              <w:rPr>
                <w:spacing w:val="-4"/>
              </w:rPr>
              <w:t xml:space="preserve"> </w:t>
            </w:r>
          </w:p>
        </w:tc>
        <w:tc>
          <w:tcPr>
            <w:tcW w:w="5612" w:type="dxa"/>
            <w:shd w:val="clear" w:color="auto" w:fill="auto"/>
          </w:tcPr>
          <w:p w14:paraId="1582B417" w14:textId="6572EF44" w:rsidR="003A3EBE" w:rsidRPr="003469F4" w:rsidRDefault="00D647BC" w:rsidP="00A87AC1">
            <w:pPr>
              <w:pStyle w:val="TablaTitulo"/>
            </w:pPr>
            <w:r w:rsidRPr="003469F4">
              <w:t>480</w:t>
            </w:r>
          </w:p>
        </w:tc>
      </w:tr>
      <w:tr w:rsidR="003A3EBE" w:rsidRPr="003469F4" w14:paraId="30BD6C7E" w14:textId="77777777" w:rsidTr="00A87AC1">
        <w:trPr>
          <w:trHeight w:val="285"/>
          <w:jc w:val="center"/>
        </w:trPr>
        <w:tc>
          <w:tcPr>
            <w:tcW w:w="9639" w:type="dxa"/>
            <w:gridSpan w:val="2"/>
            <w:shd w:val="clear" w:color="auto" w:fill="D9D9D9"/>
          </w:tcPr>
          <w:p w14:paraId="050876AD" w14:textId="77777777" w:rsidR="003A3EBE" w:rsidRPr="003469F4" w:rsidRDefault="003A3EBE" w:rsidP="00A87AC1">
            <w:pPr>
              <w:pStyle w:val="TablaTitulo"/>
            </w:pPr>
            <w:r w:rsidRPr="003469F4">
              <w:t>DESCRIPCIÓN:</w:t>
            </w:r>
            <w:r w:rsidRPr="003469F4">
              <w:rPr>
                <w:spacing w:val="-9"/>
              </w:rPr>
              <w:t xml:space="preserve"> </w:t>
            </w:r>
            <w:r w:rsidRPr="003469F4">
              <w:t>DETALLES</w:t>
            </w:r>
            <w:r w:rsidRPr="003469F4">
              <w:rPr>
                <w:spacing w:val="-8"/>
              </w:rPr>
              <w:t xml:space="preserve"> </w:t>
            </w:r>
            <w:r w:rsidRPr="003469F4">
              <w:t>Y</w:t>
            </w:r>
            <w:r w:rsidRPr="003469F4">
              <w:rPr>
                <w:spacing w:val="-8"/>
              </w:rPr>
              <w:t xml:space="preserve"> </w:t>
            </w:r>
            <w:r w:rsidRPr="003469F4">
              <w:t>PLANIFICACIÓN</w:t>
            </w:r>
          </w:p>
        </w:tc>
      </w:tr>
      <w:tr w:rsidR="003A3EBE" w:rsidRPr="003469F4" w14:paraId="0E105ECE" w14:textId="77777777" w:rsidTr="00A87AC1">
        <w:trPr>
          <w:trHeight w:val="1701"/>
          <w:jc w:val="center"/>
        </w:trPr>
        <w:tc>
          <w:tcPr>
            <w:tcW w:w="9639" w:type="dxa"/>
            <w:gridSpan w:val="2"/>
          </w:tcPr>
          <w:p w14:paraId="4E0746E9" w14:textId="77777777" w:rsidR="009855B6" w:rsidRPr="003469F4" w:rsidRDefault="003A3EBE" w:rsidP="009855B6">
            <w:pPr>
              <w:pStyle w:val="Textoencaja"/>
              <w:rPr>
                <w:b/>
              </w:rPr>
            </w:pPr>
            <w:r w:rsidRPr="003469F4">
              <w:rPr>
                <w:b/>
              </w:rPr>
              <w:t xml:space="preserve">Carácter de la actividad: </w:t>
            </w:r>
          </w:p>
          <w:p w14:paraId="6DF7E69A" w14:textId="34DE44EF" w:rsidR="003A3EBE" w:rsidRPr="003469F4" w:rsidRDefault="003A3EBE" w:rsidP="009855B6">
            <w:pPr>
              <w:pStyle w:val="Textoencaja"/>
              <w:ind w:left="360"/>
              <w:rPr>
                <w:spacing w:val="6"/>
              </w:rPr>
            </w:pPr>
            <w:r w:rsidRPr="003469F4">
              <w:rPr>
                <w:spacing w:val="6"/>
              </w:rPr>
              <w:t>Optativ</w:t>
            </w:r>
            <w:r w:rsidR="00D647BC" w:rsidRPr="003469F4">
              <w:rPr>
                <w:spacing w:val="6"/>
              </w:rPr>
              <w:t xml:space="preserve">a dada la ausencia de suficiente presupuesto en las tres universidades para garantizar </w:t>
            </w:r>
            <w:r w:rsidR="00F06888" w:rsidRPr="003469F4">
              <w:rPr>
                <w:spacing w:val="6"/>
              </w:rPr>
              <w:t>que todos los estudiantes tengan derecho a disfrutar de al menos una estancia de investigación, bien en otros centros de España o del extranjero.</w:t>
            </w:r>
          </w:p>
          <w:p w14:paraId="3A44523E" w14:textId="2854BC20" w:rsidR="00753217" w:rsidRPr="003469F4" w:rsidRDefault="00753217" w:rsidP="009855B6">
            <w:pPr>
              <w:spacing w:line="276" w:lineRule="auto"/>
              <w:ind w:left="360"/>
              <w:jc w:val="both"/>
              <w:rPr>
                <w:sz w:val="20"/>
                <w:szCs w:val="20"/>
              </w:rPr>
            </w:pPr>
            <w:r w:rsidRPr="003469F4">
              <w:rPr>
                <w:spacing w:val="6"/>
                <w:sz w:val="20"/>
                <w:szCs w:val="20"/>
              </w:rPr>
              <w:t xml:space="preserve">No obstante, </w:t>
            </w:r>
            <w:r w:rsidR="00EF5C5A">
              <w:rPr>
                <w:spacing w:val="6"/>
                <w:sz w:val="20"/>
                <w:szCs w:val="20"/>
              </w:rPr>
              <w:t>s</w:t>
            </w:r>
            <w:r w:rsidRPr="003469F4">
              <w:rPr>
                <w:sz w:val="20"/>
                <w:szCs w:val="20"/>
              </w:rPr>
              <w:t>iguiendo la normativa vigente, para obtener el Doctorado Internacional será obligatoria una estancia de al menos 3 meses, que puede ser organizada en hasta 3 estancias de al menos 4 semanas cada una en uno o varios centros de investigación de prestigio internacional en su área de conocimiento.</w:t>
            </w:r>
          </w:p>
          <w:p w14:paraId="5A569110" w14:textId="77777777" w:rsidR="003A3EBE" w:rsidRPr="003469F4" w:rsidRDefault="003A3EBE" w:rsidP="009855B6">
            <w:pPr>
              <w:pStyle w:val="Textoencaja"/>
            </w:pPr>
          </w:p>
          <w:p w14:paraId="4607FB0A" w14:textId="74BDF700" w:rsidR="003A3EBE" w:rsidRPr="003469F4" w:rsidRDefault="003A3EBE" w:rsidP="009855B6">
            <w:pPr>
              <w:pStyle w:val="Textoencaja"/>
              <w:rPr>
                <w:b/>
              </w:rPr>
            </w:pPr>
            <w:r w:rsidRPr="003469F4">
              <w:rPr>
                <w:b/>
              </w:rPr>
              <w:t xml:space="preserve">Tipo de actividad: </w:t>
            </w:r>
            <w:r w:rsidRPr="003469F4">
              <w:rPr>
                <w:bCs/>
              </w:rPr>
              <w:t>Específica del programa</w:t>
            </w:r>
          </w:p>
          <w:p w14:paraId="3B367B83" w14:textId="77777777" w:rsidR="003A3EBE" w:rsidRPr="003469F4" w:rsidRDefault="003A3EBE" w:rsidP="009855B6">
            <w:pPr>
              <w:pStyle w:val="Textoencaja"/>
            </w:pPr>
          </w:p>
          <w:p w14:paraId="29089116" w14:textId="77777777" w:rsidR="00A975DC" w:rsidRPr="003469F4" w:rsidRDefault="00A975DC" w:rsidP="009855B6">
            <w:pPr>
              <w:pStyle w:val="Textoencaja"/>
              <w:rPr>
                <w:b/>
              </w:rPr>
            </w:pPr>
            <w:r w:rsidRPr="003469F4">
              <w:rPr>
                <w:b/>
              </w:rPr>
              <w:t>Breve descripción de contenidos:</w:t>
            </w:r>
          </w:p>
          <w:p w14:paraId="0094953C" w14:textId="77777777" w:rsidR="005035C2" w:rsidRPr="003469F4" w:rsidRDefault="005035C2" w:rsidP="009855B6">
            <w:pPr>
              <w:spacing w:line="276" w:lineRule="auto"/>
              <w:ind w:left="360"/>
              <w:jc w:val="both"/>
              <w:rPr>
                <w:sz w:val="20"/>
                <w:szCs w:val="20"/>
              </w:rPr>
            </w:pPr>
            <w:r w:rsidRPr="003469F4">
              <w:rPr>
                <w:sz w:val="20"/>
                <w:szCs w:val="20"/>
              </w:rPr>
              <w:t>Esta es una actividad formativa opcional, que incluye estancias de corta o larga duración tanto en centros de investigación situados en España como en el extranjero. Se trata de una actividad opcional por las dificultades de financiar estas estancias para todos los estudiantes, por lo que no parece recomendable que sea obligatoria. Estas estancias serán fruto de la intensa actividad de colaboración de los grupos de investigación y del Centro de Investigación Interuniversitario ECOBAS con investigadores y grupos externos al Sistema Universitario de Galicia.</w:t>
            </w:r>
          </w:p>
          <w:p w14:paraId="0CD98360" w14:textId="77777777" w:rsidR="00A975DC" w:rsidRPr="003469F4" w:rsidRDefault="00A975DC" w:rsidP="009855B6">
            <w:pPr>
              <w:pStyle w:val="Textoencaja"/>
            </w:pPr>
          </w:p>
          <w:p w14:paraId="0F91C10F" w14:textId="77777777" w:rsidR="00A975DC" w:rsidRPr="003469F4" w:rsidRDefault="00A975DC" w:rsidP="009855B6">
            <w:pPr>
              <w:pStyle w:val="Textoencaja"/>
              <w:rPr>
                <w:b/>
              </w:rPr>
            </w:pPr>
            <w:r w:rsidRPr="003469F4">
              <w:rPr>
                <w:b/>
              </w:rPr>
              <w:t>Planificación temporal a lo largo de la formación investigadora del doctorando:</w:t>
            </w:r>
          </w:p>
          <w:p w14:paraId="65A8255A" w14:textId="6F49F7CA" w:rsidR="00A975DC" w:rsidRPr="003469F4" w:rsidRDefault="005035C2" w:rsidP="009855B6">
            <w:pPr>
              <w:pStyle w:val="Textoencaja"/>
              <w:ind w:left="720"/>
              <w:rPr>
                <w:bCs/>
              </w:rPr>
            </w:pPr>
            <w:r w:rsidRPr="003469F4">
              <w:rPr>
                <w:bCs/>
              </w:rPr>
              <w:t>Preferentemente a partir de</w:t>
            </w:r>
            <w:r w:rsidR="00EE2111" w:rsidRPr="003469F4">
              <w:rPr>
                <w:bCs/>
              </w:rPr>
              <w:t>l segundo o tercer año, aspecto que debe ser indicado por el/los director/es de tesis</w:t>
            </w:r>
            <w:r w:rsidR="005B1580" w:rsidRPr="003469F4">
              <w:rPr>
                <w:bCs/>
              </w:rPr>
              <w:t xml:space="preserve"> en función del grado de avance del estudiante en el desarrollo de las tareas vinculadas a su tesis doctoral.</w:t>
            </w:r>
          </w:p>
          <w:p w14:paraId="7EADE3C7" w14:textId="77777777" w:rsidR="00A975DC" w:rsidRPr="003469F4" w:rsidRDefault="00A975DC" w:rsidP="009855B6">
            <w:pPr>
              <w:pStyle w:val="Textoencaja"/>
            </w:pPr>
          </w:p>
          <w:p w14:paraId="4BBDCF9E" w14:textId="77777777" w:rsidR="00DC19BD" w:rsidRPr="003469F4" w:rsidRDefault="00DC19BD" w:rsidP="009855B6">
            <w:pPr>
              <w:pStyle w:val="Textoencaja"/>
              <w:rPr>
                <w:b/>
              </w:rPr>
            </w:pPr>
            <w:r w:rsidRPr="003469F4">
              <w:rPr>
                <w:b/>
              </w:rPr>
              <w:t>Competencias que debe adquirir el estudiantado:</w:t>
            </w:r>
          </w:p>
          <w:p w14:paraId="7D3C7BB2" w14:textId="77777777" w:rsidR="009824DB" w:rsidRPr="003469F4" w:rsidRDefault="009824DB" w:rsidP="009855B6">
            <w:pPr>
              <w:spacing w:line="276" w:lineRule="auto"/>
              <w:ind w:left="360"/>
              <w:jc w:val="both"/>
              <w:rPr>
                <w:sz w:val="20"/>
                <w:szCs w:val="20"/>
              </w:rPr>
            </w:pPr>
            <w:r w:rsidRPr="003469F4">
              <w:rPr>
                <w:sz w:val="20"/>
                <w:szCs w:val="20"/>
              </w:rPr>
              <w:t>Las competencias asociadas con esta actividad formativa son tanto básicas (CB11), como capacidades y destrezas personales (CA02, CA03, CA04, CA06) y otra competencia general (CG1).</w:t>
            </w:r>
          </w:p>
          <w:p w14:paraId="50C525AA" w14:textId="77777777" w:rsidR="00A975DC" w:rsidRPr="003469F4" w:rsidRDefault="00A975DC" w:rsidP="009855B6">
            <w:pPr>
              <w:pStyle w:val="Textoencaja"/>
              <w:rPr>
                <w:bCs/>
              </w:rPr>
            </w:pPr>
          </w:p>
          <w:p w14:paraId="3642C86B" w14:textId="77777777" w:rsidR="00A975DC" w:rsidRPr="003469F4" w:rsidRDefault="00A975DC" w:rsidP="009855B6">
            <w:pPr>
              <w:pStyle w:val="Textoencaja"/>
              <w:rPr>
                <w:b/>
              </w:rPr>
            </w:pPr>
            <w:r w:rsidRPr="003469F4">
              <w:rPr>
                <w:b/>
              </w:rPr>
              <w:t>Resultados de aprendizaje:</w:t>
            </w:r>
          </w:p>
          <w:p w14:paraId="5E3875FF" w14:textId="26C3C14E" w:rsidR="009824DB" w:rsidRPr="003469F4" w:rsidRDefault="009824DB" w:rsidP="009855B6">
            <w:pPr>
              <w:pStyle w:val="Textoencaja"/>
              <w:ind w:left="720"/>
              <w:rPr>
                <w:bCs/>
              </w:rPr>
            </w:pPr>
            <w:r w:rsidRPr="003469F4">
              <w:rPr>
                <w:bCs/>
              </w:rPr>
              <w:t>Los señalados arriba vinculados a las competencias a adquirir por el estudiantado una vez comprobado que el estudiante ha hecho o ha adquirido lo allí referido.</w:t>
            </w:r>
          </w:p>
          <w:p w14:paraId="5E93F66D" w14:textId="3713ADF3" w:rsidR="00A975DC" w:rsidRPr="003469F4" w:rsidRDefault="00A975DC" w:rsidP="009855B6">
            <w:pPr>
              <w:pStyle w:val="Textoencaja"/>
              <w:rPr>
                <w:bCs/>
              </w:rPr>
            </w:pPr>
          </w:p>
          <w:p w14:paraId="6D6194ED" w14:textId="77777777" w:rsidR="00A975DC" w:rsidRPr="003469F4" w:rsidRDefault="00A975DC" w:rsidP="009855B6">
            <w:pPr>
              <w:pStyle w:val="Textoencaja"/>
              <w:rPr>
                <w:b/>
              </w:rPr>
            </w:pPr>
            <w:r w:rsidRPr="003469F4">
              <w:rPr>
                <w:b/>
              </w:rPr>
              <w:t xml:space="preserve">Lengua/s en la que se impartirá: </w:t>
            </w:r>
          </w:p>
          <w:p w14:paraId="1407E607" w14:textId="06E594A6" w:rsidR="003A3EBE" w:rsidRPr="003469F4" w:rsidRDefault="009824DB" w:rsidP="009855B6">
            <w:pPr>
              <w:pStyle w:val="Textoencaja"/>
              <w:ind w:left="720"/>
            </w:pPr>
            <w:r w:rsidRPr="003469F4">
              <w:rPr>
                <w:bCs/>
              </w:rPr>
              <w:t>La propia de la institución que se visite</w:t>
            </w:r>
            <w:r w:rsidR="000928D8" w:rsidRPr="003469F4">
              <w:rPr>
                <w:bCs/>
              </w:rPr>
              <w:t>, con preferencia por el español o inglés si el centro está situado en España, e inglés si el centro está situado en el extranjero, dependiendo de las competencias lingüísticas del estudiante.</w:t>
            </w:r>
          </w:p>
        </w:tc>
      </w:tr>
      <w:tr w:rsidR="003A3EBE" w:rsidRPr="003469F4" w14:paraId="3693274F" w14:textId="77777777" w:rsidTr="00A87AC1">
        <w:trPr>
          <w:trHeight w:val="282"/>
          <w:jc w:val="center"/>
        </w:trPr>
        <w:tc>
          <w:tcPr>
            <w:tcW w:w="9639" w:type="dxa"/>
            <w:gridSpan w:val="2"/>
            <w:shd w:val="clear" w:color="auto" w:fill="D9D9D9"/>
          </w:tcPr>
          <w:p w14:paraId="2511CA85" w14:textId="77777777" w:rsidR="003A3EBE" w:rsidRPr="003469F4" w:rsidRDefault="003A3EBE" w:rsidP="00A87AC1">
            <w:pPr>
              <w:pStyle w:val="TablaTitulo"/>
            </w:pPr>
            <w:r w:rsidRPr="003469F4">
              <w:t>PROCEDIMIENTO</w:t>
            </w:r>
            <w:r w:rsidRPr="003469F4">
              <w:rPr>
                <w:spacing w:val="-9"/>
              </w:rPr>
              <w:t xml:space="preserve"> </w:t>
            </w:r>
            <w:r w:rsidRPr="003469F4">
              <w:t>DE</w:t>
            </w:r>
            <w:r w:rsidRPr="003469F4">
              <w:rPr>
                <w:spacing w:val="-9"/>
              </w:rPr>
              <w:t xml:space="preserve"> </w:t>
            </w:r>
            <w:r w:rsidRPr="003469F4">
              <w:t>CONTROL</w:t>
            </w:r>
          </w:p>
        </w:tc>
      </w:tr>
      <w:tr w:rsidR="003A3EBE" w:rsidRPr="003469F4" w14:paraId="018FD956" w14:textId="77777777" w:rsidTr="00A87AC1">
        <w:trPr>
          <w:trHeight w:val="850"/>
          <w:jc w:val="center"/>
        </w:trPr>
        <w:tc>
          <w:tcPr>
            <w:tcW w:w="9639" w:type="dxa"/>
            <w:gridSpan w:val="2"/>
          </w:tcPr>
          <w:p w14:paraId="01A066AE" w14:textId="5B5CAAA8" w:rsidR="003A3EBE" w:rsidRPr="003469F4" w:rsidRDefault="005057F3" w:rsidP="00A87AC1">
            <w:pPr>
              <w:pStyle w:val="Textoencaja"/>
            </w:pPr>
            <w:r w:rsidRPr="003469F4">
              <w:t>Firma del investigador de acogida y confrontación del plan de trabajo establecido antes del inicio de la estancia con la memoria de actividades realizada durante la estancia por parte de la CAPD, con una declaración específica sobre su informe favorable de aprovechamiento firmada por el investigador de acogida y el/los director/es de tesis.</w:t>
            </w:r>
          </w:p>
        </w:tc>
      </w:tr>
      <w:tr w:rsidR="003A3EBE" w:rsidRPr="003469F4" w14:paraId="14262BC9" w14:textId="77777777" w:rsidTr="00A87AC1">
        <w:trPr>
          <w:trHeight w:val="282"/>
          <w:jc w:val="center"/>
        </w:trPr>
        <w:tc>
          <w:tcPr>
            <w:tcW w:w="9639" w:type="dxa"/>
            <w:gridSpan w:val="2"/>
            <w:shd w:val="clear" w:color="auto" w:fill="D9D9D9"/>
          </w:tcPr>
          <w:p w14:paraId="06916D99" w14:textId="77777777" w:rsidR="003A3EBE" w:rsidRPr="003469F4" w:rsidRDefault="003A3EBE" w:rsidP="00A87AC1">
            <w:pPr>
              <w:pStyle w:val="TablaTitulo"/>
            </w:pPr>
            <w:r w:rsidRPr="003469F4">
              <w:t>ACTUACIONES</w:t>
            </w:r>
            <w:r w:rsidRPr="003469F4">
              <w:rPr>
                <w:spacing w:val="-8"/>
              </w:rPr>
              <w:t xml:space="preserve"> </w:t>
            </w:r>
            <w:r w:rsidRPr="003469F4">
              <w:t>DE</w:t>
            </w:r>
            <w:r w:rsidRPr="003469F4">
              <w:rPr>
                <w:spacing w:val="-8"/>
              </w:rPr>
              <w:t xml:space="preserve"> </w:t>
            </w:r>
            <w:r w:rsidRPr="003469F4">
              <w:t>MOVILIDAD</w:t>
            </w:r>
          </w:p>
        </w:tc>
      </w:tr>
      <w:tr w:rsidR="003A3EBE" w:rsidRPr="003469F4" w14:paraId="05B208B2" w14:textId="77777777" w:rsidTr="00A87AC1">
        <w:trPr>
          <w:trHeight w:val="850"/>
          <w:jc w:val="center"/>
        </w:trPr>
        <w:tc>
          <w:tcPr>
            <w:tcW w:w="9639" w:type="dxa"/>
            <w:gridSpan w:val="2"/>
          </w:tcPr>
          <w:p w14:paraId="41B2DC16" w14:textId="4A6CFED3" w:rsidR="003A3EBE" w:rsidRPr="003469F4" w:rsidRDefault="00A55075" w:rsidP="00B56D83">
            <w:pPr>
              <w:pStyle w:val="Textoencaja"/>
            </w:pPr>
            <w:r w:rsidRPr="003469F4">
              <w:t>Esta es una actuación de movilidad. Para tratar de garantizar que todos los estudiantes tengan igualdad de oportunidades para su acceso, se orientará a los estudiantes que no dispongan ya de ayudas en el marco de las bolsas predoctorales a conseguir las ayudas a la movilidad que cada universidad desarrolla, así como las ayudas europeas del tipo Erasmus o las ayudas tipo Iacobus para la movilidad en universidades del Norte de Portugal. Para los estudiantes a tiempo parcial, se promoverán estancias cortas que se ajusten a las características de que dieron lugar a su paso a tiempo parcial.</w:t>
            </w:r>
          </w:p>
        </w:tc>
      </w:tr>
    </w:tbl>
    <w:p w14:paraId="1A0439D5" w14:textId="77777777" w:rsidR="003A3EBE" w:rsidRPr="003469F4" w:rsidRDefault="003A3EBE" w:rsidP="003A3EBE">
      <w:pPr>
        <w:pStyle w:val="Textoindependiente"/>
        <w:jc w:val="both"/>
        <w:rPr>
          <w:rFonts w:asciiTheme="minorHAnsi" w:hAnsiTheme="minorHAnsi" w:cstheme="minorHAnsi"/>
        </w:rPr>
      </w:pPr>
    </w:p>
    <w:p w14:paraId="3BCBC3E2" w14:textId="77777777" w:rsidR="00AA1E07" w:rsidRPr="003469F4" w:rsidRDefault="00AA1E07" w:rsidP="00AA1E07">
      <w:pPr>
        <w:pStyle w:val="Textoindependiente"/>
        <w:jc w:val="both"/>
        <w:rPr>
          <w:rFonts w:asciiTheme="minorHAnsi" w:hAnsiTheme="minorHAnsi" w:cstheme="minorHAnsi"/>
        </w:rPr>
      </w:pPr>
    </w:p>
    <w:p w14:paraId="13268B0C"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2E8447D2" w14:textId="77777777" w:rsidR="001702AE" w:rsidRPr="003469F4"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3469F4" w14:paraId="0B361317" w14:textId="77777777" w:rsidTr="00A87AC1">
        <w:trPr>
          <w:trHeight w:val="282"/>
          <w:jc w:val="center"/>
        </w:trPr>
        <w:tc>
          <w:tcPr>
            <w:tcW w:w="9639" w:type="dxa"/>
            <w:gridSpan w:val="2"/>
            <w:shd w:val="clear" w:color="auto" w:fill="D9D9D9"/>
          </w:tcPr>
          <w:p w14:paraId="12EC383C" w14:textId="614A0BC8" w:rsidR="003A3EBE" w:rsidRPr="003469F4" w:rsidRDefault="003A3EBE" w:rsidP="00A87AC1">
            <w:pPr>
              <w:pStyle w:val="TablaTitulo"/>
              <w:rPr>
                <w:i/>
              </w:rPr>
            </w:pPr>
            <w:r w:rsidRPr="003469F4">
              <w:t>ACTIVIDAD</w:t>
            </w:r>
            <w:r w:rsidRPr="003469F4">
              <w:rPr>
                <w:spacing w:val="-8"/>
              </w:rPr>
              <w:t xml:space="preserve"> 4</w:t>
            </w:r>
            <w:r w:rsidRPr="003469F4">
              <w:t>:</w:t>
            </w:r>
            <w:r w:rsidRPr="003469F4">
              <w:rPr>
                <w:spacing w:val="-7"/>
              </w:rPr>
              <w:t xml:space="preserve"> </w:t>
            </w:r>
            <w:r w:rsidR="000A17B6" w:rsidRPr="003469F4">
              <w:rPr>
                <w:bCs/>
              </w:rPr>
              <w:t xml:space="preserve">Presentaciones periódicas del estado de la investigación </w:t>
            </w:r>
          </w:p>
        </w:tc>
      </w:tr>
      <w:tr w:rsidR="003A3EBE" w:rsidRPr="003469F4" w14:paraId="62392487" w14:textId="77777777" w:rsidTr="00A87AC1">
        <w:trPr>
          <w:trHeight w:val="285"/>
          <w:jc w:val="center"/>
        </w:trPr>
        <w:tc>
          <w:tcPr>
            <w:tcW w:w="4027" w:type="dxa"/>
            <w:shd w:val="clear" w:color="auto" w:fill="D9D9D9"/>
          </w:tcPr>
          <w:p w14:paraId="34872329" w14:textId="77777777" w:rsidR="003A3EBE" w:rsidRPr="003469F4" w:rsidRDefault="003A3EBE" w:rsidP="00A87AC1">
            <w:pPr>
              <w:pStyle w:val="TablaTitulo"/>
            </w:pPr>
            <w:r w:rsidRPr="003469F4">
              <w:t>NÚMERO DE</w:t>
            </w:r>
            <w:r w:rsidRPr="003469F4">
              <w:rPr>
                <w:spacing w:val="-3"/>
              </w:rPr>
              <w:t xml:space="preserve"> </w:t>
            </w:r>
            <w:r w:rsidRPr="003469F4">
              <w:t>HORAS:</w:t>
            </w:r>
            <w:r w:rsidRPr="003469F4">
              <w:rPr>
                <w:spacing w:val="-4"/>
              </w:rPr>
              <w:t xml:space="preserve"> </w:t>
            </w:r>
          </w:p>
        </w:tc>
        <w:tc>
          <w:tcPr>
            <w:tcW w:w="5612" w:type="dxa"/>
            <w:shd w:val="clear" w:color="auto" w:fill="auto"/>
          </w:tcPr>
          <w:p w14:paraId="3F5CB283" w14:textId="46D893D8" w:rsidR="003A3EBE" w:rsidRPr="003469F4" w:rsidRDefault="000A17B6" w:rsidP="00A87AC1">
            <w:pPr>
              <w:pStyle w:val="TablaTitulo"/>
            </w:pPr>
            <w:r w:rsidRPr="003469F4">
              <w:t>80</w:t>
            </w:r>
          </w:p>
        </w:tc>
      </w:tr>
      <w:tr w:rsidR="003A3EBE" w:rsidRPr="003469F4" w14:paraId="0D1A2F8E" w14:textId="77777777" w:rsidTr="00A87AC1">
        <w:trPr>
          <w:trHeight w:val="285"/>
          <w:jc w:val="center"/>
        </w:trPr>
        <w:tc>
          <w:tcPr>
            <w:tcW w:w="9639" w:type="dxa"/>
            <w:gridSpan w:val="2"/>
            <w:shd w:val="clear" w:color="auto" w:fill="D9D9D9"/>
          </w:tcPr>
          <w:p w14:paraId="453B402F" w14:textId="77777777" w:rsidR="003A3EBE" w:rsidRPr="003469F4" w:rsidRDefault="003A3EBE" w:rsidP="00A87AC1">
            <w:pPr>
              <w:pStyle w:val="TablaTitulo"/>
            </w:pPr>
            <w:r w:rsidRPr="003469F4">
              <w:t>DESCRIPCIÓN:</w:t>
            </w:r>
            <w:r w:rsidRPr="003469F4">
              <w:rPr>
                <w:spacing w:val="-9"/>
              </w:rPr>
              <w:t xml:space="preserve"> </w:t>
            </w:r>
            <w:r w:rsidRPr="003469F4">
              <w:t>DETALLES</w:t>
            </w:r>
            <w:r w:rsidRPr="003469F4">
              <w:rPr>
                <w:spacing w:val="-8"/>
              </w:rPr>
              <w:t xml:space="preserve"> </w:t>
            </w:r>
            <w:r w:rsidRPr="003469F4">
              <w:t>Y</w:t>
            </w:r>
            <w:r w:rsidRPr="003469F4">
              <w:rPr>
                <w:spacing w:val="-8"/>
              </w:rPr>
              <w:t xml:space="preserve"> </w:t>
            </w:r>
            <w:r w:rsidRPr="003469F4">
              <w:t>PLANIFICACIÓN</w:t>
            </w:r>
          </w:p>
        </w:tc>
      </w:tr>
      <w:tr w:rsidR="003A3EBE" w:rsidRPr="003469F4" w14:paraId="289E709F" w14:textId="77777777" w:rsidTr="00A87AC1">
        <w:trPr>
          <w:trHeight w:val="1701"/>
          <w:jc w:val="center"/>
        </w:trPr>
        <w:tc>
          <w:tcPr>
            <w:tcW w:w="9639" w:type="dxa"/>
            <w:gridSpan w:val="2"/>
          </w:tcPr>
          <w:p w14:paraId="409F2451" w14:textId="0F52C7B9" w:rsidR="003A3EBE" w:rsidRPr="003469F4" w:rsidRDefault="003A3EBE" w:rsidP="002975B6">
            <w:pPr>
              <w:pStyle w:val="Textoencaja"/>
              <w:rPr>
                <w:spacing w:val="6"/>
              </w:rPr>
            </w:pPr>
            <w:r w:rsidRPr="003469F4">
              <w:rPr>
                <w:b/>
              </w:rPr>
              <w:t xml:space="preserve">Carácter de la actividad: </w:t>
            </w:r>
            <w:r w:rsidRPr="003469F4">
              <w:rPr>
                <w:spacing w:val="6"/>
              </w:rPr>
              <w:t>Obligatorio</w:t>
            </w:r>
            <w:r w:rsidR="000A17B6" w:rsidRPr="003469F4">
              <w:rPr>
                <w:spacing w:val="6"/>
              </w:rPr>
              <w:t xml:space="preserve"> en las condiciones establecidas a continuación.</w:t>
            </w:r>
          </w:p>
          <w:p w14:paraId="283F6003" w14:textId="77777777" w:rsidR="008A1424" w:rsidRPr="003469F4" w:rsidRDefault="008A1424" w:rsidP="004F0E25">
            <w:pPr>
              <w:spacing w:line="276" w:lineRule="auto"/>
              <w:ind w:left="360"/>
              <w:jc w:val="both"/>
              <w:rPr>
                <w:sz w:val="20"/>
                <w:szCs w:val="20"/>
              </w:rPr>
            </w:pPr>
            <w:r w:rsidRPr="003469F4">
              <w:rPr>
                <w:sz w:val="20"/>
                <w:szCs w:val="20"/>
              </w:rPr>
              <w:t xml:space="preserve">Estas presentaciones periódicas, denominadas </w:t>
            </w:r>
            <w:r w:rsidRPr="003469F4">
              <w:rPr>
                <w:b/>
                <w:bCs/>
                <w:sz w:val="20"/>
                <w:szCs w:val="20"/>
              </w:rPr>
              <w:t>seminarios de doctorado</w:t>
            </w:r>
            <w:r w:rsidRPr="003469F4">
              <w:rPr>
                <w:sz w:val="20"/>
                <w:szCs w:val="20"/>
              </w:rPr>
              <w:t xml:space="preserve">, se plantean como actividad formativa desde una doble perspectiva. Por un lado, la del estudiante-presentador, y por otro la del estudiante-asistente. </w:t>
            </w:r>
          </w:p>
          <w:p w14:paraId="22532776" w14:textId="2DBEE67E" w:rsidR="008A1424" w:rsidRPr="003469F4" w:rsidRDefault="008A1424" w:rsidP="004F0E25">
            <w:pPr>
              <w:spacing w:line="276" w:lineRule="auto"/>
              <w:ind w:left="360"/>
              <w:jc w:val="both"/>
              <w:rPr>
                <w:sz w:val="20"/>
                <w:szCs w:val="20"/>
              </w:rPr>
            </w:pPr>
            <w:r w:rsidRPr="003469F4">
              <w:rPr>
                <w:sz w:val="20"/>
                <w:szCs w:val="20"/>
              </w:rPr>
              <w:t xml:space="preserve">En el primer caso, </w:t>
            </w:r>
            <w:r w:rsidRPr="003469F4">
              <w:rPr>
                <w:sz w:val="20"/>
                <w:szCs w:val="20"/>
                <w:u w:val="single"/>
              </w:rPr>
              <w:t>será obligatorio que el estudiante realice al menos dos presentaciones</w:t>
            </w:r>
            <w:r w:rsidRPr="003469F4">
              <w:rPr>
                <w:sz w:val="20"/>
                <w:szCs w:val="20"/>
              </w:rPr>
              <w:t xml:space="preserve"> durante su etapa predoctoral. </w:t>
            </w:r>
            <w:r w:rsidRPr="003469F4">
              <w:rPr>
                <w:sz w:val="20"/>
                <w:szCs w:val="20"/>
                <w:u w:val="single"/>
              </w:rPr>
              <w:t>Primero, una presentación de su plan de investigación</w:t>
            </w:r>
            <w:r w:rsidR="004228AA">
              <w:rPr>
                <w:sz w:val="20"/>
                <w:szCs w:val="20"/>
                <w:u w:val="single"/>
              </w:rPr>
              <w:t xml:space="preserve"> y formación</w:t>
            </w:r>
            <w:r w:rsidRPr="003469F4">
              <w:rPr>
                <w:sz w:val="20"/>
                <w:szCs w:val="20"/>
              </w:rPr>
              <w:t xml:space="preserve"> que se organizará antes de 6 meses desde la primera matrícula, o bien de su primera propuesta de artículo científico si la tuviese definida al finalizar el período de aprobación del plan de investigación</w:t>
            </w:r>
            <w:r w:rsidR="00FF76DE">
              <w:rPr>
                <w:sz w:val="20"/>
                <w:szCs w:val="20"/>
              </w:rPr>
              <w:t xml:space="preserve"> y formación</w:t>
            </w:r>
            <w:r w:rsidRPr="003469F4">
              <w:rPr>
                <w:sz w:val="20"/>
                <w:szCs w:val="20"/>
              </w:rPr>
              <w:t xml:space="preserve">. De ser la propuesta de artículo científico, deberá enmarcarlo en el conjunto de su tesis doctoral y, si sigue una estructura de ensayos, deberá identificar los otros ensayos potenciales y justificar su relación con ellos. El no cumplimiento de este requisito de presentación obligatoria implicará una evaluación anual desfavorable, tras lo cual el estudiante tendrá 6 meses de plazo para levantarla, y lo hará mediante la presentación pública en una fecha a determinar por la CAPD. </w:t>
            </w:r>
          </w:p>
          <w:p w14:paraId="6B1DA192" w14:textId="4828D759" w:rsidR="008A1424" w:rsidRPr="003469F4" w:rsidRDefault="008A1424" w:rsidP="004F0E25">
            <w:pPr>
              <w:spacing w:line="276" w:lineRule="auto"/>
              <w:ind w:left="360"/>
              <w:jc w:val="both"/>
              <w:rPr>
                <w:sz w:val="20"/>
                <w:szCs w:val="20"/>
              </w:rPr>
            </w:pPr>
            <w:r w:rsidRPr="003469F4">
              <w:rPr>
                <w:sz w:val="20"/>
                <w:szCs w:val="20"/>
              </w:rPr>
              <w:t xml:space="preserve">Para los estudiantes a tiempo parcial, también se establece como obligatoria esta actividad en cuanto a presentadores. Independientemente de su dedicación, los estudiantes habrán de presentar su plan de investigación </w:t>
            </w:r>
            <w:r w:rsidR="00FF76DE">
              <w:rPr>
                <w:sz w:val="20"/>
                <w:szCs w:val="20"/>
              </w:rPr>
              <w:t xml:space="preserve">y formación </w:t>
            </w:r>
            <w:r w:rsidRPr="003469F4">
              <w:rPr>
                <w:sz w:val="20"/>
                <w:szCs w:val="20"/>
              </w:rPr>
              <w:t>para su aprobación por la CAPD antes de cumplir 6 meses desde la primera matriculación, previo informe favorable de sus directores de tesis en la secretaría virtual. Idealmente, la presentación será antes de este plazo. Si fuese imposible por motivos justificados, la CAPD evaluará la aprobación del plan de investigación</w:t>
            </w:r>
            <w:r w:rsidR="00FF76DE">
              <w:rPr>
                <w:sz w:val="20"/>
                <w:szCs w:val="20"/>
              </w:rPr>
              <w:t xml:space="preserve"> y formación</w:t>
            </w:r>
            <w:r w:rsidRPr="003469F4">
              <w:rPr>
                <w:sz w:val="20"/>
                <w:szCs w:val="20"/>
              </w:rPr>
              <w:t xml:space="preserve"> en una reunión, pudiendo dar su aprobación condicionada a su presentación y evaluación favorable tras la presentación.</w:t>
            </w:r>
          </w:p>
          <w:p w14:paraId="6ACC57B8" w14:textId="77777777" w:rsidR="008A1424" w:rsidRPr="003469F4" w:rsidRDefault="008A1424" w:rsidP="004F0E25">
            <w:pPr>
              <w:spacing w:line="276" w:lineRule="auto"/>
              <w:ind w:left="360"/>
              <w:jc w:val="both"/>
              <w:rPr>
                <w:sz w:val="20"/>
                <w:szCs w:val="20"/>
              </w:rPr>
            </w:pPr>
            <w:r w:rsidRPr="003469F4">
              <w:rPr>
                <w:sz w:val="20"/>
                <w:szCs w:val="20"/>
              </w:rPr>
              <w:t xml:space="preserve">Otro </w:t>
            </w:r>
            <w:r w:rsidRPr="003469F4">
              <w:rPr>
                <w:sz w:val="20"/>
                <w:szCs w:val="20"/>
                <w:u w:val="single"/>
              </w:rPr>
              <w:t>segundo aspecto obligatorio</w:t>
            </w:r>
            <w:r w:rsidRPr="003469F4">
              <w:rPr>
                <w:sz w:val="20"/>
                <w:szCs w:val="20"/>
              </w:rPr>
              <w:t xml:space="preserve"> es que el estudiante, tanto a tiempo completo como a tiempo parcial, haga una </w:t>
            </w:r>
            <w:r w:rsidRPr="003469F4">
              <w:rPr>
                <w:sz w:val="20"/>
                <w:szCs w:val="20"/>
                <w:u w:val="single"/>
              </w:rPr>
              <w:t>presentación del conjunto de la tesis similar a como lo hará en la defensa pública de la tesis</w:t>
            </w:r>
            <w:r w:rsidRPr="003469F4">
              <w:rPr>
                <w:sz w:val="20"/>
                <w:szCs w:val="20"/>
              </w:rPr>
              <w:t xml:space="preserve"> como requisito previo a la defensa pública oficial de la tesis. El estudiante tendrá un máximo de 40 minutos para esta presentación, tras la cual, se procederá a la discusión. </w:t>
            </w:r>
          </w:p>
          <w:p w14:paraId="3C4E2D72" w14:textId="77777777" w:rsidR="008A1424" w:rsidRPr="003469F4" w:rsidRDefault="008A1424" w:rsidP="004F0E25">
            <w:pPr>
              <w:spacing w:line="276" w:lineRule="auto"/>
              <w:ind w:left="360"/>
              <w:jc w:val="both"/>
              <w:rPr>
                <w:sz w:val="20"/>
                <w:szCs w:val="20"/>
              </w:rPr>
            </w:pPr>
            <w:r w:rsidRPr="003469F4">
              <w:rPr>
                <w:sz w:val="20"/>
                <w:szCs w:val="20"/>
              </w:rPr>
              <w:t>En el segundo tipo de actividad formativa es la del estudiante como parte del auditorio del trabajo presentado por otro estudiante. S</w:t>
            </w:r>
            <w:r w:rsidRPr="003469F4">
              <w:rPr>
                <w:sz w:val="20"/>
                <w:szCs w:val="20"/>
                <w:u w:val="single"/>
              </w:rPr>
              <w:t>erá obligatorio que el estudiante acuda al menos al 80% de los seminarios de doctorado programados como parte del auditorio, salvo causa justificada.</w:t>
            </w:r>
            <w:r w:rsidRPr="003469F4">
              <w:rPr>
                <w:sz w:val="20"/>
                <w:szCs w:val="20"/>
              </w:rPr>
              <w:t xml:space="preserve"> El coordinador local podrá seleccionar a uno o varios asistentes para que hagan de relatores del trabajo presentado durante el tiempo para la discusión, y será obligatorio para dichos estudiantes aceptar la relatoría. Dicho coordinador local, moderará la sesión y promoverá la discusión de resultados por parte de los presentes, tomando nota de las contribuciones.</w:t>
            </w:r>
          </w:p>
          <w:p w14:paraId="34410713" w14:textId="77777777" w:rsidR="003A3EBE" w:rsidRPr="003469F4" w:rsidRDefault="003A3EBE" w:rsidP="002975B6">
            <w:pPr>
              <w:pStyle w:val="Textoencaja"/>
            </w:pPr>
          </w:p>
          <w:p w14:paraId="3DB940F7" w14:textId="72A92D36" w:rsidR="003A3EBE" w:rsidRPr="003469F4" w:rsidRDefault="003A3EBE" w:rsidP="002975B6">
            <w:pPr>
              <w:pStyle w:val="Textoencaja"/>
              <w:rPr>
                <w:b/>
              </w:rPr>
            </w:pPr>
            <w:r w:rsidRPr="003469F4">
              <w:rPr>
                <w:b/>
              </w:rPr>
              <w:t xml:space="preserve">Tipo de actividad: </w:t>
            </w:r>
            <w:r w:rsidRPr="003469F4">
              <w:rPr>
                <w:bCs/>
              </w:rPr>
              <w:t>Específica del programa</w:t>
            </w:r>
          </w:p>
          <w:p w14:paraId="06FE0E23" w14:textId="77777777" w:rsidR="003A3EBE" w:rsidRPr="003469F4" w:rsidRDefault="003A3EBE" w:rsidP="002975B6">
            <w:pPr>
              <w:pStyle w:val="Textoencaja"/>
            </w:pPr>
          </w:p>
          <w:p w14:paraId="1F490315" w14:textId="77777777" w:rsidR="00A975DC" w:rsidRPr="003469F4" w:rsidRDefault="00A975DC" w:rsidP="002975B6">
            <w:pPr>
              <w:pStyle w:val="Textoencaja"/>
              <w:rPr>
                <w:b/>
              </w:rPr>
            </w:pPr>
            <w:r w:rsidRPr="003469F4">
              <w:rPr>
                <w:b/>
              </w:rPr>
              <w:t>Breve descripción de contenidos:</w:t>
            </w:r>
          </w:p>
          <w:p w14:paraId="2D0D8AFA" w14:textId="77777777" w:rsidR="003C684B" w:rsidRPr="003469F4" w:rsidRDefault="003C684B" w:rsidP="002975B6">
            <w:pPr>
              <w:spacing w:line="276" w:lineRule="auto"/>
              <w:ind w:left="360"/>
              <w:rPr>
                <w:sz w:val="20"/>
                <w:szCs w:val="20"/>
              </w:rPr>
            </w:pPr>
            <w:r w:rsidRPr="003469F4">
              <w:rPr>
                <w:sz w:val="20"/>
                <w:szCs w:val="20"/>
              </w:rPr>
              <w:t xml:space="preserve">Para el primer tipo de presentación, la CAPD organizará las presentaciones en un mismo día en función del número que hayan de hacerse. Para las presentaciones previas a la defensa, la actividad se organizará en función de las solicitudes, y establecerá un día fijo a la semana para ello (p. ej. los jueves o viernes). </w:t>
            </w:r>
          </w:p>
          <w:p w14:paraId="7B99543C" w14:textId="77777777" w:rsidR="003C684B" w:rsidRPr="003469F4" w:rsidRDefault="003C684B" w:rsidP="002975B6">
            <w:pPr>
              <w:spacing w:line="276" w:lineRule="auto"/>
              <w:ind w:left="360"/>
              <w:rPr>
                <w:sz w:val="20"/>
                <w:szCs w:val="20"/>
              </w:rPr>
            </w:pPr>
            <w:r w:rsidRPr="003469F4">
              <w:rPr>
                <w:sz w:val="20"/>
                <w:szCs w:val="20"/>
              </w:rPr>
              <w:t>Las sesiones de esta actividad formativa serán preferentemente presenciales o híbridas, salvo causa justificada. Tendrán el carácter presencial para el presentador y para los estudiantes-asistentes matriculados en la facultad de la universidad donde se celebre la presentación, que coincidirá con la facultad de la universidad de matriculación del estudiante-presentador, y será online para el resto de los estudiantes, salvo causa justificada. Se usarán los medios disponibles de retransmisión online de las tres universidades.</w:t>
            </w:r>
          </w:p>
          <w:p w14:paraId="0081773E" w14:textId="77777777" w:rsidR="00A975DC" w:rsidRPr="003469F4" w:rsidRDefault="00A975DC" w:rsidP="002975B6">
            <w:pPr>
              <w:pStyle w:val="Textoencaja"/>
            </w:pPr>
          </w:p>
          <w:p w14:paraId="01C82645" w14:textId="77777777" w:rsidR="00A975DC" w:rsidRPr="003469F4" w:rsidRDefault="00A975DC" w:rsidP="002975B6">
            <w:pPr>
              <w:pStyle w:val="Textoencaja"/>
              <w:rPr>
                <w:b/>
              </w:rPr>
            </w:pPr>
            <w:r w:rsidRPr="003469F4">
              <w:rPr>
                <w:b/>
              </w:rPr>
              <w:t>Planificación temporal a lo largo de la formación investigadora del doctorando:</w:t>
            </w:r>
          </w:p>
          <w:p w14:paraId="7670E700" w14:textId="5A83FE6D" w:rsidR="00A975DC" w:rsidRPr="003469F4" w:rsidRDefault="00BF0CA1" w:rsidP="002975B6">
            <w:pPr>
              <w:pStyle w:val="Textoencaja"/>
              <w:ind w:left="720"/>
              <w:rPr>
                <w:bCs/>
              </w:rPr>
            </w:pPr>
            <w:r w:rsidRPr="003469F4">
              <w:rPr>
                <w:bCs/>
              </w:rPr>
              <w:t xml:space="preserve">Como presentador, el estudiante realizará una primera presentación de su plan de investigación </w:t>
            </w:r>
            <w:r w:rsidR="00FF76DE">
              <w:rPr>
                <w:bCs/>
              </w:rPr>
              <w:t xml:space="preserve">y formación </w:t>
            </w:r>
            <w:r w:rsidR="00AA3B43" w:rsidRPr="003469F4">
              <w:rPr>
                <w:bCs/>
              </w:rPr>
              <w:t>en el primer año, idealmente antes de cumplir sus primeros 6 meses en el Programa. La segunda presentación del conjunto de su tesis doctoral</w:t>
            </w:r>
            <w:r w:rsidR="00B24CAB" w:rsidRPr="003469F4">
              <w:rPr>
                <w:bCs/>
              </w:rPr>
              <w:t xml:space="preserve"> la realizará antes de la solicitud de registro de tesis. Como asistente, acudirá durante todos los cursos académicos, exceptuando causas </w:t>
            </w:r>
            <w:r w:rsidR="00980592" w:rsidRPr="003469F4">
              <w:rPr>
                <w:bCs/>
              </w:rPr>
              <w:t xml:space="preserve">debidamente </w:t>
            </w:r>
            <w:r w:rsidR="00B24CAB" w:rsidRPr="003469F4">
              <w:rPr>
                <w:bCs/>
              </w:rPr>
              <w:t>justificadas</w:t>
            </w:r>
            <w:r w:rsidR="00980592" w:rsidRPr="003469F4">
              <w:rPr>
                <w:bCs/>
              </w:rPr>
              <w:t>.</w:t>
            </w:r>
          </w:p>
          <w:p w14:paraId="645AF0B5" w14:textId="77777777" w:rsidR="00A975DC" w:rsidRPr="003469F4" w:rsidRDefault="00A975DC" w:rsidP="002975B6">
            <w:pPr>
              <w:pStyle w:val="Textoencaja"/>
            </w:pPr>
          </w:p>
          <w:p w14:paraId="7397450C" w14:textId="77777777" w:rsidR="00DC19BD" w:rsidRPr="003469F4" w:rsidRDefault="00DC19BD" w:rsidP="002975B6">
            <w:pPr>
              <w:pStyle w:val="Textoencaja"/>
              <w:rPr>
                <w:b/>
              </w:rPr>
            </w:pPr>
            <w:r w:rsidRPr="003469F4">
              <w:rPr>
                <w:b/>
              </w:rPr>
              <w:t>Competencias que debe adquirir el estudiantado:</w:t>
            </w:r>
          </w:p>
          <w:p w14:paraId="7192714D" w14:textId="4C36639E" w:rsidR="006A0910" w:rsidRPr="003469F4" w:rsidRDefault="006A0910" w:rsidP="008517A1">
            <w:pPr>
              <w:spacing w:line="276" w:lineRule="auto"/>
              <w:ind w:left="720"/>
              <w:jc w:val="both"/>
              <w:rPr>
                <w:rFonts w:asciiTheme="minorHAnsi" w:hAnsiTheme="minorHAnsi" w:cstheme="minorHAnsi"/>
                <w:sz w:val="20"/>
                <w:szCs w:val="20"/>
              </w:rPr>
            </w:pPr>
            <w:r w:rsidRPr="003469F4">
              <w:rPr>
                <w:rFonts w:asciiTheme="minorHAnsi" w:hAnsiTheme="minorHAnsi" w:cstheme="minorHAnsi"/>
                <w:sz w:val="20"/>
                <w:szCs w:val="20"/>
              </w:rPr>
              <w:t>Las competencias que el estudiante adquirirá son tanto básicas (CB11, CB13, CB14, CB15, CB16</w:t>
            </w:r>
            <w:r w:rsidR="001F541E" w:rsidRPr="003469F4">
              <w:rPr>
                <w:rFonts w:asciiTheme="minorHAnsi" w:hAnsiTheme="minorHAnsi" w:cstheme="minorHAnsi"/>
                <w:sz w:val="20"/>
                <w:szCs w:val="20"/>
              </w:rPr>
              <w:t>, CB17</w:t>
            </w:r>
            <w:r w:rsidRPr="003469F4">
              <w:rPr>
                <w:rFonts w:asciiTheme="minorHAnsi" w:hAnsiTheme="minorHAnsi" w:cstheme="minorHAnsi"/>
                <w:sz w:val="20"/>
                <w:szCs w:val="20"/>
              </w:rPr>
              <w:t>), como capacidades y destrezas personales (CA01, CA02, CA03, CA04, CA05, CA06), como competencias general y transversal (CG1, CT1).</w:t>
            </w:r>
          </w:p>
          <w:p w14:paraId="4AABB308" w14:textId="77777777" w:rsidR="00A975DC" w:rsidRPr="003469F4" w:rsidRDefault="00A975DC" w:rsidP="002975B6">
            <w:pPr>
              <w:pStyle w:val="Textoencaja"/>
              <w:rPr>
                <w:bCs/>
              </w:rPr>
            </w:pPr>
          </w:p>
          <w:p w14:paraId="38000FA0" w14:textId="77777777" w:rsidR="00A975DC" w:rsidRPr="003469F4" w:rsidRDefault="00A975DC" w:rsidP="002975B6">
            <w:pPr>
              <w:pStyle w:val="Textoencaja"/>
              <w:rPr>
                <w:b/>
              </w:rPr>
            </w:pPr>
            <w:r w:rsidRPr="003469F4">
              <w:rPr>
                <w:b/>
              </w:rPr>
              <w:t>Resultados de aprendizaje:</w:t>
            </w:r>
          </w:p>
          <w:p w14:paraId="3618BFB5" w14:textId="77777777" w:rsidR="006A0910" w:rsidRPr="003469F4" w:rsidRDefault="006A0910" w:rsidP="002975B6">
            <w:pPr>
              <w:pStyle w:val="Textoencaja"/>
              <w:ind w:left="720"/>
              <w:rPr>
                <w:bCs/>
              </w:rPr>
            </w:pPr>
            <w:r w:rsidRPr="003469F4">
              <w:rPr>
                <w:bCs/>
              </w:rPr>
              <w:t>Los señalados arriba vinculados a las competencias a adquirir por el estudiantado una vez comprobado que el estudiante ha hecho o ha adquirido lo allí referido.</w:t>
            </w:r>
          </w:p>
          <w:p w14:paraId="21D850DB" w14:textId="77777777" w:rsidR="00A975DC" w:rsidRPr="003469F4" w:rsidRDefault="00A975DC" w:rsidP="002975B6">
            <w:pPr>
              <w:pStyle w:val="Textoencaja"/>
              <w:rPr>
                <w:bCs/>
              </w:rPr>
            </w:pPr>
          </w:p>
          <w:p w14:paraId="02A29B55" w14:textId="77777777" w:rsidR="00A975DC" w:rsidRPr="003469F4" w:rsidRDefault="00A975DC" w:rsidP="002975B6">
            <w:pPr>
              <w:pStyle w:val="Textoencaja"/>
              <w:rPr>
                <w:b/>
              </w:rPr>
            </w:pPr>
            <w:r w:rsidRPr="003469F4">
              <w:rPr>
                <w:b/>
              </w:rPr>
              <w:t xml:space="preserve">Lengua/s en la que se impartirá: </w:t>
            </w:r>
          </w:p>
          <w:p w14:paraId="1B7312A1" w14:textId="105683A0" w:rsidR="003A3EBE" w:rsidRPr="003469F4" w:rsidRDefault="006A0910" w:rsidP="002975B6">
            <w:pPr>
              <w:pStyle w:val="Textoencaja"/>
              <w:ind w:left="720"/>
            </w:pPr>
            <w:r w:rsidRPr="003469F4">
              <w:rPr>
                <w:bCs/>
              </w:rPr>
              <w:t xml:space="preserve">Preferentemente inglés, opcionalmente </w:t>
            </w:r>
            <w:r w:rsidR="0075106C" w:rsidRPr="003469F4">
              <w:rPr>
                <w:bCs/>
              </w:rPr>
              <w:t>gallego, español o portugués para la primera presentación.</w:t>
            </w:r>
          </w:p>
        </w:tc>
      </w:tr>
      <w:tr w:rsidR="003A3EBE" w:rsidRPr="003469F4" w14:paraId="5651AD95" w14:textId="77777777" w:rsidTr="00A87AC1">
        <w:trPr>
          <w:trHeight w:val="282"/>
          <w:jc w:val="center"/>
        </w:trPr>
        <w:tc>
          <w:tcPr>
            <w:tcW w:w="9639" w:type="dxa"/>
            <w:gridSpan w:val="2"/>
            <w:shd w:val="clear" w:color="auto" w:fill="D9D9D9"/>
          </w:tcPr>
          <w:p w14:paraId="61535E33" w14:textId="77777777" w:rsidR="003A3EBE" w:rsidRPr="003469F4" w:rsidRDefault="003A3EBE" w:rsidP="00A87AC1">
            <w:pPr>
              <w:pStyle w:val="TablaTitulo"/>
            </w:pPr>
            <w:r w:rsidRPr="003469F4">
              <w:t>PROCEDIMIENTO</w:t>
            </w:r>
            <w:r w:rsidRPr="003469F4">
              <w:rPr>
                <w:spacing w:val="-9"/>
              </w:rPr>
              <w:t xml:space="preserve"> </w:t>
            </w:r>
            <w:r w:rsidRPr="003469F4">
              <w:t>DE</w:t>
            </w:r>
            <w:r w:rsidRPr="003469F4">
              <w:rPr>
                <w:spacing w:val="-9"/>
              </w:rPr>
              <w:t xml:space="preserve"> </w:t>
            </w:r>
            <w:r w:rsidRPr="003469F4">
              <w:t>CONTROL</w:t>
            </w:r>
          </w:p>
        </w:tc>
      </w:tr>
      <w:tr w:rsidR="003A3EBE" w:rsidRPr="003469F4" w14:paraId="2C24CBD4" w14:textId="77777777" w:rsidTr="00A87AC1">
        <w:trPr>
          <w:trHeight w:val="850"/>
          <w:jc w:val="center"/>
        </w:trPr>
        <w:tc>
          <w:tcPr>
            <w:tcW w:w="9639" w:type="dxa"/>
            <w:gridSpan w:val="2"/>
          </w:tcPr>
          <w:p w14:paraId="45536A60" w14:textId="4410FCBB" w:rsidR="003A3EBE" w:rsidRPr="003469F4" w:rsidRDefault="00D06752" w:rsidP="00A87AC1">
            <w:pPr>
              <w:pStyle w:val="Textoencaja"/>
            </w:pPr>
            <w:r w:rsidRPr="003469F4">
              <w:t>Listado de participantes. La CAPD emitirá un informe individualizado que el estudiante subirá a su secretaría virtual sobre el grado de cumplimiento al finalizar el curso, con mención explícita del porcentaje de asistencia. Adicionalmente, la CAPD evaluará la presentación final incluyendo posibles sugerencias de mejora.</w:t>
            </w:r>
          </w:p>
        </w:tc>
      </w:tr>
      <w:tr w:rsidR="003A3EBE" w:rsidRPr="003469F4" w14:paraId="5F26C86C" w14:textId="77777777" w:rsidTr="00A87AC1">
        <w:trPr>
          <w:trHeight w:val="282"/>
          <w:jc w:val="center"/>
        </w:trPr>
        <w:tc>
          <w:tcPr>
            <w:tcW w:w="9639" w:type="dxa"/>
            <w:gridSpan w:val="2"/>
            <w:shd w:val="clear" w:color="auto" w:fill="D9D9D9"/>
          </w:tcPr>
          <w:p w14:paraId="1AAC4D86" w14:textId="77777777" w:rsidR="003A3EBE" w:rsidRPr="003469F4" w:rsidRDefault="003A3EBE" w:rsidP="00A87AC1">
            <w:pPr>
              <w:pStyle w:val="TablaTitulo"/>
            </w:pPr>
            <w:r w:rsidRPr="003469F4">
              <w:t>ACTUACIONES</w:t>
            </w:r>
            <w:r w:rsidRPr="003469F4">
              <w:rPr>
                <w:spacing w:val="-8"/>
              </w:rPr>
              <w:t xml:space="preserve"> </w:t>
            </w:r>
            <w:r w:rsidRPr="003469F4">
              <w:t>DE</w:t>
            </w:r>
            <w:r w:rsidRPr="003469F4">
              <w:rPr>
                <w:spacing w:val="-8"/>
              </w:rPr>
              <w:t xml:space="preserve"> </w:t>
            </w:r>
            <w:r w:rsidRPr="003469F4">
              <w:t>MOVILIDAD</w:t>
            </w:r>
          </w:p>
        </w:tc>
      </w:tr>
      <w:tr w:rsidR="003A3EBE" w:rsidRPr="003469F4" w14:paraId="62A672E3" w14:textId="77777777" w:rsidTr="00A87AC1">
        <w:trPr>
          <w:trHeight w:val="850"/>
          <w:jc w:val="center"/>
        </w:trPr>
        <w:tc>
          <w:tcPr>
            <w:tcW w:w="9639" w:type="dxa"/>
            <w:gridSpan w:val="2"/>
          </w:tcPr>
          <w:p w14:paraId="4CB8A533" w14:textId="0D732D66" w:rsidR="003A3EBE" w:rsidRPr="003469F4" w:rsidRDefault="002C1762" w:rsidP="008517A1">
            <w:pPr>
              <w:pStyle w:val="Textoencaja"/>
            </w:pPr>
            <w:r w:rsidRPr="003469F4">
              <w:t>Se pondrá un autobús a disposición del estudiantado, cuerpo de profesorado y directores de tesis de las otras dos universidades para acudir presencialmente al evento de presentación durante el primer curso académico. Las tres universidades cuentan con estos medios de transporte para el desarrollo de este tipo de actividades. Si no fuese posible, se usará el presupuesto del Programa para sufragar el gasto.</w:t>
            </w:r>
            <w:r w:rsidR="00E97027" w:rsidRPr="003469F4">
              <w:t xml:space="preserve"> Para el caso de las presentaciones previas a la defensa de tesis, se hará en formato híbrido, siendo presencial para los estudiantes de la universidad donde está matriculado el estudiante, y online para los estudiantes de las otras dos universidades.</w:t>
            </w:r>
          </w:p>
        </w:tc>
      </w:tr>
    </w:tbl>
    <w:p w14:paraId="269254BE" w14:textId="77777777" w:rsidR="003A3EBE" w:rsidRPr="003469F4" w:rsidRDefault="003A3EBE" w:rsidP="003A3EBE">
      <w:pPr>
        <w:pStyle w:val="Textoindependiente"/>
        <w:jc w:val="both"/>
        <w:rPr>
          <w:rFonts w:asciiTheme="minorHAnsi" w:hAnsiTheme="minorHAnsi" w:cstheme="minorHAnsi"/>
        </w:rPr>
      </w:pPr>
    </w:p>
    <w:p w14:paraId="214B641D" w14:textId="77777777" w:rsidR="00AA1E07" w:rsidRPr="003469F4" w:rsidRDefault="00AA1E07" w:rsidP="00AA1E07">
      <w:pPr>
        <w:pStyle w:val="Textoindependiente"/>
        <w:jc w:val="both"/>
        <w:rPr>
          <w:rFonts w:asciiTheme="minorHAnsi" w:hAnsiTheme="minorHAnsi" w:cstheme="minorHAnsi"/>
        </w:rPr>
      </w:pPr>
    </w:p>
    <w:p w14:paraId="644C6E05"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4EDE847B" w14:textId="77777777" w:rsidR="009C2931" w:rsidRPr="003469F4" w:rsidRDefault="009C2931" w:rsidP="009C293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3469F4" w14:paraId="58E249E2" w14:textId="77777777" w:rsidTr="00A87AC1">
        <w:trPr>
          <w:trHeight w:val="282"/>
          <w:jc w:val="center"/>
        </w:trPr>
        <w:tc>
          <w:tcPr>
            <w:tcW w:w="9639" w:type="dxa"/>
            <w:gridSpan w:val="2"/>
            <w:shd w:val="clear" w:color="auto" w:fill="D9D9D9"/>
          </w:tcPr>
          <w:p w14:paraId="76669801" w14:textId="687D9A77" w:rsidR="003A3EBE" w:rsidRPr="003469F4" w:rsidRDefault="003A3EBE" w:rsidP="00A87AC1">
            <w:pPr>
              <w:pStyle w:val="TablaTitulo"/>
              <w:rPr>
                <w:i/>
              </w:rPr>
            </w:pPr>
            <w:r w:rsidRPr="003469F4">
              <w:t>ACTIVIDAD</w:t>
            </w:r>
            <w:r w:rsidRPr="003469F4">
              <w:rPr>
                <w:spacing w:val="-8"/>
              </w:rPr>
              <w:t xml:space="preserve"> 5</w:t>
            </w:r>
            <w:r w:rsidRPr="003469F4">
              <w:t>:</w:t>
            </w:r>
            <w:r w:rsidRPr="003469F4">
              <w:rPr>
                <w:spacing w:val="-7"/>
              </w:rPr>
              <w:t xml:space="preserve"> </w:t>
            </w:r>
            <w:r w:rsidR="00EC0E46" w:rsidRPr="003469F4">
              <w:rPr>
                <w:bCs/>
              </w:rPr>
              <w:t xml:space="preserve">Asistencia a congresos </w:t>
            </w:r>
          </w:p>
        </w:tc>
      </w:tr>
      <w:tr w:rsidR="003A3EBE" w:rsidRPr="003469F4" w14:paraId="09FD4E83" w14:textId="77777777" w:rsidTr="00A87AC1">
        <w:trPr>
          <w:trHeight w:val="285"/>
          <w:jc w:val="center"/>
        </w:trPr>
        <w:tc>
          <w:tcPr>
            <w:tcW w:w="4027" w:type="dxa"/>
            <w:shd w:val="clear" w:color="auto" w:fill="D9D9D9"/>
          </w:tcPr>
          <w:p w14:paraId="7C39561D" w14:textId="77777777" w:rsidR="003A3EBE" w:rsidRPr="003469F4" w:rsidRDefault="003A3EBE" w:rsidP="00A87AC1">
            <w:pPr>
              <w:pStyle w:val="TablaTitulo"/>
            </w:pPr>
            <w:r w:rsidRPr="003469F4">
              <w:t>NÚMERO DE</w:t>
            </w:r>
            <w:r w:rsidRPr="003469F4">
              <w:rPr>
                <w:spacing w:val="-3"/>
              </w:rPr>
              <w:t xml:space="preserve"> </w:t>
            </w:r>
            <w:r w:rsidRPr="003469F4">
              <w:t>HORAS:</w:t>
            </w:r>
            <w:r w:rsidRPr="003469F4">
              <w:rPr>
                <w:spacing w:val="-4"/>
              </w:rPr>
              <w:t xml:space="preserve"> </w:t>
            </w:r>
          </w:p>
        </w:tc>
        <w:tc>
          <w:tcPr>
            <w:tcW w:w="5612" w:type="dxa"/>
            <w:shd w:val="clear" w:color="auto" w:fill="auto"/>
          </w:tcPr>
          <w:p w14:paraId="3EA98FC5" w14:textId="6C814E77" w:rsidR="003A3EBE" w:rsidRPr="003469F4" w:rsidRDefault="005E73D1" w:rsidP="00A87AC1">
            <w:pPr>
              <w:pStyle w:val="TablaTitulo"/>
            </w:pPr>
            <w:r w:rsidRPr="003469F4">
              <w:t>88</w:t>
            </w:r>
          </w:p>
        </w:tc>
      </w:tr>
      <w:tr w:rsidR="003A3EBE" w:rsidRPr="003469F4" w14:paraId="50DB8637" w14:textId="77777777" w:rsidTr="00A87AC1">
        <w:trPr>
          <w:trHeight w:val="285"/>
          <w:jc w:val="center"/>
        </w:trPr>
        <w:tc>
          <w:tcPr>
            <w:tcW w:w="9639" w:type="dxa"/>
            <w:gridSpan w:val="2"/>
            <w:shd w:val="clear" w:color="auto" w:fill="D9D9D9"/>
          </w:tcPr>
          <w:p w14:paraId="55B9B82D" w14:textId="77777777" w:rsidR="003A3EBE" w:rsidRPr="003469F4" w:rsidRDefault="003A3EBE" w:rsidP="00A87AC1">
            <w:pPr>
              <w:pStyle w:val="TablaTitulo"/>
            </w:pPr>
            <w:r w:rsidRPr="003469F4">
              <w:t>DESCRIPCIÓN:</w:t>
            </w:r>
            <w:r w:rsidRPr="003469F4">
              <w:rPr>
                <w:spacing w:val="-9"/>
              </w:rPr>
              <w:t xml:space="preserve"> </w:t>
            </w:r>
            <w:r w:rsidRPr="003469F4">
              <w:t>DETALLES</w:t>
            </w:r>
            <w:r w:rsidRPr="003469F4">
              <w:rPr>
                <w:spacing w:val="-8"/>
              </w:rPr>
              <w:t xml:space="preserve"> </w:t>
            </w:r>
            <w:r w:rsidRPr="003469F4">
              <w:t>Y</w:t>
            </w:r>
            <w:r w:rsidRPr="003469F4">
              <w:rPr>
                <w:spacing w:val="-8"/>
              </w:rPr>
              <w:t xml:space="preserve"> </w:t>
            </w:r>
            <w:r w:rsidRPr="003469F4">
              <w:t>PLANIFICACIÓN</w:t>
            </w:r>
          </w:p>
        </w:tc>
      </w:tr>
      <w:tr w:rsidR="003A3EBE" w:rsidRPr="003469F4" w14:paraId="535969B9" w14:textId="77777777" w:rsidTr="00D26D2C">
        <w:trPr>
          <w:trHeight w:val="931"/>
          <w:jc w:val="center"/>
        </w:trPr>
        <w:tc>
          <w:tcPr>
            <w:tcW w:w="9639" w:type="dxa"/>
            <w:gridSpan w:val="2"/>
          </w:tcPr>
          <w:p w14:paraId="10B8CD17" w14:textId="0AC5021F" w:rsidR="003A3EBE" w:rsidRPr="003469F4" w:rsidRDefault="003A3EBE" w:rsidP="008517A1">
            <w:pPr>
              <w:pStyle w:val="Textoencaja"/>
              <w:rPr>
                <w:b/>
              </w:rPr>
            </w:pPr>
            <w:r w:rsidRPr="003469F4">
              <w:rPr>
                <w:b/>
              </w:rPr>
              <w:t xml:space="preserve">Carácter de la actividad: </w:t>
            </w:r>
            <w:r w:rsidRPr="003469F4">
              <w:rPr>
                <w:spacing w:val="6"/>
              </w:rPr>
              <w:t>Obligatorio</w:t>
            </w:r>
            <w:r w:rsidR="00CD19D9" w:rsidRPr="003469F4">
              <w:rPr>
                <w:spacing w:val="6"/>
              </w:rPr>
              <w:t xml:space="preserve"> en las condiciones que se explican a continuación.</w:t>
            </w:r>
          </w:p>
          <w:p w14:paraId="6F898A4E" w14:textId="10885643" w:rsidR="004F1092" w:rsidRPr="003469F4" w:rsidRDefault="004F1092" w:rsidP="008517A1">
            <w:pPr>
              <w:spacing w:line="276" w:lineRule="auto"/>
              <w:ind w:left="360"/>
              <w:jc w:val="both"/>
              <w:rPr>
                <w:sz w:val="20"/>
                <w:szCs w:val="20"/>
              </w:rPr>
            </w:pPr>
            <w:r w:rsidRPr="003469F4">
              <w:rPr>
                <w:sz w:val="20"/>
                <w:szCs w:val="20"/>
              </w:rPr>
              <w:t xml:space="preserve">Será </w:t>
            </w:r>
            <w:r w:rsidRPr="003469F4">
              <w:rPr>
                <w:sz w:val="20"/>
                <w:szCs w:val="20"/>
                <w:u w:val="single"/>
              </w:rPr>
              <w:t xml:space="preserve">obligatorio haber presentado un trabajo derivado de la tesis en al menos 2 </w:t>
            </w:r>
            <w:r w:rsidR="006548B0">
              <w:rPr>
                <w:sz w:val="20"/>
                <w:szCs w:val="20"/>
                <w:u w:val="single"/>
              </w:rPr>
              <w:t>congresos</w:t>
            </w:r>
            <w:r w:rsidRPr="003469F4">
              <w:rPr>
                <w:sz w:val="20"/>
                <w:szCs w:val="20"/>
              </w:rPr>
              <w:t xml:space="preserve"> durante la etapa predoctoral, preferiblemente de carácter internacional. Se entenderá que tiene carácter internacional si hay 3 o más países en el comité organizador o científico o, en su defecto, se organiza en un país diferente a España o al país de origen del estudiante. Con esto último se intenta que el estudiante realice presentaciones fuera de su ámbito de confort.</w:t>
            </w:r>
          </w:p>
          <w:p w14:paraId="3001BD0D" w14:textId="47C56159" w:rsidR="008714C6" w:rsidRPr="003469F4" w:rsidRDefault="008714C6" w:rsidP="008517A1">
            <w:pPr>
              <w:spacing w:line="276" w:lineRule="auto"/>
              <w:ind w:left="360"/>
              <w:jc w:val="both"/>
              <w:rPr>
                <w:sz w:val="20"/>
                <w:szCs w:val="20"/>
              </w:rPr>
            </w:pPr>
            <w:r w:rsidRPr="003469F4">
              <w:rPr>
                <w:sz w:val="20"/>
                <w:szCs w:val="20"/>
              </w:rPr>
              <w:t>La CAPD, de acuerdo con el director de tesis, podrá excusar al estudiante de la obligatoriedad del mínimo de 2 congresos, workshop o reunión científica si se justifica la idoneidad de centrar su trabajo en la actividad formativa de redacción de documentos de trabajo; por ejemplo, porque el área de investigación sea tan específica que no existan apenas este tipo de reuniones científicas, o cualquier otra circunstancia que el director deberá justificar. En este caso, el estudiante deberá realizar al menos 2 presentaciones de su trabajo en curso en un seminario de doctorado, y deberán de ser diferentes a los dos seminarios de doctorado que obligatoriamente tendrá que haber presentado (uno con el plan de investigación</w:t>
            </w:r>
            <w:r w:rsidR="00FF76DE">
              <w:rPr>
                <w:sz w:val="20"/>
                <w:szCs w:val="20"/>
              </w:rPr>
              <w:t xml:space="preserve"> y formación</w:t>
            </w:r>
            <w:r w:rsidRPr="003469F4">
              <w:rPr>
                <w:sz w:val="20"/>
                <w:szCs w:val="20"/>
              </w:rPr>
              <w:t>, y otro antes de la defensa de la tesis, según lo estipulado en la actividad formativa 4).</w:t>
            </w:r>
          </w:p>
          <w:p w14:paraId="1CA0AE6B" w14:textId="77777777" w:rsidR="003A3EBE" w:rsidRPr="003469F4" w:rsidRDefault="003A3EBE" w:rsidP="008517A1">
            <w:pPr>
              <w:pStyle w:val="Textoencaja"/>
            </w:pPr>
          </w:p>
          <w:p w14:paraId="5B500826" w14:textId="7F6939C6" w:rsidR="003A3EBE" w:rsidRPr="003469F4" w:rsidRDefault="003A3EBE" w:rsidP="008517A1">
            <w:pPr>
              <w:pStyle w:val="Textoencaja"/>
              <w:rPr>
                <w:b/>
              </w:rPr>
            </w:pPr>
            <w:r w:rsidRPr="003469F4">
              <w:rPr>
                <w:b/>
              </w:rPr>
              <w:t xml:space="preserve">Tipo de actividad: </w:t>
            </w:r>
            <w:r w:rsidRPr="003469F4">
              <w:rPr>
                <w:bCs/>
              </w:rPr>
              <w:t>Específica del programa</w:t>
            </w:r>
          </w:p>
          <w:p w14:paraId="28558C5F" w14:textId="77777777" w:rsidR="003A3EBE" w:rsidRPr="003469F4" w:rsidRDefault="003A3EBE" w:rsidP="008517A1">
            <w:pPr>
              <w:pStyle w:val="Textoencaja"/>
            </w:pPr>
          </w:p>
          <w:p w14:paraId="07C9D99C" w14:textId="77777777" w:rsidR="00A975DC" w:rsidRPr="003469F4" w:rsidRDefault="00A975DC" w:rsidP="008517A1">
            <w:pPr>
              <w:pStyle w:val="Textoencaja"/>
              <w:rPr>
                <w:b/>
              </w:rPr>
            </w:pPr>
            <w:r w:rsidRPr="003469F4">
              <w:rPr>
                <w:b/>
              </w:rPr>
              <w:t>Breve descripción de contenidos:</w:t>
            </w:r>
          </w:p>
          <w:p w14:paraId="34611DA3" w14:textId="77777777" w:rsidR="004B6310" w:rsidRPr="003469F4" w:rsidRDefault="0073048D" w:rsidP="008517A1">
            <w:pPr>
              <w:spacing w:line="276" w:lineRule="auto"/>
              <w:ind w:left="360"/>
              <w:jc w:val="both"/>
              <w:rPr>
                <w:sz w:val="20"/>
                <w:szCs w:val="20"/>
              </w:rPr>
            </w:pPr>
            <w:r w:rsidRPr="003469F4">
              <w:rPr>
                <w:sz w:val="20"/>
                <w:szCs w:val="20"/>
              </w:rPr>
              <w:t>EI objetivo es que presenten los resultados de su investigación ante la comunidad científica.</w:t>
            </w:r>
            <w:r w:rsidR="004B6310" w:rsidRPr="003469F4">
              <w:rPr>
                <w:sz w:val="20"/>
                <w:szCs w:val="20"/>
              </w:rPr>
              <w:t xml:space="preserve"> Se estima que la asistencia a un congreso implica alrededor de 24 horas de trabajo del estudiante, repartidas entre una media de tres días de congreso, a unas 8 horas/día y 20 horas de preparación de la presentación. El tiempo dedicado a la preparación del documento no se incluye en esta actividad formativa, sino en la actividad formativa 6, redacción de documentos de trabajo.</w:t>
            </w:r>
          </w:p>
          <w:p w14:paraId="0DB249BF" w14:textId="394A9A8E" w:rsidR="0073048D" w:rsidRPr="003469F4" w:rsidRDefault="00FA1D04" w:rsidP="008517A1">
            <w:pPr>
              <w:spacing w:line="276" w:lineRule="auto"/>
              <w:ind w:left="360"/>
              <w:jc w:val="both"/>
              <w:rPr>
                <w:sz w:val="20"/>
                <w:szCs w:val="20"/>
              </w:rPr>
            </w:pPr>
            <w:r w:rsidRPr="003469F4">
              <w:rPr>
                <w:sz w:val="20"/>
                <w:szCs w:val="20"/>
              </w:rPr>
              <w:t xml:space="preserve">Los trabajos presentados en congresos serán la base </w:t>
            </w:r>
            <w:r w:rsidR="006A60FC" w:rsidRPr="003469F4">
              <w:rPr>
                <w:sz w:val="20"/>
                <w:szCs w:val="20"/>
              </w:rPr>
              <w:t xml:space="preserve">de los trabajos a enviar para su publicación en revistas de prestigio científico en su campo de investigación, por lo que está íntimamente relacionada con la actividad formativa </w:t>
            </w:r>
            <w:r w:rsidR="003A7AB0" w:rsidRPr="003469F4">
              <w:rPr>
                <w:sz w:val="20"/>
                <w:szCs w:val="20"/>
              </w:rPr>
              <w:t>6.</w:t>
            </w:r>
          </w:p>
          <w:p w14:paraId="3C21C270" w14:textId="4E618182" w:rsidR="006D23B5" w:rsidRPr="003469F4" w:rsidRDefault="006D23B5" w:rsidP="008517A1">
            <w:pPr>
              <w:spacing w:line="276" w:lineRule="auto"/>
              <w:ind w:left="360"/>
              <w:jc w:val="both"/>
              <w:rPr>
                <w:sz w:val="20"/>
                <w:szCs w:val="20"/>
              </w:rPr>
            </w:pPr>
          </w:p>
          <w:p w14:paraId="5A6918E6" w14:textId="77777777" w:rsidR="00A975DC" w:rsidRPr="003469F4" w:rsidRDefault="00A975DC" w:rsidP="008517A1">
            <w:pPr>
              <w:pStyle w:val="Textoencaja"/>
            </w:pPr>
          </w:p>
          <w:p w14:paraId="0CED2199" w14:textId="77777777" w:rsidR="00A975DC" w:rsidRPr="003469F4" w:rsidRDefault="00A975DC" w:rsidP="008517A1">
            <w:pPr>
              <w:pStyle w:val="Textoencaja"/>
              <w:rPr>
                <w:b/>
              </w:rPr>
            </w:pPr>
            <w:r w:rsidRPr="003469F4">
              <w:rPr>
                <w:b/>
              </w:rPr>
              <w:t>Planificación temporal a lo largo de la formación investigadora del doctorando:</w:t>
            </w:r>
          </w:p>
          <w:p w14:paraId="11826850" w14:textId="77777777" w:rsidR="007B6194" w:rsidRPr="003469F4" w:rsidRDefault="007B6194" w:rsidP="008517A1">
            <w:pPr>
              <w:spacing w:line="276" w:lineRule="auto"/>
              <w:ind w:left="360"/>
              <w:jc w:val="both"/>
              <w:rPr>
                <w:sz w:val="20"/>
                <w:szCs w:val="20"/>
              </w:rPr>
            </w:pPr>
            <w:r w:rsidRPr="003469F4">
              <w:rPr>
                <w:sz w:val="20"/>
                <w:szCs w:val="20"/>
              </w:rPr>
              <w:t>La Comisión Académica, de acuerdo con el director de tesis, procurará que los estudiantes asistan a un mínimo de un Congreso o Jornada Científica nacional o internacional por curso académico a partir del segundo curso académico en dedicación a tiempo completo. Para los estudiantes a tiempo parcial, el tiempo se extenderá iniciándose a finales del segundo curso o principios del tercero.</w:t>
            </w:r>
          </w:p>
          <w:p w14:paraId="0E366B76" w14:textId="77777777" w:rsidR="00DC19BD" w:rsidRPr="003469F4" w:rsidRDefault="00DC19BD" w:rsidP="008517A1">
            <w:pPr>
              <w:pStyle w:val="Textoencaja"/>
              <w:rPr>
                <w:b/>
              </w:rPr>
            </w:pPr>
            <w:r w:rsidRPr="003469F4">
              <w:rPr>
                <w:b/>
              </w:rPr>
              <w:t>Competencias que debe adquirir el estudiantado:</w:t>
            </w:r>
          </w:p>
          <w:p w14:paraId="2E283975" w14:textId="72F89BED" w:rsidR="005B5DF6" w:rsidRPr="003469F4" w:rsidRDefault="005B5DF6" w:rsidP="008517A1">
            <w:pPr>
              <w:spacing w:line="276" w:lineRule="auto"/>
              <w:ind w:left="360"/>
              <w:jc w:val="both"/>
              <w:rPr>
                <w:color w:val="FF0000"/>
                <w:sz w:val="20"/>
                <w:szCs w:val="20"/>
              </w:rPr>
            </w:pPr>
            <w:r w:rsidRPr="003469F4">
              <w:rPr>
                <w:sz w:val="20"/>
                <w:szCs w:val="20"/>
              </w:rPr>
              <w:t>Esencialmente, esta actividad potencia las competencias descritas en la actividad formativa 4, además de ayudar a la adquisición de otras competencias. Así, contempla tanto competencias básicas (CB11, CB12, CB13, CB14, CB15, CB16</w:t>
            </w:r>
            <w:r w:rsidR="001F541E" w:rsidRPr="003469F4">
              <w:rPr>
                <w:sz w:val="20"/>
                <w:szCs w:val="20"/>
              </w:rPr>
              <w:t>, CB17</w:t>
            </w:r>
            <w:r w:rsidRPr="003469F4">
              <w:rPr>
                <w:sz w:val="20"/>
                <w:szCs w:val="20"/>
              </w:rPr>
              <w:t>), como capacidades y destrezas personales (CA01, CA02, CA03, CA04, CA05, CA06), como competencias específicas, general y transversal (CE1, CE2, CG1, CT1).</w:t>
            </w:r>
          </w:p>
          <w:p w14:paraId="4A876D82" w14:textId="77777777" w:rsidR="00A975DC" w:rsidRPr="003469F4" w:rsidRDefault="00A975DC" w:rsidP="008517A1">
            <w:pPr>
              <w:pStyle w:val="Textoencaja"/>
              <w:rPr>
                <w:bCs/>
              </w:rPr>
            </w:pPr>
          </w:p>
          <w:p w14:paraId="4880FD80" w14:textId="77777777" w:rsidR="00A975DC" w:rsidRPr="003469F4" w:rsidRDefault="00A975DC" w:rsidP="008517A1">
            <w:pPr>
              <w:pStyle w:val="Textoencaja"/>
              <w:rPr>
                <w:b/>
              </w:rPr>
            </w:pPr>
            <w:r w:rsidRPr="003469F4">
              <w:rPr>
                <w:b/>
              </w:rPr>
              <w:t>Resultados de aprendizaje:</w:t>
            </w:r>
          </w:p>
          <w:p w14:paraId="21F062FD" w14:textId="77777777" w:rsidR="005B5DF6" w:rsidRPr="003469F4" w:rsidRDefault="005B5DF6" w:rsidP="008517A1">
            <w:pPr>
              <w:pStyle w:val="Textoencaja"/>
              <w:ind w:left="333"/>
              <w:rPr>
                <w:bCs/>
              </w:rPr>
            </w:pPr>
            <w:r w:rsidRPr="003469F4">
              <w:rPr>
                <w:bCs/>
              </w:rPr>
              <w:t>Los señalados arriba vinculados a las competencias a adquirir por el estudiantado una vez comprobado que el estudiante ha hecho o ha adquirido lo allí referido.</w:t>
            </w:r>
          </w:p>
          <w:p w14:paraId="232A3AB3" w14:textId="77777777" w:rsidR="00A975DC" w:rsidRPr="003469F4" w:rsidRDefault="00A975DC" w:rsidP="008517A1">
            <w:pPr>
              <w:pStyle w:val="Textoencaja"/>
              <w:rPr>
                <w:bCs/>
              </w:rPr>
            </w:pPr>
          </w:p>
          <w:p w14:paraId="261AB3B4" w14:textId="77777777" w:rsidR="00A975DC" w:rsidRPr="003469F4" w:rsidRDefault="00A975DC" w:rsidP="008517A1">
            <w:pPr>
              <w:pStyle w:val="Textoencaja"/>
              <w:rPr>
                <w:b/>
              </w:rPr>
            </w:pPr>
            <w:r w:rsidRPr="003469F4">
              <w:rPr>
                <w:b/>
              </w:rPr>
              <w:t xml:space="preserve">Lengua/s en la que se impartirá: </w:t>
            </w:r>
          </w:p>
          <w:p w14:paraId="512353F9" w14:textId="1B205CE6" w:rsidR="003A3EBE" w:rsidRPr="003469F4" w:rsidRDefault="005B5DF6" w:rsidP="008517A1">
            <w:pPr>
              <w:pStyle w:val="Textoencaja"/>
              <w:ind w:left="333"/>
            </w:pPr>
            <w:r w:rsidRPr="003469F4">
              <w:rPr>
                <w:bCs/>
              </w:rPr>
              <w:t>Depende de la conferencia o congreso al que se acuda. Preferentemente, inglés.</w:t>
            </w:r>
          </w:p>
        </w:tc>
      </w:tr>
      <w:tr w:rsidR="003A3EBE" w:rsidRPr="003469F4" w14:paraId="495955E7" w14:textId="77777777" w:rsidTr="00A87AC1">
        <w:trPr>
          <w:trHeight w:val="282"/>
          <w:jc w:val="center"/>
        </w:trPr>
        <w:tc>
          <w:tcPr>
            <w:tcW w:w="9639" w:type="dxa"/>
            <w:gridSpan w:val="2"/>
            <w:shd w:val="clear" w:color="auto" w:fill="D9D9D9"/>
          </w:tcPr>
          <w:p w14:paraId="2839B81F" w14:textId="77777777" w:rsidR="003A3EBE" w:rsidRPr="003469F4" w:rsidRDefault="003A3EBE" w:rsidP="00A87AC1">
            <w:pPr>
              <w:pStyle w:val="TablaTitulo"/>
            </w:pPr>
            <w:r w:rsidRPr="003469F4">
              <w:t>PROCEDIMIENTO</w:t>
            </w:r>
            <w:r w:rsidRPr="003469F4">
              <w:rPr>
                <w:spacing w:val="-9"/>
              </w:rPr>
              <w:t xml:space="preserve"> </w:t>
            </w:r>
            <w:r w:rsidRPr="003469F4">
              <w:t>DE</w:t>
            </w:r>
            <w:r w:rsidRPr="003469F4">
              <w:rPr>
                <w:spacing w:val="-9"/>
              </w:rPr>
              <w:t xml:space="preserve"> </w:t>
            </w:r>
            <w:r w:rsidRPr="003469F4">
              <w:t>CONTROL</w:t>
            </w:r>
          </w:p>
        </w:tc>
      </w:tr>
      <w:tr w:rsidR="003A3EBE" w:rsidRPr="003469F4" w14:paraId="6A828219" w14:textId="77777777" w:rsidTr="00A87AC1">
        <w:trPr>
          <w:trHeight w:val="850"/>
          <w:jc w:val="center"/>
        </w:trPr>
        <w:tc>
          <w:tcPr>
            <w:tcW w:w="9639" w:type="dxa"/>
            <w:gridSpan w:val="2"/>
          </w:tcPr>
          <w:p w14:paraId="5EA13BDD" w14:textId="5651CBFE" w:rsidR="003A3EBE" w:rsidRPr="003469F4" w:rsidRDefault="00144E3F" w:rsidP="00A87AC1">
            <w:pPr>
              <w:pStyle w:val="Textoencaja"/>
            </w:pPr>
            <w:r w:rsidRPr="003469F4">
              <w:t>Evaluación anual mediante la revisión de las actividades introducidas en la secretaría virtual con la presentación del certificado de asistencia y presentación, así como la notificación de la aceptación para su presentación en el congreso o jornada científica.</w:t>
            </w:r>
          </w:p>
        </w:tc>
      </w:tr>
      <w:tr w:rsidR="003A3EBE" w:rsidRPr="003469F4" w14:paraId="603F0DA3" w14:textId="77777777" w:rsidTr="00A87AC1">
        <w:trPr>
          <w:trHeight w:val="282"/>
          <w:jc w:val="center"/>
        </w:trPr>
        <w:tc>
          <w:tcPr>
            <w:tcW w:w="9639" w:type="dxa"/>
            <w:gridSpan w:val="2"/>
            <w:shd w:val="clear" w:color="auto" w:fill="D9D9D9"/>
          </w:tcPr>
          <w:p w14:paraId="2BC5D9BE" w14:textId="77777777" w:rsidR="003A3EBE" w:rsidRPr="003469F4" w:rsidRDefault="003A3EBE" w:rsidP="00A87AC1">
            <w:pPr>
              <w:pStyle w:val="TablaTitulo"/>
            </w:pPr>
            <w:r w:rsidRPr="003469F4">
              <w:t>ACTUACIONES</w:t>
            </w:r>
            <w:r w:rsidRPr="003469F4">
              <w:rPr>
                <w:spacing w:val="-8"/>
              </w:rPr>
              <w:t xml:space="preserve"> </w:t>
            </w:r>
            <w:r w:rsidRPr="003469F4">
              <w:t>DE</w:t>
            </w:r>
            <w:r w:rsidRPr="003469F4">
              <w:rPr>
                <w:spacing w:val="-8"/>
              </w:rPr>
              <w:t xml:space="preserve"> </w:t>
            </w:r>
            <w:r w:rsidRPr="003469F4">
              <w:t>MOVILIDAD</w:t>
            </w:r>
          </w:p>
        </w:tc>
      </w:tr>
      <w:tr w:rsidR="003A3EBE" w:rsidRPr="003469F4" w14:paraId="2F2A31D9" w14:textId="77777777" w:rsidTr="00A87AC1">
        <w:trPr>
          <w:trHeight w:val="850"/>
          <w:jc w:val="center"/>
        </w:trPr>
        <w:tc>
          <w:tcPr>
            <w:tcW w:w="9639" w:type="dxa"/>
            <w:gridSpan w:val="2"/>
          </w:tcPr>
          <w:p w14:paraId="435F0406" w14:textId="743070C4" w:rsidR="003A3EBE" w:rsidRPr="003469F4" w:rsidRDefault="00677C3B" w:rsidP="008517A1">
            <w:pPr>
              <w:pStyle w:val="Textoencaja"/>
            </w:pPr>
            <w:r w:rsidRPr="003469F4">
              <w:t>Se fomentará la solicitud de ayudas o bolsas de viaje convocadas por las diferentes administraciones, especialmente de las propias universidades. Se pedirá a los directores de tesis que integren a los estudiantes en su grupo de investigación y que usen los recursos que el grupo tenga disponibles para sufragar los gastos no cubiertos por las posibles ayudas.</w:t>
            </w:r>
          </w:p>
        </w:tc>
      </w:tr>
    </w:tbl>
    <w:p w14:paraId="00C7193E" w14:textId="77777777" w:rsidR="003A3EBE" w:rsidRPr="003469F4" w:rsidRDefault="003A3EBE" w:rsidP="003A3EBE">
      <w:pPr>
        <w:pStyle w:val="Textoindependiente"/>
        <w:jc w:val="both"/>
        <w:rPr>
          <w:rFonts w:asciiTheme="minorHAnsi" w:hAnsiTheme="minorHAnsi" w:cstheme="minorHAnsi"/>
        </w:rPr>
      </w:pPr>
    </w:p>
    <w:p w14:paraId="032B7F0F" w14:textId="411E6D3E" w:rsidR="00D26D2C" w:rsidRPr="003469F4" w:rsidRDefault="00D26D2C">
      <w:pPr>
        <w:rPr>
          <w:rFonts w:asciiTheme="minorHAnsi" w:hAnsiTheme="minorHAnsi" w:cstheme="minorHAnsi"/>
          <w:sz w:val="20"/>
          <w:szCs w:val="20"/>
        </w:rPr>
      </w:pPr>
      <w:r w:rsidRPr="003469F4">
        <w:rPr>
          <w:rFonts w:asciiTheme="minorHAnsi" w:hAnsiTheme="minorHAnsi" w:cstheme="minorHAnsi"/>
        </w:rPr>
        <w:br w:type="page"/>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582A7B" w:rsidRPr="003469F4" w14:paraId="611BBFF8" w14:textId="77777777" w:rsidTr="00B111FD">
        <w:trPr>
          <w:trHeight w:val="282"/>
          <w:jc w:val="center"/>
        </w:trPr>
        <w:tc>
          <w:tcPr>
            <w:tcW w:w="9639" w:type="dxa"/>
            <w:gridSpan w:val="2"/>
            <w:shd w:val="clear" w:color="auto" w:fill="D9D9D9"/>
          </w:tcPr>
          <w:p w14:paraId="0A685F46" w14:textId="0F8891A8" w:rsidR="00582A7B" w:rsidRPr="003469F4" w:rsidRDefault="00582A7B" w:rsidP="00B111FD">
            <w:pPr>
              <w:pStyle w:val="TablaTitulo"/>
              <w:rPr>
                <w:i/>
              </w:rPr>
            </w:pPr>
            <w:r w:rsidRPr="003469F4">
              <w:t>ACTIVIDAD</w:t>
            </w:r>
            <w:r w:rsidRPr="003469F4">
              <w:rPr>
                <w:spacing w:val="-8"/>
              </w:rPr>
              <w:t xml:space="preserve"> 6</w:t>
            </w:r>
            <w:r w:rsidRPr="003469F4">
              <w:t>:</w:t>
            </w:r>
            <w:r w:rsidRPr="003469F4">
              <w:rPr>
                <w:spacing w:val="-7"/>
              </w:rPr>
              <w:t xml:space="preserve"> </w:t>
            </w:r>
            <w:r w:rsidR="00C0317E" w:rsidRPr="003469F4">
              <w:rPr>
                <w:bCs/>
              </w:rPr>
              <w:t xml:space="preserve">Redacción de documentos de trabajo </w:t>
            </w:r>
          </w:p>
        </w:tc>
      </w:tr>
      <w:tr w:rsidR="00582A7B" w:rsidRPr="003469F4" w14:paraId="1B7B6FC8" w14:textId="77777777" w:rsidTr="00B111FD">
        <w:trPr>
          <w:trHeight w:val="285"/>
          <w:jc w:val="center"/>
        </w:trPr>
        <w:tc>
          <w:tcPr>
            <w:tcW w:w="4027" w:type="dxa"/>
            <w:shd w:val="clear" w:color="auto" w:fill="D9D9D9"/>
          </w:tcPr>
          <w:p w14:paraId="00A06823" w14:textId="77777777" w:rsidR="00582A7B" w:rsidRPr="003469F4" w:rsidRDefault="00582A7B" w:rsidP="00B111FD">
            <w:pPr>
              <w:pStyle w:val="TablaTitulo"/>
            </w:pPr>
            <w:r w:rsidRPr="003469F4">
              <w:t>NÚMERO DE</w:t>
            </w:r>
            <w:r w:rsidRPr="003469F4">
              <w:rPr>
                <w:spacing w:val="-3"/>
              </w:rPr>
              <w:t xml:space="preserve"> </w:t>
            </w:r>
            <w:r w:rsidRPr="003469F4">
              <w:t>HORAS:</w:t>
            </w:r>
            <w:r w:rsidRPr="003469F4">
              <w:rPr>
                <w:spacing w:val="-4"/>
              </w:rPr>
              <w:t xml:space="preserve"> </w:t>
            </w:r>
          </w:p>
        </w:tc>
        <w:tc>
          <w:tcPr>
            <w:tcW w:w="5612" w:type="dxa"/>
            <w:shd w:val="clear" w:color="auto" w:fill="auto"/>
          </w:tcPr>
          <w:p w14:paraId="24C7AE6E" w14:textId="3C2D0A47" w:rsidR="00582A7B" w:rsidRPr="003469F4" w:rsidRDefault="00C0317E" w:rsidP="00B111FD">
            <w:pPr>
              <w:pStyle w:val="TablaTitulo"/>
            </w:pPr>
            <w:r w:rsidRPr="003469F4">
              <w:t>400</w:t>
            </w:r>
          </w:p>
        </w:tc>
      </w:tr>
      <w:tr w:rsidR="00582A7B" w:rsidRPr="003469F4" w14:paraId="55D932DF" w14:textId="77777777" w:rsidTr="00B111FD">
        <w:trPr>
          <w:trHeight w:val="285"/>
          <w:jc w:val="center"/>
        </w:trPr>
        <w:tc>
          <w:tcPr>
            <w:tcW w:w="9639" w:type="dxa"/>
            <w:gridSpan w:val="2"/>
            <w:shd w:val="clear" w:color="auto" w:fill="D9D9D9"/>
          </w:tcPr>
          <w:p w14:paraId="697C0503" w14:textId="77777777" w:rsidR="00582A7B" w:rsidRPr="003469F4" w:rsidRDefault="00582A7B" w:rsidP="00B111FD">
            <w:pPr>
              <w:pStyle w:val="TablaTitulo"/>
            </w:pPr>
            <w:r w:rsidRPr="003469F4">
              <w:t>DESCRIPCIÓN:</w:t>
            </w:r>
            <w:r w:rsidRPr="003469F4">
              <w:rPr>
                <w:spacing w:val="-9"/>
              </w:rPr>
              <w:t xml:space="preserve"> </w:t>
            </w:r>
            <w:r w:rsidRPr="003469F4">
              <w:t>DETALLES</w:t>
            </w:r>
            <w:r w:rsidRPr="003469F4">
              <w:rPr>
                <w:spacing w:val="-8"/>
              </w:rPr>
              <w:t xml:space="preserve"> </w:t>
            </w:r>
            <w:r w:rsidRPr="003469F4">
              <w:t>Y</w:t>
            </w:r>
            <w:r w:rsidRPr="003469F4">
              <w:rPr>
                <w:spacing w:val="-8"/>
              </w:rPr>
              <w:t xml:space="preserve"> </w:t>
            </w:r>
            <w:r w:rsidRPr="003469F4">
              <w:t>PLANIFICACIÓN</w:t>
            </w:r>
          </w:p>
        </w:tc>
      </w:tr>
      <w:tr w:rsidR="00582A7B" w:rsidRPr="003469F4" w14:paraId="4694D042" w14:textId="77777777" w:rsidTr="00B111FD">
        <w:trPr>
          <w:trHeight w:val="931"/>
          <w:jc w:val="center"/>
        </w:trPr>
        <w:tc>
          <w:tcPr>
            <w:tcW w:w="9639" w:type="dxa"/>
            <w:gridSpan w:val="2"/>
          </w:tcPr>
          <w:p w14:paraId="08817107" w14:textId="77777777" w:rsidR="00582A7B" w:rsidRPr="003469F4" w:rsidRDefault="00582A7B" w:rsidP="008517A1">
            <w:pPr>
              <w:pStyle w:val="Textoencaja"/>
              <w:rPr>
                <w:b/>
              </w:rPr>
            </w:pPr>
            <w:r w:rsidRPr="003469F4">
              <w:rPr>
                <w:b/>
              </w:rPr>
              <w:t xml:space="preserve">Carácter de la actividad: </w:t>
            </w:r>
            <w:r w:rsidRPr="003469F4">
              <w:rPr>
                <w:spacing w:val="6"/>
              </w:rPr>
              <w:t>Obligatorio en las condiciones que se explican a continuación.</w:t>
            </w:r>
          </w:p>
          <w:p w14:paraId="7BCEFD7A" w14:textId="77777777" w:rsidR="00C1270C" w:rsidRPr="003469F4" w:rsidRDefault="00C1270C" w:rsidP="001F3509">
            <w:pPr>
              <w:spacing w:before="120" w:after="120" w:line="276" w:lineRule="auto"/>
              <w:ind w:left="357"/>
              <w:jc w:val="both"/>
              <w:rPr>
                <w:sz w:val="20"/>
                <w:szCs w:val="20"/>
              </w:rPr>
            </w:pPr>
            <w:r w:rsidRPr="003469F4">
              <w:rPr>
                <w:sz w:val="20"/>
                <w:szCs w:val="20"/>
                <w:u w:val="single"/>
              </w:rPr>
              <w:t xml:space="preserve">Será obligatorio que el estudiante haya sido coautor de un trabajo derivado de su tesis que haya sido aceptado para ser publicado </w:t>
            </w:r>
            <w:r w:rsidRPr="003469F4">
              <w:rPr>
                <w:b/>
                <w:bCs/>
                <w:sz w:val="20"/>
                <w:szCs w:val="20"/>
                <w:u w:val="single"/>
              </w:rPr>
              <w:t>en revistas científicas de reconocido prestigio internacional.</w:t>
            </w:r>
            <w:r w:rsidRPr="003469F4">
              <w:rPr>
                <w:sz w:val="20"/>
                <w:szCs w:val="20"/>
              </w:rPr>
              <w:t xml:space="preserve"> A efectos de reconocido prestigio, se aplicará el criterio del campo CNEAI relativo a sexenios de investigación en que se encuadre la investigación o, en su defecto, se aplicarán los índices frecuentemente usados para la evaluación de la calidad científica de su área, sean el JCR de Clarivate-WoS o similares. A fecha de realización de la memoria, en el campo 8 de Economía y Empresa son:</w:t>
            </w:r>
          </w:p>
          <w:p w14:paraId="4EDF2B61" w14:textId="77777777" w:rsidR="00C1270C" w:rsidRPr="003469F4" w:rsidRDefault="00C1270C" w:rsidP="001F3509">
            <w:pPr>
              <w:spacing w:before="120" w:after="120" w:line="276" w:lineRule="auto"/>
              <w:ind w:left="357"/>
              <w:jc w:val="both"/>
              <w:rPr>
                <w:sz w:val="20"/>
                <w:szCs w:val="20"/>
              </w:rPr>
            </w:pPr>
            <w:r w:rsidRPr="003469F4">
              <w:rPr>
                <w:sz w:val="20"/>
                <w:szCs w:val="20"/>
              </w:rPr>
              <w:t>“En el caso de los artículos se valorarán preferentemente aquellas aportaciones publicadas en revistas de calidad contrastada o indexadas en bases de datos bibliográficas de reconocido prestigio o en aquellas que hayan recibido un sello o reconocimiento de calidad por un organismo independiente, así como en plataformas de publicación de resultados de investigación como Open Research Europe.”</w:t>
            </w:r>
          </w:p>
          <w:p w14:paraId="628FFE08" w14:textId="77777777" w:rsidR="00C1270C" w:rsidRPr="003469F4" w:rsidRDefault="00C1270C" w:rsidP="001F3509">
            <w:pPr>
              <w:spacing w:before="120" w:after="120" w:line="276" w:lineRule="auto"/>
              <w:ind w:left="357"/>
              <w:jc w:val="both"/>
              <w:rPr>
                <w:sz w:val="20"/>
                <w:szCs w:val="20"/>
              </w:rPr>
            </w:pPr>
            <w:r w:rsidRPr="003469F4">
              <w:rPr>
                <w:sz w:val="20"/>
                <w:szCs w:val="20"/>
              </w:rPr>
              <w:t>Esencialmente, se priorizarán los artículos publicados en revistas calificadas con al menos 3 estrellas en el último listado disponible de la Asociación de Escuelas de Negocio británicas (ABS) ranking AJG para el ámbito de Management, o que tengan cualquier categoría en el HCERES francés (</w:t>
            </w:r>
            <w:hyperlink r:id="rId99" w:history="1">
              <w:r w:rsidRPr="003469F4">
                <w:rPr>
                  <w:rStyle w:val="Hipervnculo"/>
                  <w:sz w:val="20"/>
                  <w:szCs w:val="20"/>
                </w:rPr>
                <w:t>https://www.gate.cnrs.fr/wp-content/uploads/2024/04/liste-des-revues-et-des-produits-de-la-recherche-hceres-shs1-eco-et-gestion.pdf</w:t>
              </w:r>
            </w:hyperlink>
            <w:r w:rsidRPr="003469F4">
              <w:rPr>
                <w:sz w:val="20"/>
                <w:szCs w:val="20"/>
              </w:rPr>
              <w:t xml:space="preserve">) o actualizaciones posteriores de éste  (éste último será aplicable especialmente en el ámbito de economía). Se admitirán las revistas que estén en dichos listados con cualquier número de estrellas, así como que estén en el índice de la WoS (SSCI, ESCI, SCI-E), a la vista de las múltiples perspectivas que se pueden adoptar en las investigaciones científicas. </w:t>
            </w:r>
          </w:p>
          <w:p w14:paraId="491151EC" w14:textId="77777777" w:rsidR="00C1270C" w:rsidRPr="003469F4" w:rsidRDefault="00C1270C" w:rsidP="001F3509">
            <w:pPr>
              <w:spacing w:before="120" w:after="120" w:line="276" w:lineRule="auto"/>
              <w:ind w:left="357"/>
              <w:jc w:val="both"/>
              <w:rPr>
                <w:sz w:val="20"/>
                <w:szCs w:val="20"/>
              </w:rPr>
            </w:pPr>
            <w:r w:rsidRPr="003469F4">
              <w:rPr>
                <w:sz w:val="20"/>
                <w:szCs w:val="20"/>
              </w:rPr>
              <w:t xml:space="preserve">En la evaluación de la calidad del o los trabajos presentados, se valorarán los siguientes aspectos: contribución al progreso del conocimiento en el área; impacto científico; impacto social; contribución a la ciencia abierta; indicios de calidad de la revista en que se publique. Se valorará especialmente la bibliometría narrativa que acompañe al artículo, para lo cual </w:t>
            </w:r>
            <w:r w:rsidRPr="003469F4">
              <w:rPr>
                <w:sz w:val="20"/>
                <w:szCs w:val="20"/>
                <w:u w:val="single"/>
              </w:rPr>
              <w:t>el estudiante obligatoriamente habrá de enviar a la CAPD un informe detallando los aspectos anteriores.</w:t>
            </w:r>
          </w:p>
          <w:p w14:paraId="38809C7B" w14:textId="77777777" w:rsidR="00C1270C" w:rsidRPr="003469F4" w:rsidRDefault="00C1270C" w:rsidP="001F3509">
            <w:pPr>
              <w:spacing w:before="120" w:after="120" w:line="276" w:lineRule="auto"/>
              <w:ind w:left="357"/>
              <w:jc w:val="both"/>
              <w:rPr>
                <w:sz w:val="20"/>
                <w:szCs w:val="20"/>
              </w:rPr>
            </w:pPr>
            <w:r w:rsidRPr="003469F4">
              <w:rPr>
                <w:sz w:val="20"/>
                <w:szCs w:val="20"/>
              </w:rPr>
              <w:t xml:space="preserve">No obstante, </w:t>
            </w:r>
            <w:r w:rsidRPr="003469F4">
              <w:rPr>
                <w:sz w:val="20"/>
                <w:szCs w:val="20"/>
                <w:u w:val="single"/>
              </w:rPr>
              <w:t>la CAPD podrá penalizar</w:t>
            </w:r>
            <w:r w:rsidRPr="003469F4">
              <w:rPr>
                <w:sz w:val="20"/>
                <w:szCs w:val="20"/>
              </w:rPr>
              <w:t xml:space="preserve"> la publicación en revistas de dudosas políticas editoriales o con procesos de revisión por pares difícilmente contrastables, o manifiestamente deficientes, como por ejemplo la publicación en medios que tienen períodos de aceptación muy breves de manera injustificada, o cuyos informes de evaluación resultan manifiestamente incompletos. También podrá penalizar la relación directa entre coautores y comités editoriales de colecciones de monografías o de revistas científicas que puedan comprometer la objetividad del proceso editorial, como por ejemplo, la publicación en números especiales en los que alguno de los coautores es también parte del comité editorial de dicho número especial, y cualquier otro conflicto de interés. La penalización podrá implicar la no aceptación de dicho artículo como parte de la tesis doctoral y, en su caso, el no cumplimiento de la obligatoriedad de producir al menos un artículo que haya sido aceptado para publicación en una revista científica.</w:t>
            </w:r>
          </w:p>
          <w:p w14:paraId="4F4E9F19" w14:textId="77777777" w:rsidR="00C1270C" w:rsidRPr="003469F4" w:rsidRDefault="00C1270C" w:rsidP="001F3509">
            <w:pPr>
              <w:spacing w:before="120" w:after="120" w:line="276" w:lineRule="auto"/>
              <w:ind w:left="357"/>
              <w:jc w:val="both"/>
              <w:rPr>
                <w:sz w:val="20"/>
                <w:szCs w:val="20"/>
              </w:rPr>
            </w:pPr>
            <w:r w:rsidRPr="003469F4">
              <w:rPr>
                <w:sz w:val="20"/>
                <w:szCs w:val="20"/>
              </w:rPr>
              <w:t>A la vista del largo período de tiempo que demora la elaboración y aceptación para publicación en las revistas de mayor prestigio, se establecen alternativas a esta obligatoriedad de tener aceptado para publicación al menos un artículo en el siguiente caso. Que se haya enviado al menos un trabajo a una revista científica de las de mayor prestigio y haya pasado al menos por una primera ronda de evaluación, siempre y cuando el motivo del rechazo no haya sido por errores graves, o por falta de originalidad y que además en el expediente del estudiante se observe una intensa actividad (participación en múltiples congresos, workshops, reuniones científicas o similares, o que tenga aceptado para publicación un trabajo en una revista de mucha menor entidad). Se consideran las revistas de mayor prestigio aquellas indexadas como 4 estrellas o 4* en la última actualización de la guía ABS, o catalogadas como A en la última actualización de la lista HCERES, o incluidas en el primer decil de la última actualización del índice de Clarivate-WoS JCR. La CAPD podrá actualizar este criterio a medida que se vaya actualizando la información sobre la calidad de las revistas científicas. Tendrá en cuenta también el aspecto señalado sobre las malas prácticas editoriales como causa de exclusión de esta alternativa. La CAPD podrá establecer alternativas equivalentes en el futuro a medida que se observe la dinámica de la CNEAI y el funcionamiento de esta medida tendente a enfatizar la más alta calidad científica de las investigaciones de los doctorandos.</w:t>
            </w:r>
          </w:p>
          <w:p w14:paraId="163A7493" w14:textId="77777777" w:rsidR="00C1270C" w:rsidRPr="003469F4" w:rsidRDefault="00C1270C" w:rsidP="001F3509">
            <w:pPr>
              <w:spacing w:before="120" w:after="120" w:line="276" w:lineRule="auto"/>
              <w:ind w:left="357"/>
              <w:jc w:val="both"/>
              <w:rPr>
                <w:sz w:val="20"/>
                <w:szCs w:val="20"/>
              </w:rPr>
            </w:pPr>
            <w:r w:rsidRPr="003469F4">
              <w:rPr>
                <w:sz w:val="20"/>
                <w:szCs w:val="20"/>
              </w:rPr>
              <w:t>Será siempre la CAPD, a la vista de lo anterior, la que evaluará si el documento recogido como obligatorio o su alternativa cumplen los criterios de calidad establecidos como paso previo a la autorización del registro de tesis y su defensa.</w:t>
            </w:r>
          </w:p>
          <w:p w14:paraId="1E11EA61" w14:textId="71C9C67F" w:rsidR="00582A7B" w:rsidRPr="003469F4" w:rsidRDefault="00582A7B" w:rsidP="008517A1">
            <w:pPr>
              <w:pStyle w:val="Textoencaja"/>
              <w:rPr>
                <w:b/>
              </w:rPr>
            </w:pPr>
            <w:r w:rsidRPr="003469F4">
              <w:rPr>
                <w:b/>
              </w:rPr>
              <w:t xml:space="preserve">Tipo de actividad: </w:t>
            </w:r>
            <w:r w:rsidRPr="003469F4">
              <w:rPr>
                <w:bCs/>
              </w:rPr>
              <w:t>Específica del programa</w:t>
            </w:r>
          </w:p>
          <w:p w14:paraId="6B23C003" w14:textId="77777777" w:rsidR="00582A7B" w:rsidRPr="003469F4" w:rsidRDefault="00582A7B" w:rsidP="008517A1">
            <w:pPr>
              <w:pStyle w:val="Textoencaja"/>
              <w:rPr>
                <w:b/>
              </w:rPr>
            </w:pPr>
            <w:r w:rsidRPr="003469F4">
              <w:rPr>
                <w:b/>
              </w:rPr>
              <w:t>Breve descripción de contenidos:</w:t>
            </w:r>
          </w:p>
          <w:p w14:paraId="2FE9EEC8" w14:textId="2C69775D" w:rsidR="00582A7B" w:rsidRPr="003469F4" w:rsidRDefault="001C2382" w:rsidP="008517A1">
            <w:pPr>
              <w:spacing w:line="276" w:lineRule="auto"/>
              <w:ind w:left="360"/>
              <w:jc w:val="both"/>
              <w:rPr>
                <w:sz w:val="20"/>
                <w:szCs w:val="20"/>
              </w:rPr>
            </w:pPr>
            <w:r w:rsidRPr="003469F4">
              <w:rPr>
                <w:sz w:val="20"/>
                <w:szCs w:val="20"/>
              </w:rPr>
              <w:t xml:space="preserve">Cada estudiante habrá de redactar al menos un documento de trabajo que idealmente habrá de ser el soporte de las contribuciones susceptibles de ser presentadas en congresos y/o reuniones científicas, así como para el posterior envío a una revista científica de prestigio. EI documento de trabajo deberá ser redactado en inglés o tendrá, necesariamente, una versión en inglés. </w:t>
            </w:r>
          </w:p>
          <w:p w14:paraId="3C7A2F52" w14:textId="77777777" w:rsidR="00582A7B" w:rsidRPr="003469F4" w:rsidRDefault="00582A7B" w:rsidP="008517A1">
            <w:pPr>
              <w:pStyle w:val="Textoencaja"/>
            </w:pPr>
          </w:p>
          <w:p w14:paraId="36762D43" w14:textId="77777777" w:rsidR="00582A7B" w:rsidRPr="003469F4" w:rsidRDefault="00582A7B" w:rsidP="008517A1">
            <w:pPr>
              <w:pStyle w:val="Textoencaja"/>
              <w:rPr>
                <w:b/>
              </w:rPr>
            </w:pPr>
            <w:r w:rsidRPr="003469F4">
              <w:rPr>
                <w:b/>
              </w:rPr>
              <w:t>Planificación temporal a lo largo de la formación investigadora del doctorando:</w:t>
            </w:r>
          </w:p>
          <w:p w14:paraId="5533FE6C" w14:textId="46B45345" w:rsidR="00F039C7" w:rsidRPr="003469F4" w:rsidRDefault="00F039C7" w:rsidP="00111BDC">
            <w:pPr>
              <w:spacing w:line="276" w:lineRule="auto"/>
              <w:ind w:left="360"/>
              <w:jc w:val="both"/>
              <w:rPr>
                <w:sz w:val="20"/>
                <w:szCs w:val="20"/>
              </w:rPr>
            </w:pPr>
            <w:r w:rsidRPr="003469F4">
              <w:rPr>
                <w:sz w:val="20"/>
                <w:szCs w:val="20"/>
              </w:rPr>
              <w:t>El momento de inicio lo irá determinando el director de tesis, tanto si el estudiante está a tiempo completo como a tiempo parcial. Idealmente, esto debería de iniciarse a partir del segundo año en estudiantes a tiempo completo.</w:t>
            </w:r>
          </w:p>
          <w:p w14:paraId="7C44EB9E" w14:textId="77777777" w:rsidR="00F039C7" w:rsidRPr="003469F4" w:rsidRDefault="00F039C7" w:rsidP="008517A1">
            <w:pPr>
              <w:pStyle w:val="Textoencaja"/>
              <w:rPr>
                <w:b/>
              </w:rPr>
            </w:pPr>
          </w:p>
          <w:p w14:paraId="6DB799F3" w14:textId="77777777" w:rsidR="00582A7B" w:rsidRPr="003469F4" w:rsidRDefault="00582A7B" w:rsidP="008517A1">
            <w:pPr>
              <w:pStyle w:val="Textoencaja"/>
              <w:rPr>
                <w:b/>
              </w:rPr>
            </w:pPr>
            <w:r w:rsidRPr="003469F4">
              <w:rPr>
                <w:b/>
              </w:rPr>
              <w:t>Competencias que debe adquirir el estudiantado:</w:t>
            </w:r>
          </w:p>
          <w:p w14:paraId="425D4B85" w14:textId="30135D30" w:rsidR="001B0F89" w:rsidRPr="003469F4" w:rsidRDefault="001B0F89" w:rsidP="008517A1">
            <w:pPr>
              <w:spacing w:line="276" w:lineRule="auto"/>
              <w:ind w:left="360"/>
              <w:jc w:val="both"/>
              <w:rPr>
                <w:rFonts w:asciiTheme="minorHAnsi" w:hAnsiTheme="minorHAnsi" w:cstheme="minorHAnsi"/>
                <w:sz w:val="20"/>
                <w:szCs w:val="20"/>
              </w:rPr>
            </w:pPr>
            <w:r w:rsidRPr="003469F4">
              <w:rPr>
                <w:rFonts w:asciiTheme="minorHAnsi" w:hAnsiTheme="minorHAnsi" w:cstheme="minorHAnsi"/>
                <w:sz w:val="20"/>
                <w:szCs w:val="20"/>
              </w:rPr>
              <w:t>Las competencias asociadas a est</w:t>
            </w:r>
            <w:r w:rsidR="00897CE7" w:rsidRPr="003469F4">
              <w:rPr>
                <w:rFonts w:asciiTheme="minorHAnsi" w:hAnsiTheme="minorHAnsi" w:cstheme="minorHAnsi"/>
                <w:sz w:val="20"/>
                <w:szCs w:val="20"/>
              </w:rPr>
              <w:t>a</w:t>
            </w:r>
            <w:r w:rsidRPr="003469F4">
              <w:rPr>
                <w:rFonts w:asciiTheme="minorHAnsi" w:hAnsiTheme="minorHAnsi" w:cstheme="minorHAnsi"/>
                <w:sz w:val="20"/>
                <w:szCs w:val="20"/>
              </w:rPr>
              <w:t xml:space="preserve"> actividad son prácticamente todas, incluyendo todas las básicas (CB11, CB12, CB13, CB14, CB15, CB16</w:t>
            </w:r>
            <w:r w:rsidR="001F541E" w:rsidRPr="003469F4">
              <w:rPr>
                <w:rFonts w:asciiTheme="minorHAnsi" w:hAnsiTheme="minorHAnsi" w:cstheme="minorHAnsi"/>
                <w:sz w:val="20"/>
                <w:szCs w:val="20"/>
              </w:rPr>
              <w:t>, CB17</w:t>
            </w:r>
            <w:r w:rsidRPr="003469F4">
              <w:rPr>
                <w:rFonts w:asciiTheme="minorHAnsi" w:hAnsiTheme="minorHAnsi" w:cstheme="minorHAnsi"/>
                <w:sz w:val="20"/>
                <w:szCs w:val="20"/>
              </w:rPr>
              <w:t>), todas las capacidades y destrezas personales (CA02, CA03, CA04, CA05, CA06) excepto una (CA01), y todas las competencias específicas, general y transversal (CE1, CE2, CG1, CT1).</w:t>
            </w:r>
          </w:p>
          <w:p w14:paraId="26E88617" w14:textId="77777777" w:rsidR="00582A7B" w:rsidRPr="003469F4" w:rsidRDefault="00582A7B" w:rsidP="008517A1">
            <w:pPr>
              <w:pStyle w:val="Textoencaja"/>
              <w:rPr>
                <w:bCs/>
              </w:rPr>
            </w:pPr>
          </w:p>
          <w:p w14:paraId="416CF89F" w14:textId="77777777" w:rsidR="00582A7B" w:rsidRPr="003469F4" w:rsidRDefault="00582A7B" w:rsidP="008517A1">
            <w:pPr>
              <w:pStyle w:val="Textoencaja"/>
              <w:rPr>
                <w:b/>
              </w:rPr>
            </w:pPr>
            <w:r w:rsidRPr="003469F4">
              <w:rPr>
                <w:b/>
              </w:rPr>
              <w:t>Resultados de aprendizaje:</w:t>
            </w:r>
          </w:p>
          <w:p w14:paraId="0C8AC48E" w14:textId="77777777" w:rsidR="00582A7B" w:rsidRPr="003469F4" w:rsidRDefault="00582A7B" w:rsidP="00897CE7">
            <w:pPr>
              <w:spacing w:line="276" w:lineRule="auto"/>
              <w:ind w:left="360"/>
              <w:jc w:val="both"/>
              <w:rPr>
                <w:bCs/>
                <w:sz w:val="20"/>
                <w:szCs w:val="20"/>
              </w:rPr>
            </w:pPr>
            <w:r w:rsidRPr="003469F4">
              <w:rPr>
                <w:bCs/>
                <w:sz w:val="20"/>
                <w:szCs w:val="20"/>
              </w:rPr>
              <w:t>Los señalados arriba vinculados a las competencias a adquirir por el estudiantado una vez comprobado que el estudiante ha hecho o ha adquirido lo allí referido.</w:t>
            </w:r>
          </w:p>
          <w:p w14:paraId="42A3386E" w14:textId="77777777" w:rsidR="00582A7B" w:rsidRPr="003469F4" w:rsidRDefault="00582A7B" w:rsidP="008517A1">
            <w:pPr>
              <w:pStyle w:val="Textoencaja"/>
              <w:rPr>
                <w:bCs/>
              </w:rPr>
            </w:pPr>
          </w:p>
          <w:p w14:paraId="670504C4" w14:textId="0C79D6EA" w:rsidR="00582A7B" w:rsidRPr="003469F4" w:rsidRDefault="00582A7B" w:rsidP="008517A1">
            <w:pPr>
              <w:pStyle w:val="Textoencaja"/>
            </w:pPr>
            <w:r w:rsidRPr="003469F4">
              <w:rPr>
                <w:b/>
              </w:rPr>
              <w:t xml:space="preserve">Lengua/s en la que se impartirá: </w:t>
            </w:r>
            <w:r w:rsidR="001266CF" w:rsidRPr="003469F4">
              <w:rPr>
                <w:bCs/>
              </w:rPr>
              <w:t>I</w:t>
            </w:r>
            <w:r w:rsidRPr="003469F4">
              <w:rPr>
                <w:bCs/>
              </w:rPr>
              <w:t>nglés.</w:t>
            </w:r>
          </w:p>
        </w:tc>
      </w:tr>
      <w:tr w:rsidR="00582A7B" w:rsidRPr="003469F4" w14:paraId="4BCCF21F" w14:textId="77777777" w:rsidTr="00B111FD">
        <w:trPr>
          <w:trHeight w:val="282"/>
          <w:jc w:val="center"/>
        </w:trPr>
        <w:tc>
          <w:tcPr>
            <w:tcW w:w="9639" w:type="dxa"/>
            <w:gridSpan w:val="2"/>
            <w:shd w:val="clear" w:color="auto" w:fill="D9D9D9"/>
          </w:tcPr>
          <w:p w14:paraId="560653E2" w14:textId="77777777" w:rsidR="00582A7B" w:rsidRPr="003469F4" w:rsidRDefault="00582A7B" w:rsidP="00B111FD">
            <w:pPr>
              <w:pStyle w:val="TablaTitulo"/>
            </w:pPr>
            <w:r w:rsidRPr="003469F4">
              <w:t>PROCEDIMIENTO</w:t>
            </w:r>
            <w:r w:rsidRPr="003469F4">
              <w:rPr>
                <w:spacing w:val="-9"/>
              </w:rPr>
              <w:t xml:space="preserve"> </w:t>
            </w:r>
            <w:r w:rsidRPr="003469F4">
              <w:t>DE</w:t>
            </w:r>
            <w:r w:rsidRPr="003469F4">
              <w:rPr>
                <w:spacing w:val="-9"/>
              </w:rPr>
              <w:t xml:space="preserve"> </w:t>
            </w:r>
            <w:r w:rsidRPr="003469F4">
              <w:t>CONTROL</w:t>
            </w:r>
          </w:p>
        </w:tc>
      </w:tr>
      <w:tr w:rsidR="00582A7B" w:rsidRPr="003469F4" w14:paraId="6B80691B" w14:textId="77777777" w:rsidTr="00B111FD">
        <w:trPr>
          <w:trHeight w:val="850"/>
          <w:jc w:val="center"/>
        </w:trPr>
        <w:tc>
          <w:tcPr>
            <w:tcW w:w="9639" w:type="dxa"/>
            <w:gridSpan w:val="2"/>
          </w:tcPr>
          <w:p w14:paraId="1071741E" w14:textId="14C37EC3" w:rsidR="00582A7B" w:rsidRPr="003469F4" w:rsidRDefault="007D3659" w:rsidP="00B111FD">
            <w:pPr>
              <w:pStyle w:val="Textoencaja"/>
            </w:pPr>
            <w:r>
              <w:t xml:space="preserve">La </w:t>
            </w:r>
            <w:r w:rsidR="00AC5CBC" w:rsidRPr="003469F4">
              <w:t xml:space="preserve">CAPD </w:t>
            </w:r>
            <w:r>
              <w:t>evaluará</w:t>
            </w:r>
            <w:r w:rsidRPr="003469F4">
              <w:t xml:space="preserve"> </w:t>
            </w:r>
            <w:r w:rsidR="00AC5CBC" w:rsidRPr="003469F4">
              <w:t>la calidad del o los artículo/s aceptados para publicación derivados de la tesis a la vista del informe de narrativa bibliométrica, y, en su caso, evaluación de la alternativa recogida en esta actividad formativa, o las alternativas equivalentes que la CAPD pueda diseñar en el futuro, y que serán comunicadas a los estudiantes y sus directores de tesis una vez aprobadas.</w:t>
            </w:r>
          </w:p>
        </w:tc>
      </w:tr>
      <w:tr w:rsidR="00582A7B" w:rsidRPr="003469F4" w14:paraId="7FC0A6E9" w14:textId="77777777" w:rsidTr="00B111FD">
        <w:trPr>
          <w:trHeight w:val="282"/>
          <w:jc w:val="center"/>
        </w:trPr>
        <w:tc>
          <w:tcPr>
            <w:tcW w:w="9639" w:type="dxa"/>
            <w:gridSpan w:val="2"/>
            <w:shd w:val="clear" w:color="auto" w:fill="D9D9D9"/>
          </w:tcPr>
          <w:p w14:paraId="384D1237" w14:textId="77777777" w:rsidR="00582A7B" w:rsidRPr="003469F4" w:rsidRDefault="00582A7B" w:rsidP="00B111FD">
            <w:pPr>
              <w:pStyle w:val="TablaTitulo"/>
            </w:pPr>
            <w:r w:rsidRPr="003469F4">
              <w:t>ACTUACIONES</w:t>
            </w:r>
            <w:r w:rsidRPr="003469F4">
              <w:rPr>
                <w:spacing w:val="-8"/>
              </w:rPr>
              <w:t xml:space="preserve"> </w:t>
            </w:r>
            <w:r w:rsidRPr="003469F4">
              <w:t>DE</w:t>
            </w:r>
            <w:r w:rsidRPr="003469F4">
              <w:rPr>
                <w:spacing w:val="-8"/>
              </w:rPr>
              <w:t xml:space="preserve"> </w:t>
            </w:r>
            <w:r w:rsidRPr="003469F4">
              <w:t>MOVILIDAD</w:t>
            </w:r>
          </w:p>
        </w:tc>
      </w:tr>
      <w:tr w:rsidR="00582A7B" w:rsidRPr="003469F4" w14:paraId="7BEDC578" w14:textId="77777777" w:rsidTr="00E20C14">
        <w:trPr>
          <w:trHeight w:val="337"/>
          <w:jc w:val="center"/>
        </w:trPr>
        <w:tc>
          <w:tcPr>
            <w:tcW w:w="9639" w:type="dxa"/>
            <w:gridSpan w:val="2"/>
          </w:tcPr>
          <w:p w14:paraId="1CD03E2B" w14:textId="467CFED5" w:rsidR="00582A7B" w:rsidRPr="003469F4" w:rsidRDefault="00AC5CBC" w:rsidP="00B111FD">
            <w:pPr>
              <w:pStyle w:val="Textoencaja"/>
              <w:jc w:val="left"/>
            </w:pPr>
            <w:r w:rsidRPr="003469F4">
              <w:t>No procede</w:t>
            </w:r>
          </w:p>
        </w:tc>
      </w:tr>
    </w:tbl>
    <w:p w14:paraId="36B61746"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7A6DC03B" w14:textId="77777777" w:rsidR="004506EA" w:rsidRPr="003469F4" w:rsidRDefault="00575EE6" w:rsidP="009C2931">
      <w:pPr>
        <w:pStyle w:val="Seccin1"/>
      </w:pPr>
      <w:bookmarkStart w:id="12" w:name="5._ORGANIZACIÓN_DEL_PROGRAMA"/>
      <w:bookmarkEnd w:id="12"/>
      <w:r w:rsidRPr="003469F4">
        <w:t>ORGANIZACIÓN</w:t>
      </w:r>
      <w:r w:rsidRPr="003469F4">
        <w:rPr>
          <w:spacing w:val="-2"/>
        </w:rPr>
        <w:t xml:space="preserve"> </w:t>
      </w:r>
      <w:r w:rsidRPr="003469F4">
        <w:t>DEL</w:t>
      </w:r>
      <w:r w:rsidRPr="003469F4">
        <w:rPr>
          <w:spacing w:val="-1"/>
        </w:rPr>
        <w:t xml:space="preserve"> </w:t>
      </w:r>
      <w:r w:rsidRPr="003469F4">
        <w:rPr>
          <w:spacing w:val="-2"/>
        </w:rPr>
        <w:t>PROGRAMA</w:t>
      </w:r>
    </w:p>
    <w:p w14:paraId="52C17BA3" w14:textId="38F6ED22" w:rsidR="00D90EDD" w:rsidRPr="003469F4" w:rsidRDefault="00D90EDD" w:rsidP="00D90EDD">
      <w:pPr>
        <w:pStyle w:val="Seccin11"/>
        <w:rPr>
          <w:color w:val="FFFFFF" w:themeColor="background1"/>
        </w:rPr>
      </w:pPr>
      <w:r w:rsidRPr="003469F4">
        <w:rPr>
          <w:color w:val="FFFFFF" w:themeColor="background1"/>
        </w:rPr>
        <w:t>SUPERVISIÓN</w:t>
      </w:r>
      <w:r w:rsidRPr="003469F4">
        <w:rPr>
          <w:color w:val="FFFFFF" w:themeColor="background1"/>
          <w:spacing w:val="-6"/>
        </w:rPr>
        <w:t xml:space="preserve"> </w:t>
      </w:r>
      <w:r w:rsidRPr="003469F4">
        <w:rPr>
          <w:color w:val="FFFFFF" w:themeColor="background1"/>
        </w:rPr>
        <w:t>DE</w:t>
      </w:r>
      <w:r w:rsidRPr="003469F4">
        <w:rPr>
          <w:color w:val="FFFFFF" w:themeColor="background1"/>
          <w:spacing w:val="-7"/>
        </w:rPr>
        <w:t xml:space="preserve"> </w:t>
      </w:r>
      <w:r w:rsidRPr="003469F4">
        <w:rPr>
          <w:color w:val="FFFFFF" w:themeColor="background1"/>
          <w:spacing w:val="-4"/>
        </w:rPr>
        <w:t>TESIS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60DB59AB" w14:textId="77777777" w:rsidTr="002C3A34">
        <w:trPr>
          <w:trHeight w:val="282"/>
          <w:jc w:val="center"/>
        </w:trPr>
        <w:tc>
          <w:tcPr>
            <w:tcW w:w="9629" w:type="dxa"/>
            <w:shd w:val="clear" w:color="auto" w:fill="BEBEBE"/>
          </w:tcPr>
          <w:p w14:paraId="18AA85CA" w14:textId="77777777" w:rsidR="004506EA" w:rsidRPr="003469F4" w:rsidRDefault="00575EE6" w:rsidP="002C3A34">
            <w:pPr>
              <w:pStyle w:val="TablaTitulo"/>
            </w:pPr>
            <w:r w:rsidRPr="003469F4">
              <w:t>5.1</w:t>
            </w:r>
            <w:r w:rsidRPr="003469F4">
              <w:rPr>
                <w:spacing w:val="-7"/>
              </w:rPr>
              <w:t xml:space="preserve"> </w:t>
            </w:r>
            <w:r w:rsidRPr="003469F4">
              <w:t>SUPERVISIÓN</w:t>
            </w:r>
            <w:r w:rsidRPr="003469F4">
              <w:rPr>
                <w:spacing w:val="-6"/>
              </w:rPr>
              <w:t xml:space="preserve"> </w:t>
            </w:r>
            <w:r w:rsidRPr="003469F4">
              <w:t>DE</w:t>
            </w:r>
            <w:r w:rsidRPr="003469F4">
              <w:rPr>
                <w:spacing w:val="-7"/>
              </w:rPr>
              <w:t xml:space="preserve"> </w:t>
            </w:r>
            <w:r w:rsidRPr="003469F4">
              <w:rPr>
                <w:spacing w:val="-4"/>
              </w:rPr>
              <w:t>TESIS</w:t>
            </w:r>
          </w:p>
        </w:tc>
      </w:tr>
      <w:tr w:rsidR="002C3A34" w:rsidRPr="003469F4" w14:paraId="53475021" w14:textId="77777777" w:rsidTr="002C3A34">
        <w:trPr>
          <w:trHeight w:val="1701"/>
          <w:jc w:val="center"/>
        </w:trPr>
        <w:tc>
          <w:tcPr>
            <w:tcW w:w="9629" w:type="dxa"/>
            <w:shd w:val="clear" w:color="auto" w:fill="auto"/>
          </w:tcPr>
          <w:p w14:paraId="4FB06FC8" w14:textId="77777777" w:rsidR="005F4F59" w:rsidRPr="003469F4" w:rsidRDefault="005F4F59" w:rsidP="003F4306">
            <w:pPr>
              <w:pStyle w:val="Textoencaja"/>
            </w:pPr>
          </w:p>
          <w:p w14:paraId="7CC9A2F9" w14:textId="06F0887E" w:rsidR="005F4F59" w:rsidRPr="003469F4" w:rsidRDefault="005F4F59" w:rsidP="003F4306">
            <w:pPr>
              <w:pStyle w:val="Textoencaja"/>
            </w:pPr>
            <w:r w:rsidRPr="003469F4">
              <w:t xml:space="preserve">La siguiente tabla resume </w:t>
            </w:r>
            <w:r w:rsidR="005B0E12" w:rsidRPr="003469F4">
              <w:t>las competencias y actividades formativas</w:t>
            </w:r>
            <w:r w:rsidR="007B2FAB" w:rsidRPr="003469F4">
              <w:t xml:space="preserve"> que serán objeto de supervisión</w:t>
            </w:r>
            <w:r w:rsidR="005B0E12" w:rsidRPr="003469F4">
              <w:t>:</w:t>
            </w:r>
          </w:p>
          <w:tbl>
            <w:tblPr>
              <w:tblStyle w:val="Tablaconcuadrcula"/>
              <w:tblW w:w="8771" w:type="dxa"/>
              <w:tblInd w:w="250" w:type="dxa"/>
              <w:tblLook w:val="04A0" w:firstRow="1" w:lastRow="0" w:firstColumn="1" w:lastColumn="0" w:noHBand="0" w:noVBand="1"/>
            </w:tblPr>
            <w:tblGrid>
              <w:gridCol w:w="2636"/>
              <w:gridCol w:w="1083"/>
              <w:gridCol w:w="909"/>
              <w:gridCol w:w="938"/>
              <w:gridCol w:w="1172"/>
              <w:gridCol w:w="1061"/>
              <w:gridCol w:w="972"/>
            </w:tblGrid>
            <w:tr w:rsidR="005B0E12" w:rsidRPr="003469F4" w14:paraId="44F84B13" w14:textId="77777777" w:rsidTr="005B0E12">
              <w:tc>
                <w:tcPr>
                  <w:tcW w:w="2636" w:type="dxa"/>
                  <w:vAlign w:val="bottom"/>
                </w:tcPr>
                <w:p w14:paraId="2181728F" w14:textId="77777777" w:rsidR="005B0E12" w:rsidRPr="003469F4" w:rsidRDefault="005B0E12" w:rsidP="005B0E12">
                  <w:pPr>
                    <w:jc w:val="center"/>
                    <w:rPr>
                      <w:rFonts w:ascii="Times New Roman" w:hAnsi="Times New Roman" w:cs="Times New Roman"/>
                      <w:sz w:val="20"/>
                      <w:szCs w:val="20"/>
                    </w:rPr>
                  </w:pPr>
                  <w:r w:rsidRPr="003469F4">
                    <w:rPr>
                      <w:rFonts w:ascii="Times New Roman" w:hAnsi="Times New Roman" w:cs="Times New Roman"/>
                      <w:sz w:val="20"/>
                      <w:szCs w:val="20"/>
                    </w:rPr>
                    <w:t>Competencias</w:t>
                  </w:r>
                </w:p>
              </w:tc>
              <w:tc>
                <w:tcPr>
                  <w:tcW w:w="1083" w:type="dxa"/>
                  <w:vAlign w:val="bottom"/>
                </w:tcPr>
                <w:p w14:paraId="7E149636" w14:textId="77777777" w:rsidR="005B0E12" w:rsidRPr="003469F4" w:rsidRDefault="005B0E12" w:rsidP="005B0E12">
                  <w:pPr>
                    <w:jc w:val="center"/>
                    <w:rPr>
                      <w:rFonts w:ascii="Times New Roman" w:hAnsi="Times New Roman" w:cs="Times New Roman"/>
                      <w:sz w:val="20"/>
                      <w:szCs w:val="20"/>
                    </w:rPr>
                  </w:pPr>
                  <w:r w:rsidRPr="003469F4">
                    <w:rPr>
                      <w:rFonts w:ascii="Times New Roman" w:hAnsi="Times New Roman" w:cs="Times New Roman"/>
                      <w:sz w:val="20"/>
                      <w:szCs w:val="20"/>
                    </w:rPr>
                    <w:t>AF1: seminarios</w:t>
                  </w:r>
                </w:p>
              </w:tc>
              <w:tc>
                <w:tcPr>
                  <w:tcW w:w="909" w:type="dxa"/>
                  <w:vAlign w:val="bottom"/>
                </w:tcPr>
                <w:p w14:paraId="76D393A5" w14:textId="77777777" w:rsidR="005B0E12" w:rsidRPr="003469F4" w:rsidRDefault="005B0E12" w:rsidP="005B0E12">
                  <w:pPr>
                    <w:jc w:val="center"/>
                    <w:rPr>
                      <w:rFonts w:ascii="Times New Roman" w:hAnsi="Times New Roman" w:cs="Times New Roman"/>
                      <w:sz w:val="20"/>
                      <w:szCs w:val="20"/>
                    </w:rPr>
                  </w:pPr>
                  <w:r w:rsidRPr="003469F4">
                    <w:rPr>
                      <w:rFonts w:ascii="Times New Roman" w:hAnsi="Times New Roman" w:cs="Times New Roman"/>
                      <w:sz w:val="20"/>
                      <w:szCs w:val="20"/>
                    </w:rPr>
                    <w:t>AF2: cursos frontera.</w:t>
                  </w:r>
                </w:p>
              </w:tc>
              <w:tc>
                <w:tcPr>
                  <w:tcW w:w="938" w:type="dxa"/>
                  <w:vAlign w:val="bottom"/>
                </w:tcPr>
                <w:p w14:paraId="2DD40EDD" w14:textId="77777777" w:rsidR="005B0E12" w:rsidRPr="003469F4" w:rsidRDefault="005B0E12" w:rsidP="005B0E12">
                  <w:pPr>
                    <w:jc w:val="center"/>
                    <w:rPr>
                      <w:rFonts w:ascii="Times New Roman" w:hAnsi="Times New Roman" w:cs="Times New Roman"/>
                      <w:sz w:val="20"/>
                      <w:szCs w:val="20"/>
                    </w:rPr>
                  </w:pPr>
                  <w:r w:rsidRPr="003469F4">
                    <w:rPr>
                      <w:rFonts w:ascii="Times New Roman" w:hAnsi="Times New Roman" w:cs="Times New Roman"/>
                      <w:sz w:val="20"/>
                      <w:szCs w:val="20"/>
                    </w:rPr>
                    <w:t>AF3 estancias</w:t>
                  </w:r>
                </w:p>
              </w:tc>
              <w:tc>
                <w:tcPr>
                  <w:tcW w:w="1172" w:type="dxa"/>
                  <w:vAlign w:val="bottom"/>
                </w:tcPr>
                <w:p w14:paraId="3B4AF9BF" w14:textId="77777777" w:rsidR="005B0E12" w:rsidRPr="003469F4" w:rsidRDefault="005B0E12" w:rsidP="005B0E12">
                  <w:pPr>
                    <w:jc w:val="center"/>
                    <w:rPr>
                      <w:rFonts w:ascii="Times New Roman" w:hAnsi="Times New Roman" w:cs="Times New Roman"/>
                      <w:sz w:val="20"/>
                      <w:szCs w:val="20"/>
                    </w:rPr>
                  </w:pPr>
                  <w:r w:rsidRPr="003469F4">
                    <w:rPr>
                      <w:rFonts w:ascii="Times New Roman" w:hAnsi="Times New Roman" w:cs="Times New Roman"/>
                      <w:sz w:val="20"/>
                      <w:szCs w:val="20"/>
                    </w:rPr>
                    <w:t>AF4Presen</w:t>
                  </w:r>
                  <w:r w:rsidRPr="003469F4">
                    <w:rPr>
                      <w:rFonts w:ascii="Times New Roman" w:hAnsi="Times New Roman" w:cs="Times New Roman"/>
                      <w:sz w:val="20"/>
                      <w:szCs w:val="20"/>
                    </w:rPr>
                    <w:softHyphen/>
                    <w:t>taciones</w:t>
                  </w:r>
                </w:p>
              </w:tc>
              <w:tc>
                <w:tcPr>
                  <w:tcW w:w="1061" w:type="dxa"/>
                  <w:vAlign w:val="bottom"/>
                </w:tcPr>
                <w:p w14:paraId="465BD679" w14:textId="77777777" w:rsidR="005B0E12" w:rsidRPr="003469F4" w:rsidRDefault="005B0E12" w:rsidP="005B0E12">
                  <w:pPr>
                    <w:jc w:val="center"/>
                    <w:rPr>
                      <w:rFonts w:ascii="Times New Roman" w:hAnsi="Times New Roman" w:cs="Times New Roman"/>
                      <w:sz w:val="20"/>
                      <w:szCs w:val="20"/>
                    </w:rPr>
                  </w:pPr>
                  <w:r w:rsidRPr="003469F4">
                    <w:rPr>
                      <w:rFonts w:ascii="Times New Roman" w:hAnsi="Times New Roman" w:cs="Times New Roman"/>
                      <w:sz w:val="20"/>
                      <w:szCs w:val="20"/>
                    </w:rPr>
                    <w:t>AF5 Congresos</w:t>
                  </w:r>
                </w:p>
              </w:tc>
              <w:tc>
                <w:tcPr>
                  <w:tcW w:w="972" w:type="dxa"/>
                  <w:vAlign w:val="bottom"/>
                </w:tcPr>
                <w:p w14:paraId="4C3FC1BD" w14:textId="77777777" w:rsidR="005B0E12" w:rsidRPr="003469F4" w:rsidRDefault="005B0E12" w:rsidP="005B0E12">
                  <w:pPr>
                    <w:jc w:val="center"/>
                    <w:rPr>
                      <w:rFonts w:ascii="Times New Roman" w:hAnsi="Times New Roman" w:cs="Times New Roman"/>
                      <w:sz w:val="20"/>
                      <w:szCs w:val="20"/>
                    </w:rPr>
                  </w:pPr>
                  <w:r w:rsidRPr="003469F4">
                    <w:rPr>
                      <w:rFonts w:ascii="Times New Roman" w:hAnsi="Times New Roman" w:cs="Times New Roman"/>
                      <w:sz w:val="20"/>
                      <w:szCs w:val="20"/>
                    </w:rPr>
                    <w:t>AF6 W. Papers</w:t>
                  </w:r>
                </w:p>
              </w:tc>
            </w:tr>
            <w:tr w:rsidR="005B0E12" w:rsidRPr="003469F4" w14:paraId="17C7B410" w14:textId="77777777" w:rsidTr="005B0E12">
              <w:tc>
                <w:tcPr>
                  <w:tcW w:w="2636" w:type="dxa"/>
                  <w:shd w:val="clear" w:color="auto" w:fill="BFBFBF" w:themeFill="background1" w:themeFillShade="BF"/>
                </w:tcPr>
                <w:p w14:paraId="0464E276" w14:textId="77777777" w:rsidR="005B0E12" w:rsidRPr="003469F4" w:rsidRDefault="005B0E12" w:rsidP="005B0E12">
                  <w:pPr>
                    <w:rPr>
                      <w:rFonts w:ascii="Times New Roman" w:hAnsi="Times New Roman" w:cs="Times New Roman"/>
                      <w:b/>
                      <w:bCs/>
                      <w:sz w:val="20"/>
                      <w:szCs w:val="20"/>
                    </w:rPr>
                  </w:pPr>
                  <w:r w:rsidRPr="003469F4">
                    <w:rPr>
                      <w:rFonts w:ascii="Times New Roman" w:hAnsi="Times New Roman" w:cs="Times New Roman"/>
                      <w:b/>
                      <w:bCs/>
                      <w:sz w:val="20"/>
                      <w:szCs w:val="20"/>
                    </w:rPr>
                    <w:t>Básicas</w:t>
                  </w:r>
                </w:p>
              </w:tc>
              <w:tc>
                <w:tcPr>
                  <w:tcW w:w="1083" w:type="dxa"/>
                  <w:shd w:val="clear" w:color="auto" w:fill="BFBFBF" w:themeFill="background1" w:themeFillShade="BF"/>
                </w:tcPr>
                <w:p w14:paraId="2D507214" w14:textId="77777777" w:rsidR="005B0E12" w:rsidRPr="003469F4" w:rsidRDefault="005B0E12" w:rsidP="005B0E12">
                  <w:pPr>
                    <w:rPr>
                      <w:rFonts w:ascii="Times New Roman" w:hAnsi="Times New Roman" w:cs="Times New Roman"/>
                      <w:b/>
                      <w:bCs/>
                      <w:sz w:val="20"/>
                      <w:szCs w:val="20"/>
                    </w:rPr>
                  </w:pPr>
                </w:p>
              </w:tc>
              <w:tc>
                <w:tcPr>
                  <w:tcW w:w="909" w:type="dxa"/>
                  <w:shd w:val="clear" w:color="auto" w:fill="BFBFBF" w:themeFill="background1" w:themeFillShade="BF"/>
                </w:tcPr>
                <w:p w14:paraId="02353F5D" w14:textId="77777777" w:rsidR="005B0E12" w:rsidRPr="003469F4" w:rsidRDefault="005B0E12" w:rsidP="005B0E12">
                  <w:pPr>
                    <w:rPr>
                      <w:rFonts w:ascii="Times New Roman" w:hAnsi="Times New Roman" w:cs="Times New Roman"/>
                      <w:b/>
                      <w:bCs/>
                      <w:sz w:val="20"/>
                      <w:szCs w:val="20"/>
                    </w:rPr>
                  </w:pPr>
                </w:p>
              </w:tc>
              <w:tc>
                <w:tcPr>
                  <w:tcW w:w="938" w:type="dxa"/>
                  <w:shd w:val="clear" w:color="auto" w:fill="BFBFBF" w:themeFill="background1" w:themeFillShade="BF"/>
                </w:tcPr>
                <w:p w14:paraId="4FCC7AF2" w14:textId="77777777" w:rsidR="005B0E12" w:rsidRPr="003469F4" w:rsidRDefault="005B0E12" w:rsidP="005B0E12">
                  <w:pPr>
                    <w:rPr>
                      <w:rFonts w:ascii="Times New Roman" w:hAnsi="Times New Roman" w:cs="Times New Roman"/>
                      <w:b/>
                      <w:bCs/>
                      <w:sz w:val="20"/>
                      <w:szCs w:val="20"/>
                    </w:rPr>
                  </w:pPr>
                </w:p>
              </w:tc>
              <w:tc>
                <w:tcPr>
                  <w:tcW w:w="1172" w:type="dxa"/>
                  <w:shd w:val="clear" w:color="auto" w:fill="BFBFBF" w:themeFill="background1" w:themeFillShade="BF"/>
                </w:tcPr>
                <w:p w14:paraId="72957D8A" w14:textId="77777777" w:rsidR="005B0E12" w:rsidRPr="003469F4" w:rsidRDefault="005B0E12" w:rsidP="005B0E12">
                  <w:pPr>
                    <w:rPr>
                      <w:rFonts w:ascii="Times New Roman" w:hAnsi="Times New Roman" w:cs="Times New Roman"/>
                      <w:b/>
                      <w:bCs/>
                      <w:sz w:val="20"/>
                      <w:szCs w:val="20"/>
                    </w:rPr>
                  </w:pPr>
                </w:p>
              </w:tc>
              <w:tc>
                <w:tcPr>
                  <w:tcW w:w="1061" w:type="dxa"/>
                  <w:shd w:val="clear" w:color="auto" w:fill="BFBFBF" w:themeFill="background1" w:themeFillShade="BF"/>
                </w:tcPr>
                <w:p w14:paraId="6BFE0FFD" w14:textId="77777777" w:rsidR="005B0E12" w:rsidRPr="003469F4" w:rsidRDefault="005B0E12" w:rsidP="005B0E12">
                  <w:pPr>
                    <w:rPr>
                      <w:rFonts w:ascii="Times New Roman" w:hAnsi="Times New Roman" w:cs="Times New Roman"/>
                      <w:b/>
                      <w:bCs/>
                      <w:sz w:val="20"/>
                      <w:szCs w:val="20"/>
                    </w:rPr>
                  </w:pPr>
                </w:p>
              </w:tc>
              <w:tc>
                <w:tcPr>
                  <w:tcW w:w="972" w:type="dxa"/>
                  <w:shd w:val="clear" w:color="auto" w:fill="BFBFBF" w:themeFill="background1" w:themeFillShade="BF"/>
                </w:tcPr>
                <w:p w14:paraId="0CB85CAB" w14:textId="77777777" w:rsidR="005B0E12" w:rsidRPr="003469F4" w:rsidRDefault="005B0E12" w:rsidP="005B0E12">
                  <w:pPr>
                    <w:rPr>
                      <w:rFonts w:ascii="Times New Roman" w:hAnsi="Times New Roman" w:cs="Times New Roman"/>
                      <w:b/>
                      <w:bCs/>
                      <w:sz w:val="20"/>
                      <w:szCs w:val="20"/>
                    </w:rPr>
                  </w:pPr>
                </w:p>
              </w:tc>
            </w:tr>
            <w:tr w:rsidR="005B0E12" w:rsidRPr="003469F4" w14:paraId="6AEE6EFB" w14:textId="77777777" w:rsidTr="005B0E12">
              <w:tc>
                <w:tcPr>
                  <w:tcW w:w="2636" w:type="dxa"/>
                </w:tcPr>
                <w:p w14:paraId="6353762B"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CB11 - Comprensión sistemática de un campo de estudio y dominio de las habilidades y métodos de investigación relacionados con dicho campo.</w:t>
                  </w:r>
                </w:p>
              </w:tc>
              <w:tc>
                <w:tcPr>
                  <w:tcW w:w="1083" w:type="dxa"/>
                  <w:vAlign w:val="center"/>
                </w:tcPr>
                <w:p w14:paraId="13E93DD8" w14:textId="77777777" w:rsidR="005B0E12" w:rsidRPr="003469F4" w:rsidRDefault="005B0E12" w:rsidP="005B0E12">
                  <w:pPr>
                    <w:jc w:val="center"/>
                    <w:rPr>
                      <w:rFonts w:ascii="Times New Roman" w:hAnsi="Times New Roman" w:cs="Times New Roman"/>
                      <w:sz w:val="24"/>
                      <w:szCs w:val="24"/>
                    </w:rPr>
                  </w:pPr>
                </w:p>
              </w:tc>
              <w:tc>
                <w:tcPr>
                  <w:tcW w:w="909" w:type="dxa"/>
                  <w:vAlign w:val="center"/>
                </w:tcPr>
                <w:p w14:paraId="75F6425C"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38" w:type="dxa"/>
                  <w:vAlign w:val="center"/>
                </w:tcPr>
                <w:p w14:paraId="035CBAC9"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172" w:type="dxa"/>
                  <w:vAlign w:val="center"/>
                </w:tcPr>
                <w:p w14:paraId="17767223"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36055646"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05CB7FB1"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41ACE69B" w14:textId="77777777" w:rsidTr="005B0E12">
              <w:tc>
                <w:tcPr>
                  <w:tcW w:w="2636" w:type="dxa"/>
                </w:tcPr>
                <w:p w14:paraId="5824908A"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CB12 - Capacidad de concebir, diseñar o crear, poner en práctica y adoptar un proceso sustancial de investigación o creación.</w:t>
                  </w:r>
                </w:p>
              </w:tc>
              <w:tc>
                <w:tcPr>
                  <w:tcW w:w="1083" w:type="dxa"/>
                  <w:vAlign w:val="center"/>
                </w:tcPr>
                <w:p w14:paraId="0DC9D3A1" w14:textId="77777777" w:rsidR="005B0E12" w:rsidRPr="003469F4" w:rsidRDefault="005B0E12" w:rsidP="005B0E12">
                  <w:pPr>
                    <w:jc w:val="center"/>
                    <w:rPr>
                      <w:rFonts w:ascii="Times New Roman" w:hAnsi="Times New Roman" w:cs="Times New Roman"/>
                      <w:sz w:val="24"/>
                      <w:szCs w:val="24"/>
                    </w:rPr>
                  </w:pPr>
                </w:p>
              </w:tc>
              <w:tc>
                <w:tcPr>
                  <w:tcW w:w="909" w:type="dxa"/>
                  <w:vAlign w:val="center"/>
                </w:tcPr>
                <w:p w14:paraId="12C884A2"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38" w:type="dxa"/>
                  <w:vAlign w:val="center"/>
                </w:tcPr>
                <w:p w14:paraId="3194F6B8"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3AC9CFB4" w14:textId="77777777" w:rsidR="005B0E12" w:rsidRPr="003469F4" w:rsidRDefault="005B0E12" w:rsidP="005B0E12">
                  <w:pPr>
                    <w:jc w:val="center"/>
                    <w:rPr>
                      <w:rFonts w:ascii="Times New Roman" w:hAnsi="Times New Roman" w:cs="Times New Roman"/>
                      <w:sz w:val="24"/>
                      <w:szCs w:val="24"/>
                    </w:rPr>
                  </w:pPr>
                </w:p>
              </w:tc>
              <w:tc>
                <w:tcPr>
                  <w:tcW w:w="1061" w:type="dxa"/>
                  <w:vAlign w:val="center"/>
                </w:tcPr>
                <w:p w14:paraId="6B320494"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78E699F3"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0B064AB8" w14:textId="77777777" w:rsidTr="005B0E12">
              <w:tc>
                <w:tcPr>
                  <w:tcW w:w="2636" w:type="dxa"/>
                </w:tcPr>
                <w:p w14:paraId="21178E5E"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CB13 - Capacidad para contribuir a la ampliación de las fronteras del conocimiento a través de una investigación original.</w:t>
                  </w:r>
                </w:p>
              </w:tc>
              <w:tc>
                <w:tcPr>
                  <w:tcW w:w="1083" w:type="dxa"/>
                  <w:vAlign w:val="center"/>
                </w:tcPr>
                <w:p w14:paraId="1FBD7F9F"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43D5B793"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38" w:type="dxa"/>
                  <w:vAlign w:val="center"/>
                </w:tcPr>
                <w:p w14:paraId="78F060CF"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38BEE04F"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0DAFFAF6"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333B750D"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04FA9E6A" w14:textId="77777777" w:rsidTr="005B0E12">
              <w:tc>
                <w:tcPr>
                  <w:tcW w:w="2636" w:type="dxa"/>
                </w:tcPr>
                <w:p w14:paraId="0B6D23E7"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CB14 - Capacidad de realizar un análisis crítico y de evaluación y síntesis de ideas nuevas y complejas.</w:t>
                  </w:r>
                </w:p>
              </w:tc>
              <w:tc>
                <w:tcPr>
                  <w:tcW w:w="1083" w:type="dxa"/>
                  <w:vAlign w:val="center"/>
                </w:tcPr>
                <w:p w14:paraId="75070B17"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2A4157B6"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27CE9964"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3BDF549D"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01BDE939"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6DA8EF8B"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3E355476" w14:textId="77777777" w:rsidTr="005B0E12">
              <w:tc>
                <w:tcPr>
                  <w:tcW w:w="2636" w:type="dxa"/>
                </w:tcPr>
                <w:p w14:paraId="1D9BF6BE"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CB15 - Capacidad de comunicación con la comunidad académica y científica y con la sociedad en general acerca de sus ámbitos de conocimiento en los modos e idiomas de uso habitual en su comunidad científica internacional.</w:t>
                  </w:r>
                </w:p>
              </w:tc>
              <w:tc>
                <w:tcPr>
                  <w:tcW w:w="1083" w:type="dxa"/>
                  <w:vAlign w:val="center"/>
                </w:tcPr>
                <w:p w14:paraId="03558D47"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04197D64"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60EC1954"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5C94879A"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492301DA"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5F0AD90B"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7BBF3205" w14:textId="77777777" w:rsidTr="005B0E12">
              <w:tc>
                <w:tcPr>
                  <w:tcW w:w="2636" w:type="dxa"/>
                </w:tcPr>
                <w:p w14:paraId="1EF60810"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CB16 - Capacidad de fomentar, en contextos académicos y profesionales, el avance científico, tecnológico, social, artístico o cultural dentro de una sociedad basada en el conocimiento bajo el enfoque de ciencia ciudadana</w:t>
                  </w:r>
                </w:p>
              </w:tc>
              <w:tc>
                <w:tcPr>
                  <w:tcW w:w="1083" w:type="dxa"/>
                  <w:vAlign w:val="center"/>
                </w:tcPr>
                <w:p w14:paraId="5FA01571"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1B6382C5"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539C7690"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347D5897"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47BC705F"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232FCC59"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442E41" w:rsidRPr="003469F4" w14:paraId="3978C3EF" w14:textId="77777777" w:rsidTr="005B0E12">
              <w:tc>
                <w:tcPr>
                  <w:tcW w:w="2636" w:type="dxa"/>
                </w:tcPr>
                <w:p w14:paraId="29142A86" w14:textId="108EDEC8" w:rsidR="00442E41" w:rsidRPr="003469F4" w:rsidRDefault="002A43C7" w:rsidP="005B0E12">
                  <w:pPr>
                    <w:rPr>
                      <w:rFonts w:ascii="Times New Roman" w:hAnsi="Times New Roman" w:cs="Times New Roman"/>
                      <w:sz w:val="20"/>
                      <w:szCs w:val="20"/>
                    </w:rPr>
                  </w:pPr>
                  <w:r w:rsidRPr="003469F4">
                    <w:rPr>
                      <w:rFonts w:ascii="Times New Roman" w:hAnsi="Times New Roman" w:cs="Times New Roman"/>
                      <w:sz w:val="20"/>
                      <w:szCs w:val="20"/>
                    </w:rPr>
                    <w:t xml:space="preserve">CB17 - </w:t>
                  </w:r>
                  <w:r w:rsidR="008C4AB3" w:rsidRPr="003469F4">
                    <w:rPr>
                      <w:rFonts w:ascii="Times New Roman" w:hAnsi="Times New Roman" w:cs="Times New Roman"/>
                      <w:sz w:val="20"/>
                      <w:szCs w:val="20"/>
                    </w:rPr>
                    <w:t>Capacidad de fomentar la Ciencia Abierta y la Ciencia Ciudadana, como modo de contribuir a la consideración del conocimiento científico como un bien común</w:t>
                  </w:r>
                </w:p>
              </w:tc>
              <w:tc>
                <w:tcPr>
                  <w:tcW w:w="1083" w:type="dxa"/>
                  <w:vAlign w:val="center"/>
                </w:tcPr>
                <w:p w14:paraId="05B02821" w14:textId="2F0924BE" w:rsidR="00442E41" w:rsidRPr="003469F4" w:rsidRDefault="002A43C7"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52003E79" w14:textId="05F271CC" w:rsidR="00442E41" w:rsidRPr="003469F4" w:rsidRDefault="0019099B"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38" w:type="dxa"/>
                  <w:vAlign w:val="center"/>
                </w:tcPr>
                <w:p w14:paraId="6E69828B" w14:textId="77777777" w:rsidR="00442E41" w:rsidRPr="003469F4" w:rsidRDefault="00442E41" w:rsidP="005B0E12">
                  <w:pPr>
                    <w:jc w:val="center"/>
                    <w:rPr>
                      <w:rFonts w:ascii="Times New Roman" w:hAnsi="Times New Roman" w:cs="Times New Roman"/>
                      <w:sz w:val="24"/>
                      <w:szCs w:val="24"/>
                    </w:rPr>
                  </w:pPr>
                </w:p>
              </w:tc>
              <w:tc>
                <w:tcPr>
                  <w:tcW w:w="1172" w:type="dxa"/>
                  <w:vAlign w:val="center"/>
                </w:tcPr>
                <w:p w14:paraId="60C1FF7C" w14:textId="7E2C6C55" w:rsidR="00442E41" w:rsidRPr="003469F4" w:rsidRDefault="0019099B"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0D7334F5" w14:textId="39C410B4" w:rsidR="00442E41" w:rsidRPr="003469F4" w:rsidRDefault="0019099B"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17C3469D" w14:textId="26CEF9D7" w:rsidR="00442E41" w:rsidRPr="003469F4" w:rsidRDefault="0019099B"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05C087B8" w14:textId="77777777" w:rsidTr="005B0E12">
              <w:tc>
                <w:tcPr>
                  <w:tcW w:w="2636" w:type="dxa"/>
                  <w:shd w:val="clear" w:color="auto" w:fill="BFBFBF" w:themeFill="background1" w:themeFillShade="BF"/>
                </w:tcPr>
                <w:p w14:paraId="70EED2CA" w14:textId="77777777" w:rsidR="005B0E12" w:rsidRPr="003469F4" w:rsidRDefault="005B0E12" w:rsidP="005B0E12">
                  <w:pPr>
                    <w:rPr>
                      <w:rFonts w:ascii="Times New Roman" w:hAnsi="Times New Roman" w:cs="Times New Roman"/>
                      <w:b/>
                      <w:bCs/>
                      <w:sz w:val="20"/>
                      <w:szCs w:val="20"/>
                    </w:rPr>
                  </w:pPr>
                  <w:r w:rsidRPr="003469F4">
                    <w:rPr>
                      <w:rFonts w:ascii="Times New Roman" w:hAnsi="Times New Roman" w:cs="Times New Roman"/>
                      <w:b/>
                      <w:bCs/>
                      <w:sz w:val="20"/>
                      <w:szCs w:val="20"/>
                    </w:rPr>
                    <w:t>Capacidades y destrezas personales</w:t>
                  </w:r>
                </w:p>
              </w:tc>
              <w:tc>
                <w:tcPr>
                  <w:tcW w:w="1083" w:type="dxa"/>
                  <w:shd w:val="clear" w:color="auto" w:fill="BFBFBF" w:themeFill="background1" w:themeFillShade="BF"/>
                  <w:vAlign w:val="center"/>
                </w:tcPr>
                <w:p w14:paraId="15197BA8" w14:textId="77777777" w:rsidR="005B0E12" w:rsidRPr="003469F4" w:rsidRDefault="005B0E12" w:rsidP="005B0E12">
                  <w:pPr>
                    <w:jc w:val="center"/>
                    <w:rPr>
                      <w:rFonts w:ascii="Times New Roman" w:hAnsi="Times New Roman" w:cs="Times New Roman"/>
                      <w:b/>
                      <w:bCs/>
                      <w:sz w:val="24"/>
                      <w:szCs w:val="24"/>
                    </w:rPr>
                  </w:pPr>
                </w:p>
              </w:tc>
              <w:tc>
                <w:tcPr>
                  <w:tcW w:w="909" w:type="dxa"/>
                  <w:shd w:val="clear" w:color="auto" w:fill="BFBFBF" w:themeFill="background1" w:themeFillShade="BF"/>
                  <w:vAlign w:val="center"/>
                </w:tcPr>
                <w:p w14:paraId="0DA9A1A5" w14:textId="77777777" w:rsidR="005B0E12" w:rsidRPr="003469F4" w:rsidRDefault="005B0E12" w:rsidP="005B0E12">
                  <w:pPr>
                    <w:jc w:val="center"/>
                    <w:rPr>
                      <w:rFonts w:ascii="Times New Roman" w:hAnsi="Times New Roman" w:cs="Times New Roman"/>
                      <w:b/>
                      <w:bCs/>
                      <w:sz w:val="24"/>
                      <w:szCs w:val="24"/>
                    </w:rPr>
                  </w:pPr>
                </w:p>
              </w:tc>
              <w:tc>
                <w:tcPr>
                  <w:tcW w:w="938" w:type="dxa"/>
                  <w:shd w:val="clear" w:color="auto" w:fill="BFBFBF" w:themeFill="background1" w:themeFillShade="BF"/>
                  <w:vAlign w:val="center"/>
                </w:tcPr>
                <w:p w14:paraId="3FAAE09A" w14:textId="77777777" w:rsidR="005B0E12" w:rsidRPr="003469F4" w:rsidRDefault="005B0E12" w:rsidP="005B0E12">
                  <w:pPr>
                    <w:jc w:val="center"/>
                    <w:rPr>
                      <w:rFonts w:ascii="Times New Roman" w:hAnsi="Times New Roman" w:cs="Times New Roman"/>
                      <w:b/>
                      <w:bCs/>
                      <w:sz w:val="24"/>
                      <w:szCs w:val="24"/>
                    </w:rPr>
                  </w:pPr>
                </w:p>
              </w:tc>
              <w:tc>
                <w:tcPr>
                  <w:tcW w:w="1172" w:type="dxa"/>
                  <w:shd w:val="clear" w:color="auto" w:fill="BFBFBF" w:themeFill="background1" w:themeFillShade="BF"/>
                  <w:vAlign w:val="center"/>
                </w:tcPr>
                <w:p w14:paraId="19774D7D" w14:textId="77777777" w:rsidR="005B0E12" w:rsidRPr="003469F4" w:rsidRDefault="005B0E12" w:rsidP="005B0E12">
                  <w:pPr>
                    <w:jc w:val="center"/>
                    <w:rPr>
                      <w:rFonts w:ascii="Times New Roman" w:hAnsi="Times New Roman" w:cs="Times New Roman"/>
                      <w:b/>
                      <w:bCs/>
                      <w:sz w:val="24"/>
                      <w:szCs w:val="24"/>
                    </w:rPr>
                  </w:pPr>
                </w:p>
              </w:tc>
              <w:tc>
                <w:tcPr>
                  <w:tcW w:w="1061" w:type="dxa"/>
                  <w:shd w:val="clear" w:color="auto" w:fill="BFBFBF" w:themeFill="background1" w:themeFillShade="BF"/>
                  <w:vAlign w:val="center"/>
                </w:tcPr>
                <w:p w14:paraId="10E46A36" w14:textId="77777777" w:rsidR="005B0E12" w:rsidRPr="003469F4" w:rsidRDefault="005B0E12" w:rsidP="005B0E12">
                  <w:pPr>
                    <w:jc w:val="center"/>
                    <w:rPr>
                      <w:rFonts w:ascii="Times New Roman" w:hAnsi="Times New Roman" w:cs="Times New Roman"/>
                      <w:b/>
                      <w:bCs/>
                      <w:sz w:val="24"/>
                      <w:szCs w:val="24"/>
                    </w:rPr>
                  </w:pPr>
                </w:p>
              </w:tc>
              <w:tc>
                <w:tcPr>
                  <w:tcW w:w="972" w:type="dxa"/>
                  <w:shd w:val="clear" w:color="auto" w:fill="BFBFBF" w:themeFill="background1" w:themeFillShade="BF"/>
                  <w:vAlign w:val="center"/>
                </w:tcPr>
                <w:p w14:paraId="25CB5D21" w14:textId="77777777" w:rsidR="005B0E12" w:rsidRPr="003469F4" w:rsidRDefault="005B0E12" w:rsidP="005B0E12">
                  <w:pPr>
                    <w:jc w:val="center"/>
                    <w:rPr>
                      <w:rFonts w:ascii="Times New Roman" w:hAnsi="Times New Roman" w:cs="Times New Roman"/>
                      <w:b/>
                      <w:bCs/>
                      <w:sz w:val="24"/>
                      <w:szCs w:val="24"/>
                    </w:rPr>
                  </w:pPr>
                </w:p>
              </w:tc>
            </w:tr>
            <w:tr w:rsidR="005B0E12" w:rsidRPr="003469F4" w14:paraId="4BEE2722" w14:textId="77777777" w:rsidTr="005B0E12">
              <w:tc>
                <w:tcPr>
                  <w:tcW w:w="2636" w:type="dxa"/>
                </w:tcPr>
                <w:p w14:paraId="46235152"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CA01 - Desenvolverse en contextos en los que hay poca información específica.</w:t>
                  </w:r>
                </w:p>
              </w:tc>
              <w:tc>
                <w:tcPr>
                  <w:tcW w:w="1083" w:type="dxa"/>
                  <w:vAlign w:val="center"/>
                </w:tcPr>
                <w:p w14:paraId="53F38876"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40C6F042"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2AFBE234"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172" w:type="dxa"/>
                  <w:vAlign w:val="center"/>
                </w:tcPr>
                <w:p w14:paraId="1C21B0A5" w14:textId="77777777" w:rsidR="005B0E12" w:rsidRPr="003469F4" w:rsidRDefault="005B0E12" w:rsidP="005B0E12">
                  <w:pPr>
                    <w:jc w:val="center"/>
                    <w:rPr>
                      <w:rFonts w:ascii="Times New Roman" w:hAnsi="Times New Roman" w:cs="Times New Roman"/>
                      <w:sz w:val="24"/>
                      <w:szCs w:val="24"/>
                    </w:rPr>
                  </w:pPr>
                </w:p>
              </w:tc>
              <w:tc>
                <w:tcPr>
                  <w:tcW w:w="1061" w:type="dxa"/>
                  <w:vAlign w:val="center"/>
                </w:tcPr>
                <w:p w14:paraId="538275EB"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4EF29941" w14:textId="77777777" w:rsidR="005B0E12" w:rsidRPr="003469F4" w:rsidRDefault="005B0E12" w:rsidP="005B0E12">
                  <w:pPr>
                    <w:jc w:val="center"/>
                    <w:rPr>
                      <w:rFonts w:ascii="Times New Roman" w:hAnsi="Times New Roman" w:cs="Times New Roman"/>
                      <w:sz w:val="24"/>
                      <w:szCs w:val="24"/>
                    </w:rPr>
                  </w:pPr>
                </w:p>
              </w:tc>
            </w:tr>
            <w:tr w:rsidR="005B0E12" w:rsidRPr="003469F4" w14:paraId="62E6DDCE" w14:textId="77777777" w:rsidTr="005B0E12">
              <w:tc>
                <w:tcPr>
                  <w:tcW w:w="2636" w:type="dxa"/>
                </w:tcPr>
                <w:p w14:paraId="0A601900"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CA02 - Encontrar las preguntas claves que hay que responder para. resolver un problema complejo.</w:t>
                  </w:r>
                </w:p>
              </w:tc>
              <w:tc>
                <w:tcPr>
                  <w:tcW w:w="1083" w:type="dxa"/>
                  <w:vAlign w:val="center"/>
                </w:tcPr>
                <w:p w14:paraId="23ABB9B8"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0E007B79"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38" w:type="dxa"/>
                  <w:vAlign w:val="center"/>
                </w:tcPr>
                <w:p w14:paraId="438D8A34"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27FBBE0A"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7FB6549B"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10D8A962"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7B7458FA" w14:textId="77777777" w:rsidTr="005B0E12">
              <w:tc>
                <w:tcPr>
                  <w:tcW w:w="2636" w:type="dxa"/>
                </w:tcPr>
                <w:p w14:paraId="4DD8136F"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CA03 - Diseñar, crear, desarrollar y emprender proyectos novedosos e innovadores en su ámbito de conocimiento.</w:t>
                  </w:r>
                </w:p>
              </w:tc>
              <w:tc>
                <w:tcPr>
                  <w:tcW w:w="1083" w:type="dxa"/>
                  <w:vAlign w:val="center"/>
                </w:tcPr>
                <w:p w14:paraId="756E5CDE" w14:textId="77777777" w:rsidR="005B0E12" w:rsidRPr="003469F4" w:rsidRDefault="005B0E12" w:rsidP="005B0E12">
                  <w:pPr>
                    <w:jc w:val="center"/>
                    <w:rPr>
                      <w:rFonts w:ascii="Times New Roman" w:hAnsi="Times New Roman" w:cs="Times New Roman"/>
                      <w:sz w:val="24"/>
                      <w:szCs w:val="24"/>
                    </w:rPr>
                  </w:pPr>
                </w:p>
              </w:tc>
              <w:tc>
                <w:tcPr>
                  <w:tcW w:w="909" w:type="dxa"/>
                  <w:vAlign w:val="center"/>
                </w:tcPr>
                <w:p w14:paraId="25ED9ECC"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27F1AC30"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172" w:type="dxa"/>
                  <w:vAlign w:val="center"/>
                </w:tcPr>
                <w:p w14:paraId="7D676A20"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035F52C7"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7AF74739"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3EE9A090" w14:textId="77777777" w:rsidTr="005B0E12">
              <w:tc>
                <w:tcPr>
                  <w:tcW w:w="2636" w:type="dxa"/>
                </w:tcPr>
                <w:p w14:paraId="39867804"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CA04 - Trabajar tanto en equipo como de manera autónoma en un contexto internacional o multidisciplinar.</w:t>
                  </w:r>
                </w:p>
              </w:tc>
              <w:tc>
                <w:tcPr>
                  <w:tcW w:w="1083" w:type="dxa"/>
                  <w:vAlign w:val="center"/>
                </w:tcPr>
                <w:p w14:paraId="76B6FB68" w14:textId="77777777" w:rsidR="005B0E12" w:rsidRPr="003469F4" w:rsidRDefault="005B0E12" w:rsidP="005B0E12">
                  <w:pPr>
                    <w:jc w:val="center"/>
                    <w:rPr>
                      <w:rFonts w:ascii="Times New Roman" w:hAnsi="Times New Roman" w:cs="Times New Roman"/>
                      <w:sz w:val="24"/>
                      <w:szCs w:val="24"/>
                    </w:rPr>
                  </w:pPr>
                </w:p>
              </w:tc>
              <w:tc>
                <w:tcPr>
                  <w:tcW w:w="909" w:type="dxa"/>
                  <w:vAlign w:val="center"/>
                </w:tcPr>
                <w:p w14:paraId="64D7A955"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40881917"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172" w:type="dxa"/>
                  <w:vAlign w:val="center"/>
                </w:tcPr>
                <w:p w14:paraId="403760D2"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278A2D7C"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7AFFB5AD"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69250BA7" w14:textId="77777777" w:rsidTr="005B0E12">
              <w:tc>
                <w:tcPr>
                  <w:tcW w:w="2636" w:type="dxa"/>
                </w:tcPr>
                <w:p w14:paraId="23C191C0"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CA05 - Integrar conocimientos, enfrentar se a la complejidad y formular juicios con información limitada.</w:t>
                  </w:r>
                </w:p>
              </w:tc>
              <w:tc>
                <w:tcPr>
                  <w:tcW w:w="1083" w:type="dxa"/>
                  <w:vAlign w:val="center"/>
                </w:tcPr>
                <w:p w14:paraId="540139A2"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4E0CCF3F"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5C778418"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70136F3F"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349FBE9F"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6F60A19E"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28271EB2" w14:textId="77777777" w:rsidTr="005B0E12">
              <w:tc>
                <w:tcPr>
                  <w:tcW w:w="2636" w:type="dxa"/>
                </w:tcPr>
                <w:p w14:paraId="4D3CFD2E"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CA06 - La crítica y defensa intelectual de soluciones.</w:t>
                  </w:r>
                </w:p>
              </w:tc>
              <w:tc>
                <w:tcPr>
                  <w:tcW w:w="1083" w:type="dxa"/>
                  <w:vAlign w:val="center"/>
                </w:tcPr>
                <w:p w14:paraId="37C99CB0"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4C8CD0A5"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512D396F"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172" w:type="dxa"/>
                  <w:vAlign w:val="center"/>
                </w:tcPr>
                <w:p w14:paraId="4F013BF4"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7D65D74E"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4701B91B"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76D352E2" w14:textId="77777777" w:rsidTr="005B0E12">
              <w:tc>
                <w:tcPr>
                  <w:tcW w:w="2636" w:type="dxa"/>
                  <w:shd w:val="clear" w:color="auto" w:fill="BFBFBF" w:themeFill="background1" w:themeFillShade="BF"/>
                </w:tcPr>
                <w:p w14:paraId="7FD15CFD" w14:textId="77777777" w:rsidR="005B0E12" w:rsidRPr="003469F4" w:rsidRDefault="005B0E12" w:rsidP="005B0E12">
                  <w:pPr>
                    <w:rPr>
                      <w:rFonts w:ascii="Times New Roman" w:hAnsi="Times New Roman" w:cs="Times New Roman"/>
                      <w:b/>
                      <w:bCs/>
                      <w:sz w:val="20"/>
                      <w:szCs w:val="20"/>
                    </w:rPr>
                  </w:pPr>
                  <w:r w:rsidRPr="003469F4">
                    <w:rPr>
                      <w:rFonts w:ascii="Times New Roman" w:hAnsi="Times New Roman" w:cs="Times New Roman"/>
                      <w:b/>
                      <w:bCs/>
                      <w:sz w:val="20"/>
                      <w:szCs w:val="20"/>
                    </w:rPr>
                    <w:t>Otras competencias</w:t>
                  </w:r>
                </w:p>
              </w:tc>
              <w:tc>
                <w:tcPr>
                  <w:tcW w:w="1083" w:type="dxa"/>
                  <w:shd w:val="clear" w:color="auto" w:fill="BFBFBF" w:themeFill="background1" w:themeFillShade="BF"/>
                  <w:vAlign w:val="center"/>
                </w:tcPr>
                <w:p w14:paraId="1DE95D4F" w14:textId="77777777" w:rsidR="005B0E12" w:rsidRPr="003469F4" w:rsidRDefault="005B0E12" w:rsidP="005B0E12">
                  <w:pPr>
                    <w:jc w:val="center"/>
                    <w:rPr>
                      <w:rFonts w:ascii="Times New Roman" w:hAnsi="Times New Roman" w:cs="Times New Roman"/>
                      <w:b/>
                      <w:bCs/>
                      <w:sz w:val="24"/>
                      <w:szCs w:val="24"/>
                    </w:rPr>
                  </w:pPr>
                </w:p>
              </w:tc>
              <w:tc>
                <w:tcPr>
                  <w:tcW w:w="909" w:type="dxa"/>
                  <w:shd w:val="clear" w:color="auto" w:fill="BFBFBF" w:themeFill="background1" w:themeFillShade="BF"/>
                  <w:vAlign w:val="center"/>
                </w:tcPr>
                <w:p w14:paraId="1CAD5BDE" w14:textId="77777777" w:rsidR="005B0E12" w:rsidRPr="003469F4" w:rsidRDefault="005B0E12" w:rsidP="005B0E12">
                  <w:pPr>
                    <w:jc w:val="center"/>
                    <w:rPr>
                      <w:rFonts w:ascii="Times New Roman" w:hAnsi="Times New Roman" w:cs="Times New Roman"/>
                      <w:b/>
                      <w:bCs/>
                      <w:sz w:val="24"/>
                      <w:szCs w:val="24"/>
                    </w:rPr>
                  </w:pPr>
                </w:p>
              </w:tc>
              <w:tc>
                <w:tcPr>
                  <w:tcW w:w="938" w:type="dxa"/>
                  <w:shd w:val="clear" w:color="auto" w:fill="BFBFBF" w:themeFill="background1" w:themeFillShade="BF"/>
                  <w:vAlign w:val="center"/>
                </w:tcPr>
                <w:p w14:paraId="41AA2805" w14:textId="77777777" w:rsidR="005B0E12" w:rsidRPr="003469F4" w:rsidRDefault="005B0E12" w:rsidP="005B0E12">
                  <w:pPr>
                    <w:jc w:val="center"/>
                    <w:rPr>
                      <w:rFonts w:ascii="Times New Roman" w:hAnsi="Times New Roman" w:cs="Times New Roman"/>
                      <w:b/>
                      <w:bCs/>
                      <w:sz w:val="24"/>
                      <w:szCs w:val="24"/>
                    </w:rPr>
                  </w:pPr>
                </w:p>
              </w:tc>
              <w:tc>
                <w:tcPr>
                  <w:tcW w:w="1172" w:type="dxa"/>
                  <w:shd w:val="clear" w:color="auto" w:fill="BFBFBF" w:themeFill="background1" w:themeFillShade="BF"/>
                  <w:vAlign w:val="center"/>
                </w:tcPr>
                <w:p w14:paraId="37CE0F86" w14:textId="77777777" w:rsidR="005B0E12" w:rsidRPr="003469F4" w:rsidRDefault="005B0E12" w:rsidP="005B0E12">
                  <w:pPr>
                    <w:jc w:val="center"/>
                    <w:rPr>
                      <w:rFonts w:ascii="Times New Roman" w:hAnsi="Times New Roman" w:cs="Times New Roman"/>
                      <w:b/>
                      <w:bCs/>
                      <w:sz w:val="24"/>
                      <w:szCs w:val="24"/>
                    </w:rPr>
                  </w:pPr>
                </w:p>
              </w:tc>
              <w:tc>
                <w:tcPr>
                  <w:tcW w:w="1061" w:type="dxa"/>
                  <w:shd w:val="clear" w:color="auto" w:fill="BFBFBF" w:themeFill="background1" w:themeFillShade="BF"/>
                  <w:vAlign w:val="center"/>
                </w:tcPr>
                <w:p w14:paraId="77365AFF" w14:textId="77777777" w:rsidR="005B0E12" w:rsidRPr="003469F4" w:rsidRDefault="005B0E12" w:rsidP="005B0E12">
                  <w:pPr>
                    <w:jc w:val="center"/>
                    <w:rPr>
                      <w:rFonts w:ascii="Times New Roman" w:hAnsi="Times New Roman" w:cs="Times New Roman"/>
                      <w:b/>
                      <w:bCs/>
                      <w:sz w:val="24"/>
                      <w:szCs w:val="24"/>
                    </w:rPr>
                  </w:pPr>
                </w:p>
              </w:tc>
              <w:tc>
                <w:tcPr>
                  <w:tcW w:w="972" w:type="dxa"/>
                  <w:shd w:val="clear" w:color="auto" w:fill="BFBFBF" w:themeFill="background1" w:themeFillShade="BF"/>
                  <w:vAlign w:val="center"/>
                </w:tcPr>
                <w:p w14:paraId="7B4DE83C" w14:textId="77777777" w:rsidR="005B0E12" w:rsidRPr="003469F4" w:rsidRDefault="005B0E12" w:rsidP="005B0E12">
                  <w:pPr>
                    <w:jc w:val="center"/>
                    <w:rPr>
                      <w:rFonts w:ascii="Times New Roman" w:hAnsi="Times New Roman" w:cs="Times New Roman"/>
                      <w:b/>
                      <w:bCs/>
                      <w:sz w:val="24"/>
                      <w:szCs w:val="24"/>
                    </w:rPr>
                  </w:pPr>
                </w:p>
              </w:tc>
            </w:tr>
            <w:tr w:rsidR="005B0E12" w:rsidRPr="003469F4" w14:paraId="73CA4B77" w14:textId="77777777" w:rsidTr="005B0E12">
              <w:tc>
                <w:tcPr>
                  <w:tcW w:w="2636" w:type="dxa"/>
                </w:tcPr>
                <w:p w14:paraId="241FA981"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CE1 - Conocimiento de los métodos y técnicas econométricas necesarios para analizar y para obtener información contrastable de los datos económicos empíricos.</w:t>
                  </w:r>
                </w:p>
              </w:tc>
              <w:tc>
                <w:tcPr>
                  <w:tcW w:w="1083" w:type="dxa"/>
                  <w:vAlign w:val="center"/>
                </w:tcPr>
                <w:p w14:paraId="6DB68803" w14:textId="77777777" w:rsidR="005B0E12" w:rsidRPr="003469F4" w:rsidRDefault="005B0E12" w:rsidP="005B0E12">
                  <w:pPr>
                    <w:jc w:val="center"/>
                    <w:rPr>
                      <w:rFonts w:ascii="Times New Roman" w:hAnsi="Times New Roman" w:cs="Times New Roman"/>
                      <w:sz w:val="24"/>
                      <w:szCs w:val="24"/>
                    </w:rPr>
                  </w:pPr>
                </w:p>
              </w:tc>
              <w:tc>
                <w:tcPr>
                  <w:tcW w:w="909" w:type="dxa"/>
                  <w:vAlign w:val="center"/>
                </w:tcPr>
                <w:p w14:paraId="0E8CC63E"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38" w:type="dxa"/>
                  <w:vAlign w:val="center"/>
                </w:tcPr>
                <w:p w14:paraId="499DE268"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49039E3A" w14:textId="77777777" w:rsidR="005B0E12" w:rsidRPr="003469F4" w:rsidRDefault="005B0E12" w:rsidP="005B0E12">
                  <w:pPr>
                    <w:jc w:val="center"/>
                    <w:rPr>
                      <w:rFonts w:ascii="Times New Roman" w:hAnsi="Times New Roman" w:cs="Times New Roman"/>
                      <w:sz w:val="24"/>
                      <w:szCs w:val="24"/>
                    </w:rPr>
                  </w:pPr>
                </w:p>
              </w:tc>
              <w:tc>
                <w:tcPr>
                  <w:tcW w:w="1061" w:type="dxa"/>
                  <w:vAlign w:val="center"/>
                </w:tcPr>
                <w:p w14:paraId="2AD9E6DF"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047ABDA6"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5A552EE3" w14:textId="77777777" w:rsidTr="005B0E12">
              <w:tc>
                <w:tcPr>
                  <w:tcW w:w="2636" w:type="dxa"/>
                </w:tcPr>
                <w:p w14:paraId="32BDFCFB" w14:textId="00846800"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 xml:space="preserve">CE2 - Conocimiento profundo de los modelos teóricos y su aplicación a situaciones económicas </w:t>
                  </w:r>
                  <w:r w:rsidR="00F81887">
                    <w:rPr>
                      <w:rFonts w:ascii="Times New Roman" w:hAnsi="Times New Roman" w:cs="Times New Roman"/>
                      <w:sz w:val="20"/>
                      <w:szCs w:val="20"/>
                    </w:rPr>
                    <w:t xml:space="preserve">y empresariales </w:t>
                  </w:r>
                  <w:r w:rsidRPr="003469F4">
                    <w:rPr>
                      <w:rFonts w:ascii="Times New Roman" w:hAnsi="Times New Roman" w:cs="Times New Roman"/>
                      <w:sz w:val="20"/>
                      <w:szCs w:val="20"/>
                    </w:rPr>
                    <w:t>concretas.</w:t>
                  </w:r>
                </w:p>
              </w:tc>
              <w:tc>
                <w:tcPr>
                  <w:tcW w:w="1083" w:type="dxa"/>
                  <w:vAlign w:val="center"/>
                </w:tcPr>
                <w:p w14:paraId="3D9F00A0" w14:textId="77777777" w:rsidR="005B0E12" w:rsidRPr="003469F4" w:rsidRDefault="005B0E12" w:rsidP="005B0E12">
                  <w:pPr>
                    <w:jc w:val="center"/>
                    <w:rPr>
                      <w:rFonts w:ascii="Times New Roman" w:hAnsi="Times New Roman" w:cs="Times New Roman"/>
                      <w:sz w:val="24"/>
                      <w:szCs w:val="24"/>
                    </w:rPr>
                  </w:pPr>
                </w:p>
              </w:tc>
              <w:tc>
                <w:tcPr>
                  <w:tcW w:w="909" w:type="dxa"/>
                  <w:vAlign w:val="center"/>
                </w:tcPr>
                <w:p w14:paraId="17E7D2FE"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38" w:type="dxa"/>
                  <w:vAlign w:val="center"/>
                </w:tcPr>
                <w:p w14:paraId="33961E16"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210CF43B"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090244CB"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3715CC8E"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44458966" w14:textId="77777777" w:rsidTr="005B0E12">
              <w:trPr>
                <w:trHeight w:val="1051"/>
              </w:trPr>
              <w:tc>
                <w:tcPr>
                  <w:tcW w:w="2636" w:type="dxa"/>
                </w:tcPr>
                <w:p w14:paraId="10F4A95D"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CG1 - Capacidad para presentar y defender con rigor, claridad y precisión nuevas ideas tanto en el entorno habitual de trabajo como en reuniones científicas nacionales o internacionales.</w:t>
                  </w:r>
                </w:p>
              </w:tc>
              <w:tc>
                <w:tcPr>
                  <w:tcW w:w="1083" w:type="dxa"/>
                  <w:vAlign w:val="center"/>
                </w:tcPr>
                <w:p w14:paraId="151201AC"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6ED6CF64"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41DF1A1A"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172" w:type="dxa"/>
                  <w:vAlign w:val="center"/>
                </w:tcPr>
                <w:p w14:paraId="26F92B24"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3FF8D9CC"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48C83928"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r w:rsidR="005B0E12" w:rsidRPr="003469F4" w14:paraId="28DC41E3" w14:textId="77777777" w:rsidTr="005B0E12">
              <w:tc>
                <w:tcPr>
                  <w:tcW w:w="2636" w:type="dxa"/>
                </w:tcPr>
                <w:p w14:paraId="3AB4EE0A" w14:textId="77777777" w:rsidR="005B0E12" w:rsidRPr="003469F4" w:rsidRDefault="005B0E12" w:rsidP="005B0E12">
                  <w:pPr>
                    <w:rPr>
                      <w:rFonts w:ascii="Times New Roman" w:hAnsi="Times New Roman" w:cs="Times New Roman"/>
                      <w:sz w:val="20"/>
                      <w:szCs w:val="20"/>
                    </w:rPr>
                  </w:pPr>
                  <w:r w:rsidRPr="003469F4">
                    <w:rPr>
                      <w:rFonts w:ascii="Times New Roman" w:hAnsi="Times New Roman" w:cs="Times New Roman"/>
                      <w:sz w:val="20"/>
                      <w:szCs w:val="20"/>
                    </w:rPr>
                    <w:t>CT1 - Capacidad para interaccionar y defender con rigor, claridad y precisión nuevas ideas ante especialistas de otras áreas de conocimiento.</w:t>
                  </w:r>
                </w:p>
              </w:tc>
              <w:tc>
                <w:tcPr>
                  <w:tcW w:w="1083" w:type="dxa"/>
                  <w:vAlign w:val="center"/>
                </w:tcPr>
                <w:p w14:paraId="4A1CC342"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09" w:type="dxa"/>
                  <w:vAlign w:val="center"/>
                </w:tcPr>
                <w:p w14:paraId="4C7B9BB5" w14:textId="77777777" w:rsidR="005B0E12" w:rsidRPr="003469F4" w:rsidRDefault="005B0E12" w:rsidP="005B0E12">
                  <w:pPr>
                    <w:jc w:val="center"/>
                    <w:rPr>
                      <w:rFonts w:ascii="Times New Roman" w:hAnsi="Times New Roman" w:cs="Times New Roman"/>
                      <w:sz w:val="24"/>
                      <w:szCs w:val="24"/>
                    </w:rPr>
                  </w:pPr>
                </w:p>
              </w:tc>
              <w:tc>
                <w:tcPr>
                  <w:tcW w:w="938" w:type="dxa"/>
                  <w:vAlign w:val="center"/>
                </w:tcPr>
                <w:p w14:paraId="3D115BB3" w14:textId="77777777" w:rsidR="005B0E12" w:rsidRPr="003469F4" w:rsidRDefault="005B0E12" w:rsidP="005B0E12">
                  <w:pPr>
                    <w:jc w:val="center"/>
                    <w:rPr>
                      <w:rFonts w:ascii="Times New Roman" w:hAnsi="Times New Roman" w:cs="Times New Roman"/>
                      <w:sz w:val="24"/>
                      <w:szCs w:val="24"/>
                    </w:rPr>
                  </w:pPr>
                </w:p>
              </w:tc>
              <w:tc>
                <w:tcPr>
                  <w:tcW w:w="1172" w:type="dxa"/>
                  <w:vAlign w:val="center"/>
                </w:tcPr>
                <w:p w14:paraId="5DF7BFE9"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1061" w:type="dxa"/>
                  <w:vAlign w:val="center"/>
                </w:tcPr>
                <w:p w14:paraId="048A3E57"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c>
                <w:tcPr>
                  <w:tcW w:w="972" w:type="dxa"/>
                  <w:vAlign w:val="center"/>
                </w:tcPr>
                <w:p w14:paraId="46864A46" w14:textId="77777777" w:rsidR="005B0E12" w:rsidRPr="003469F4" w:rsidRDefault="005B0E12" w:rsidP="005B0E12">
                  <w:pPr>
                    <w:jc w:val="center"/>
                    <w:rPr>
                      <w:rFonts w:ascii="Times New Roman" w:hAnsi="Times New Roman" w:cs="Times New Roman"/>
                      <w:sz w:val="24"/>
                      <w:szCs w:val="24"/>
                    </w:rPr>
                  </w:pPr>
                  <w:r w:rsidRPr="003469F4">
                    <w:rPr>
                      <w:rFonts w:ascii="Times New Roman" w:hAnsi="Times New Roman" w:cs="Times New Roman"/>
                      <w:sz w:val="24"/>
                      <w:szCs w:val="24"/>
                    </w:rPr>
                    <w:sym w:font="Wingdings 2" w:char="F052"/>
                  </w:r>
                </w:p>
              </w:tc>
            </w:tr>
          </w:tbl>
          <w:p w14:paraId="23B63E51" w14:textId="77777777" w:rsidR="005B0E12" w:rsidRPr="003469F4" w:rsidRDefault="005B0E12" w:rsidP="003F4306">
            <w:pPr>
              <w:pStyle w:val="Textoencaja"/>
            </w:pPr>
          </w:p>
          <w:p w14:paraId="28A7AD9C" w14:textId="77777777" w:rsidR="005F4F59" w:rsidRPr="003469F4" w:rsidRDefault="005F4F59" w:rsidP="003F4306">
            <w:pPr>
              <w:pStyle w:val="Textoencaja"/>
            </w:pPr>
          </w:p>
          <w:p w14:paraId="372BAFA5" w14:textId="3484CAD9" w:rsidR="003F4306" w:rsidRPr="003469F4" w:rsidRDefault="003F4306" w:rsidP="003F4306">
            <w:pPr>
              <w:pStyle w:val="Textoencaja"/>
            </w:pPr>
            <w:r w:rsidRPr="003469F4">
              <w:t xml:space="preserve">Los mecanismos de supervisión de tesis se ajustan a lo establecido en los artículos 11 y 12 del </w:t>
            </w:r>
            <w:hyperlink r:id="rId100" w:history="1">
              <w:r w:rsidRPr="003469F4">
                <w:rPr>
                  <w:rStyle w:val="Hipervnculo"/>
                </w:rPr>
                <w:t>Real Decreto 99/2011</w:t>
              </w:r>
              <w:r w:rsidR="00D11E68" w:rsidRPr="003469F4">
                <w:rPr>
                  <w:rStyle w:val="Hipervnculo"/>
                </w:rPr>
                <w:t xml:space="preserve">, modificado por el </w:t>
              </w:r>
              <w:r w:rsidRPr="003469F4">
                <w:rPr>
                  <w:rStyle w:val="Hipervnculo"/>
                </w:rPr>
                <w:t>576/2023</w:t>
              </w:r>
            </w:hyperlink>
            <w:r w:rsidRPr="003469F4">
              <w:t>, por el que se regulan las enseñanzas oficiales de doctorado y en las siguientes normativas específicas de la Universidad de Vigo</w:t>
            </w:r>
            <w:r w:rsidR="00766F72" w:rsidRPr="003469F4">
              <w:t>, la U. de Santiago de Compostela y la U. de A Coruña</w:t>
            </w:r>
            <w:r w:rsidRPr="003469F4">
              <w:t>:</w:t>
            </w:r>
          </w:p>
          <w:p w14:paraId="21FE10C1" w14:textId="1ACB004C" w:rsidR="003F4306" w:rsidRPr="003469F4" w:rsidRDefault="003F4306" w:rsidP="00544ED9">
            <w:pPr>
              <w:pStyle w:val="Textoencaja"/>
              <w:numPr>
                <w:ilvl w:val="0"/>
                <w:numId w:val="10"/>
              </w:numPr>
              <w:ind w:left="340" w:hanging="142"/>
            </w:pPr>
            <w:hyperlink r:id="rId101" w:history="1">
              <w:r w:rsidRPr="003469F4">
                <w:rPr>
                  <w:rStyle w:val="Hipervnculo"/>
                </w:rPr>
                <w:t>Reglamento de Estudios de Doctorado de la Universidad de Vigo</w:t>
              </w:r>
            </w:hyperlink>
            <w:r w:rsidRPr="003469F4">
              <w:t>.</w:t>
            </w:r>
          </w:p>
          <w:p w14:paraId="4111E1EE" w14:textId="77777777" w:rsidR="00B42335" w:rsidRPr="003469F4" w:rsidRDefault="00B42335" w:rsidP="00544ED9">
            <w:pPr>
              <w:pStyle w:val="Textoencaja"/>
              <w:numPr>
                <w:ilvl w:val="0"/>
                <w:numId w:val="10"/>
              </w:numPr>
              <w:ind w:left="340" w:hanging="142"/>
            </w:pPr>
            <w:hyperlink r:id="rId102" w:history="1">
              <w:r w:rsidRPr="003469F4">
                <w:rPr>
                  <w:rStyle w:val="Hipervnculo"/>
                </w:rPr>
                <w:t>Guía de buenas prácticas para la dirección de tesis de doctorado.</w:t>
              </w:r>
            </w:hyperlink>
          </w:p>
          <w:p w14:paraId="1ECB9ACD" w14:textId="444C5498" w:rsidR="00DB6FF3" w:rsidRPr="003469F4" w:rsidRDefault="00DB6FF3" w:rsidP="00544ED9">
            <w:pPr>
              <w:pStyle w:val="Textoencaja"/>
              <w:numPr>
                <w:ilvl w:val="0"/>
                <w:numId w:val="10"/>
              </w:numPr>
              <w:ind w:left="340" w:hanging="142"/>
            </w:pPr>
            <w:hyperlink r:id="rId103" w:history="1">
              <w:r w:rsidRPr="003469F4">
                <w:rPr>
                  <w:rStyle w:val="Hipervnculo"/>
                </w:rPr>
                <w:t>Reglamento de Estudios de Doctorado de la Universidad de Santiago de Compostela.</w:t>
              </w:r>
            </w:hyperlink>
          </w:p>
          <w:p w14:paraId="666010F5" w14:textId="1EBFA7C0" w:rsidR="002330AA" w:rsidRPr="003469F4" w:rsidRDefault="002330AA" w:rsidP="00544ED9">
            <w:pPr>
              <w:pStyle w:val="Textoencaja"/>
              <w:numPr>
                <w:ilvl w:val="0"/>
                <w:numId w:val="10"/>
              </w:numPr>
              <w:ind w:left="340" w:hanging="142"/>
            </w:pPr>
            <w:hyperlink r:id="rId104" w:history="1">
              <w:r w:rsidRPr="003469F4">
                <w:rPr>
                  <w:rStyle w:val="Hipervnculo"/>
                </w:rPr>
                <w:t>Reglamento de Estudios de Doctorado de la Universidad de A Coruña.</w:t>
              </w:r>
            </w:hyperlink>
          </w:p>
          <w:p w14:paraId="2DD0089A" w14:textId="49ED7513" w:rsidR="001210A6" w:rsidRPr="003469F4" w:rsidRDefault="001210A6" w:rsidP="00544ED9">
            <w:pPr>
              <w:pStyle w:val="Textoencaja"/>
              <w:numPr>
                <w:ilvl w:val="0"/>
                <w:numId w:val="10"/>
              </w:numPr>
              <w:ind w:left="340" w:hanging="142"/>
            </w:pPr>
            <w:hyperlink r:id="rId105" w:history="1">
              <w:r w:rsidRPr="003469F4">
                <w:rPr>
                  <w:rStyle w:val="Hipervnculo"/>
                </w:rPr>
                <w:t>Guía de buenas prácticas para elaboración y dirección de tesis de la U. de A Coruña.</w:t>
              </w:r>
            </w:hyperlink>
          </w:p>
          <w:p w14:paraId="11C948FA" w14:textId="506E8138" w:rsidR="003F4306" w:rsidRPr="003469F4" w:rsidRDefault="003F4306" w:rsidP="004968B3">
            <w:pPr>
              <w:pStyle w:val="Textoencaja"/>
            </w:pPr>
          </w:p>
          <w:p w14:paraId="3A601677" w14:textId="2ABD3015" w:rsidR="001819AF" w:rsidRPr="003469F4" w:rsidRDefault="001819AF" w:rsidP="004968B3">
            <w:pPr>
              <w:pStyle w:val="Textoencaja"/>
            </w:pPr>
            <w:r w:rsidRPr="003469F4">
              <w:t xml:space="preserve">A continuación, se resumen brevemente los principales aspectos de </w:t>
            </w:r>
            <w:r w:rsidR="007123EB" w:rsidRPr="003469F4">
              <w:t xml:space="preserve">los </w:t>
            </w:r>
            <w:r w:rsidRPr="003469F4">
              <w:t>mecanismos</w:t>
            </w:r>
            <w:r w:rsidR="007123EB" w:rsidRPr="003469F4">
              <w:t xml:space="preserve"> de supervisión de tesis</w:t>
            </w:r>
            <w:r w:rsidRPr="003469F4">
              <w:t>:</w:t>
            </w:r>
          </w:p>
          <w:p w14:paraId="2C16D006" w14:textId="77777777" w:rsidR="001819AF" w:rsidRPr="003469F4" w:rsidRDefault="001819AF" w:rsidP="004968B3">
            <w:pPr>
              <w:pStyle w:val="Textoencaja"/>
            </w:pPr>
          </w:p>
          <w:p w14:paraId="5E7703C1" w14:textId="4ED3AA60" w:rsidR="003F4306" w:rsidRPr="003469F4" w:rsidRDefault="003F4306" w:rsidP="004968B3">
            <w:pPr>
              <w:pStyle w:val="Textoencaja"/>
              <w:rPr>
                <w:b/>
                <w:bCs/>
              </w:rPr>
            </w:pPr>
            <w:r w:rsidRPr="003469F4">
              <w:rPr>
                <w:b/>
                <w:bCs/>
              </w:rPr>
              <w:t>Comisión Académica del Programa de Doctorado (CAPD)</w:t>
            </w:r>
          </w:p>
          <w:p w14:paraId="3FA56F6C" w14:textId="4B3EEF70" w:rsidR="003F4306" w:rsidRPr="003469F4" w:rsidRDefault="00D2638F" w:rsidP="00AD603B">
            <w:pPr>
              <w:pStyle w:val="Textoencaja"/>
            </w:pPr>
            <w:r w:rsidRPr="003469F4">
              <w:t>El órgano de coordinación del programa de doctorado es la Comisión Académica del Programa de Doctorado (CAPD) y es responsable del diseño, implantación, actualización, organización, calidad y coordinación del citado programa.</w:t>
            </w:r>
            <w:r w:rsidR="003F4306" w:rsidRPr="003469F4">
              <w:t xml:space="preserve"> La CAPD también es responsable del seguimiento del avance de la investigación, formación y autorización del depósito de la tesis de cada estudiante de doctorado.</w:t>
            </w:r>
          </w:p>
          <w:p w14:paraId="4D265CED" w14:textId="77777777" w:rsidR="00FA5E39" w:rsidRPr="003469F4" w:rsidRDefault="003F4306" w:rsidP="00FA5E39">
            <w:pPr>
              <w:pStyle w:val="Textoencaja"/>
            </w:pPr>
            <w:r w:rsidRPr="003469F4">
              <w:t>La composición de la CAPD</w:t>
            </w:r>
            <w:r w:rsidR="00CB314C" w:rsidRPr="003469F4">
              <w:t xml:space="preserve"> y sus competencias, junto con </w:t>
            </w:r>
            <w:r w:rsidRPr="003469F4">
              <w:t>los requisitos para ser coordinador</w:t>
            </w:r>
            <w:r w:rsidR="006F7E8D" w:rsidRPr="003469F4">
              <w:t xml:space="preserve"> </w:t>
            </w:r>
            <w:r w:rsidRPr="003469F4">
              <w:t xml:space="preserve">del programa de doctorado se detallan en los artículos 4, 5 y 6 del </w:t>
            </w:r>
            <w:hyperlink r:id="rId106" w:history="1">
              <w:r w:rsidRPr="003469F4">
                <w:rPr>
                  <w:rStyle w:val="Hipervnculo"/>
                </w:rPr>
                <w:t>Reglamento de Estudios de Doctorado de la Universidad de Vigo</w:t>
              </w:r>
            </w:hyperlink>
            <w:r w:rsidR="00FA5E39" w:rsidRPr="003469F4">
              <w:t xml:space="preserve"> y en los correspondientes reglamentos de la USC y la UDC.</w:t>
            </w:r>
          </w:p>
          <w:p w14:paraId="769F165C" w14:textId="77777777" w:rsidR="00AD603B" w:rsidRPr="003469F4" w:rsidRDefault="00AD603B" w:rsidP="00AD603B">
            <w:pPr>
              <w:pStyle w:val="Textoencaja"/>
            </w:pPr>
          </w:p>
          <w:p w14:paraId="70D64B90" w14:textId="43872673" w:rsidR="00B52298" w:rsidRPr="003469F4" w:rsidRDefault="00B52298" w:rsidP="00B52298">
            <w:pPr>
              <w:pStyle w:val="Textoencaja"/>
              <w:rPr>
                <w:b/>
                <w:bCs/>
              </w:rPr>
            </w:pPr>
            <w:r w:rsidRPr="003469F4">
              <w:rPr>
                <w:b/>
                <w:bCs/>
              </w:rPr>
              <w:t xml:space="preserve">Profesorado del </w:t>
            </w:r>
            <w:r w:rsidR="006F6795" w:rsidRPr="003469F4">
              <w:rPr>
                <w:b/>
                <w:bCs/>
              </w:rPr>
              <w:t>p</w:t>
            </w:r>
            <w:r w:rsidRPr="003469F4">
              <w:rPr>
                <w:b/>
                <w:bCs/>
              </w:rPr>
              <w:t xml:space="preserve">rograma de </w:t>
            </w:r>
            <w:r w:rsidR="006F6795" w:rsidRPr="003469F4">
              <w:rPr>
                <w:b/>
                <w:bCs/>
              </w:rPr>
              <w:t>d</w:t>
            </w:r>
            <w:r w:rsidRPr="003469F4">
              <w:rPr>
                <w:b/>
                <w:bCs/>
              </w:rPr>
              <w:t>octorado</w:t>
            </w:r>
          </w:p>
          <w:p w14:paraId="0E90D06C" w14:textId="74E7858D" w:rsidR="00B52298" w:rsidRPr="003469F4" w:rsidRDefault="00B52298" w:rsidP="004968B3">
            <w:pPr>
              <w:pStyle w:val="Textoencaja"/>
            </w:pPr>
            <w:r w:rsidRPr="003469F4">
              <w:t>De acuerdo con el artículo 7 del Reglamento de Estudios de Doctorado de la Universidad de Vigo</w:t>
            </w:r>
            <w:r w:rsidR="000C57B1" w:rsidRPr="003469F4">
              <w:t xml:space="preserve"> y en los correspondientes reglamentos de la USC y la UDC </w:t>
            </w:r>
            <w:r w:rsidRPr="003469F4">
              <w:t>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3469F4" w:rsidRDefault="00B52298" w:rsidP="004968B3">
            <w:pPr>
              <w:pStyle w:val="Textoencaja"/>
            </w:pPr>
          </w:p>
          <w:p w14:paraId="29064906" w14:textId="117B2B46" w:rsidR="00B52298" w:rsidRPr="003469F4" w:rsidRDefault="00996B46" w:rsidP="00B52298">
            <w:pPr>
              <w:pStyle w:val="Textoencaja"/>
              <w:rPr>
                <w:b/>
                <w:bCs/>
              </w:rPr>
            </w:pPr>
            <w:r w:rsidRPr="003469F4">
              <w:rPr>
                <w:b/>
                <w:bCs/>
              </w:rPr>
              <w:t xml:space="preserve">Tutoría </w:t>
            </w:r>
            <w:r w:rsidR="00B52298" w:rsidRPr="003469F4">
              <w:rPr>
                <w:b/>
                <w:bCs/>
              </w:rPr>
              <w:t xml:space="preserve">del </w:t>
            </w:r>
            <w:r w:rsidR="006F6795" w:rsidRPr="003469F4">
              <w:rPr>
                <w:b/>
                <w:bCs/>
              </w:rPr>
              <w:t>p</w:t>
            </w:r>
            <w:r w:rsidR="00B52298" w:rsidRPr="003469F4">
              <w:rPr>
                <w:b/>
                <w:bCs/>
              </w:rPr>
              <w:t xml:space="preserve">rograma de </w:t>
            </w:r>
            <w:r w:rsidR="006F6795" w:rsidRPr="003469F4">
              <w:rPr>
                <w:b/>
                <w:bCs/>
              </w:rPr>
              <w:t>d</w:t>
            </w:r>
            <w:r w:rsidR="00B52298" w:rsidRPr="003469F4">
              <w:rPr>
                <w:b/>
                <w:bCs/>
              </w:rPr>
              <w:t>octorado</w:t>
            </w:r>
          </w:p>
          <w:p w14:paraId="023E1229" w14:textId="4BDDBA87" w:rsidR="00034045" w:rsidRPr="003469F4" w:rsidRDefault="00B52298" w:rsidP="00B52298">
            <w:pPr>
              <w:pStyle w:val="Textoencaja"/>
            </w:pPr>
            <w:r w:rsidRPr="003469F4">
              <w:t xml:space="preserve">La admisión definitiva en el </w:t>
            </w:r>
            <w:r w:rsidR="006F6795" w:rsidRPr="003469F4">
              <w:t>p</w:t>
            </w:r>
            <w:r w:rsidRPr="003469F4">
              <w:t xml:space="preserve">rograma de </w:t>
            </w:r>
            <w:r w:rsidR="006F6795" w:rsidRPr="003469F4">
              <w:t>d</w:t>
            </w:r>
            <w:r w:rsidRPr="003469F4">
              <w:t>octorado lleva la asignación de un</w:t>
            </w:r>
            <w:r w:rsidR="00B06854" w:rsidRPr="003469F4">
              <w:t>/una t</w:t>
            </w:r>
            <w:r w:rsidRPr="003469F4">
              <w:t>utor</w:t>
            </w:r>
            <w:r w:rsidR="00B06854" w:rsidRPr="003469F4">
              <w:t>/a</w:t>
            </w:r>
            <w:r w:rsidRPr="003469F4">
              <w:t>, designado por la CAPD</w:t>
            </w:r>
            <w:r w:rsidR="00B06854" w:rsidRPr="003469F4">
              <w:t xml:space="preserve"> y que debe cumplir los requisitos indicados en el artículo 9 del </w:t>
            </w:r>
            <w:hyperlink r:id="rId107" w:history="1">
              <w:r w:rsidR="00B06854" w:rsidRPr="003469F4">
                <w:rPr>
                  <w:rStyle w:val="Hipervnculo"/>
                </w:rPr>
                <w:t>Reglamento de Estudios de Doctorado de la Universidad de Vigo</w:t>
              </w:r>
            </w:hyperlink>
            <w:r w:rsidR="000C57B1" w:rsidRPr="003469F4">
              <w:t xml:space="preserve"> y en los correspondientes reglamentos de la USC y la UDC.</w:t>
            </w:r>
          </w:p>
          <w:p w14:paraId="6CE07223" w14:textId="063CF12C" w:rsidR="00034045" w:rsidRPr="003469F4" w:rsidRDefault="00B52298" w:rsidP="00B52298">
            <w:pPr>
              <w:pStyle w:val="Textoencaja"/>
            </w:pPr>
            <w:r w:rsidRPr="003469F4">
              <w:t>Con carácter general, la persona tutora tendrá c</w:t>
            </w:r>
            <w:r w:rsidR="00B06854" w:rsidRPr="003469F4">
              <w:t xml:space="preserve">omo funciones: (i) velar por la </w:t>
            </w:r>
            <w:r w:rsidRPr="003469F4">
              <w:t>interacción del/de la</w:t>
            </w:r>
            <w:r w:rsidR="00B06854" w:rsidRPr="003469F4">
              <w:t xml:space="preserve"> </w:t>
            </w:r>
            <w:r w:rsidRPr="003469F4">
              <w:t xml:space="preserve">doctorando/a con la </w:t>
            </w:r>
            <w:r w:rsidR="00B06854" w:rsidRPr="003469F4">
              <w:t xml:space="preserve">CAPD </w:t>
            </w:r>
            <w:r w:rsidRPr="003469F4">
              <w:t>y, conjuntamente, con el/la</w:t>
            </w:r>
            <w:r w:rsidR="00B06854" w:rsidRPr="003469F4">
              <w:t xml:space="preserve"> </w:t>
            </w:r>
            <w:r w:rsidRPr="003469F4">
              <w:t xml:space="preserve">Director/a de la tesis; y (ii) velar por la adecuación a las líneas del </w:t>
            </w:r>
            <w:r w:rsidR="006F6795" w:rsidRPr="003469F4">
              <w:t>p</w:t>
            </w:r>
            <w:r w:rsidRPr="003469F4">
              <w:t>rograma de la formación y la</w:t>
            </w:r>
            <w:r w:rsidR="00B06854" w:rsidRPr="003469F4">
              <w:t xml:space="preserve"> </w:t>
            </w:r>
            <w:r w:rsidRPr="003469F4">
              <w:t>actividad investigadora del doctorando/a.</w:t>
            </w:r>
            <w:r w:rsidR="009A343E" w:rsidRPr="003469F4">
              <w:t xml:space="preserve"> </w:t>
            </w:r>
          </w:p>
          <w:p w14:paraId="0560745C" w14:textId="73FA8580" w:rsidR="00B52298" w:rsidRPr="003469F4" w:rsidRDefault="00B52298" w:rsidP="00B52298">
            <w:pPr>
              <w:pStyle w:val="Textoencaja"/>
            </w:pPr>
            <w:r w:rsidRPr="003469F4">
              <w:t xml:space="preserve">La </w:t>
            </w:r>
            <w:r w:rsidR="00B06854" w:rsidRPr="003469F4">
              <w:t>CAPD</w:t>
            </w:r>
            <w:r w:rsidRPr="003469F4">
              <w:t>, oído el/la doctorando/a, podrá modificar el</w:t>
            </w:r>
            <w:r w:rsidR="00B06854" w:rsidRPr="003469F4">
              <w:t xml:space="preserve"> nombramiento del t</w:t>
            </w:r>
            <w:r w:rsidRPr="003469F4">
              <w:t>utor/a en cualquier momento del período de realización del doctorado, siempre</w:t>
            </w:r>
            <w:r w:rsidR="00B06854" w:rsidRPr="003469F4">
              <w:t xml:space="preserve"> </w:t>
            </w:r>
            <w:r w:rsidRPr="003469F4">
              <w:t>que concurran razones justificadas.</w:t>
            </w:r>
          </w:p>
          <w:p w14:paraId="5D0F3FC1" w14:textId="545DDE98" w:rsidR="005A5FC5" w:rsidRPr="003469F4" w:rsidRDefault="005A5FC5" w:rsidP="00B52298">
            <w:pPr>
              <w:pStyle w:val="Textoencaja"/>
            </w:pPr>
          </w:p>
          <w:p w14:paraId="04DD18B9" w14:textId="63DC6CA4" w:rsidR="005A5FC5" w:rsidRPr="003469F4" w:rsidRDefault="00996B46" w:rsidP="005A5FC5">
            <w:pPr>
              <w:pStyle w:val="Textoencaja"/>
              <w:rPr>
                <w:b/>
                <w:bCs/>
              </w:rPr>
            </w:pPr>
            <w:r w:rsidRPr="003469F4">
              <w:rPr>
                <w:b/>
                <w:bCs/>
              </w:rPr>
              <w:t xml:space="preserve">Dirección de la tesis </w:t>
            </w:r>
            <w:r w:rsidR="006F7E8D" w:rsidRPr="003469F4">
              <w:rPr>
                <w:b/>
                <w:bCs/>
              </w:rPr>
              <w:t>doctoral</w:t>
            </w:r>
          </w:p>
          <w:p w14:paraId="17269BF9" w14:textId="78A79397" w:rsidR="00034045" w:rsidRPr="003469F4" w:rsidRDefault="005A5FC5" w:rsidP="00B52298">
            <w:pPr>
              <w:pStyle w:val="Textoencaja"/>
            </w:pPr>
            <w:r w:rsidRPr="003469F4">
              <w:t>En un plazo máximo de tres meses desde su matr</w:t>
            </w:r>
            <w:r w:rsidR="005760F8" w:rsidRPr="003469F4">
              <w:t xml:space="preserve">iculación, la CAPD asignará </w:t>
            </w:r>
            <w:r w:rsidRPr="003469F4">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rsidRPr="003469F4">
              <w:t>el</w:t>
            </w:r>
            <w:r w:rsidRPr="003469F4">
              <w:t>/</w:t>
            </w:r>
            <w:r w:rsidR="006F6795" w:rsidRPr="003469F4">
              <w:t>l</w:t>
            </w:r>
            <w:r w:rsidRPr="003469F4">
              <w:t xml:space="preserve">a doctorando/a. </w:t>
            </w:r>
          </w:p>
          <w:p w14:paraId="5D483F0D" w14:textId="020A166D" w:rsidR="00FA5E39" w:rsidRPr="003469F4" w:rsidRDefault="005A5FC5" w:rsidP="00B52298">
            <w:pPr>
              <w:pStyle w:val="Textoencaja"/>
            </w:pPr>
            <w:r w:rsidRPr="003469F4">
              <w:t>Podrá ser director/a de la tesis cualquier doctor/a español/a o extranjero/a, con experiencia investigadora acreditada seg</w:t>
            </w:r>
            <w:r w:rsidR="009A343E" w:rsidRPr="003469F4">
              <w:t xml:space="preserve">ún lo </w:t>
            </w:r>
            <w:r w:rsidRPr="003469F4">
              <w:t>indicado en el artículo</w:t>
            </w:r>
            <w:r w:rsidR="005760F8" w:rsidRPr="003469F4">
              <w:t xml:space="preserve"> 8 del </w:t>
            </w:r>
            <w:hyperlink r:id="rId108" w:history="1">
              <w:r w:rsidR="005760F8" w:rsidRPr="003469F4">
                <w:rPr>
                  <w:rStyle w:val="Hipervnculo"/>
                </w:rPr>
                <w:t>Reglamento de Estudios de Doctorado de la Universidad de Vigo</w:t>
              </w:r>
            </w:hyperlink>
            <w:r w:rsidR="002D31D3" w:rsidRPr="003469F4">
              <w:t xml:space="preserve"> y </w:t>
            </w:r>
            <w:r w:rsidR="00FA5E39" w:rsidRPr="003469F4">
              <w:t>en l</w:t>
            </w:r>
            <w:r w:rsidR="002D31D3" w:rsidRPr="003469F4">
              <w:t>os correspondientes reglamentos de la USC y la UDC</w:t>
            </w:r>
            <w:r w:rsidR="005760F8" w:rsidRPr="003469F4">
              <w:t>.</w:t>
            </w:r>
          </w:p>
          <w:p w14:paraId="4E673F04" w14:textId="77777777" w:rsidR="00875D40" w:rsidRPr="003469F4" w:rsidRDefault="009A343E" w:rsidP="00875D40">
            <w:pPr>
              <w:pStyle w:val="Textoencaja"/>
            </w:pPr>
            <w:r w:rsidRPr="003469F4">
              <w:t xml:space="preserve">La CAPD, oído el/la doctorando/a, podrá modificar el nombramiento de la persona </w:t>
            </w:r>
            <w:r w:rsidR="006F6795" w:rsidRPr="003469F4">
              <w:t>d</w:t>
            </w:r>
            <w:r w:rsidRPr="003469F4">
              <w:t xml:space="preserve">irectora de </w:t>
            </w:r>
            <w:r w:rsidR="006F6795" w:rsidRPr="003469F4">
              <w:t>t</w:t>
            </w:r>
            <w:r w:rsidRPr="003469F4">
              <w:t>esis</w:t>
            </w:r>
            <w:r w:rsidR="00034045" w:rsidRPr="003469F4">
              <w:t xml:space="preserve"> de acuerdo con las condiciones y procedimiento indicados en el artículo 10 del </w:t>
            </w:r>
            <w:hyperlink r:id="rId109" w:history="1">
              <w:r w:rsidR="00034045" w:rsidRPr="003469F4">
                <w:rPr>
                  <w:rStyle w:val="Hipervnculo"/>
                </w:rPr>
                <w:t>Reglamento de Estudios de Doctorado de la Universidad de Vigo</w:t>
              </w:r>
            </w:hyperlink>
            <w:r w:rsidR="00875D40" w:rsidRPr="003469F4">
              <w:t xml:space="preserve"> y en los correspondientes reglamentos de la USC y la UDC.</w:t>
            </w:r>
          </w:p>
          <w:p w14:paraId="2A25D91D" w14:textId="33E29404" w:rsidR="009A343E" w:rsidRPr="003469F4" w:rsidRDefault="00034045" w:rsidP="00034045">
            <w:pPr>
              <w:pStyle w:val="Textoencaja"/>
            </w:pPr>
            <w:r w:rsidRPr="003469F4">
              <w:t xml:space="preserve">El artículo 10 también establece que, de forma general, una </w:t>
            </w:r>
            <w:r w:rsidR="009A343E" w:rsidRPr="003469F4">
              <w:t>tesis podrá ser codirigida</w:t>
            </w:r>
            <w:r w:rsidRPr="003469F4">
              <w:t xml:space="preserve"> </w:t>
            </w:r>
            <w:r w:rsidR="009A343E" w:rsidRPr="003469F4">
              <w:t xml:space="preserve">por un máximo de dos personas, </w:t>
            </w:r>
            <w:r w:rsidRPr="003469F4">
              <w:t>e indica las condiciones y procedimiento para que puedan ser tres los directores de la tesis</w:t>
            </w:r>
            <w:r w:rsidR="009A343E" w:rsidRPr="003469F4">
              <w:t xml:space="preserve">. </w:t>
            </w:r>
          </w:p>
          <w:p w14:paraId="4732DED4" w14:textId="77777777" w:rsidR="00522705" w:rsidRPr="003469F4" w:rsidRDefault="00034045" w:rsidP="00522705">
            <w:pPr>
              <w:pStyle w:val="Textoencaja"/>
            </w:pPr>
            <w:r w:rsidRPr="003469F4">
              <w:t xml:space="preserve">La asignación de tutor/a recaerá preferentemente en alguna de las personas directoras y se nombrará un tutor/a diferente en el caso de </w:t>
            </w:r>
            <w:r w:rsidR="006F6795" w:rsidRPr="003469F4">
              <w:t xml:space="preserve">que los/las directores/as </w:t>
            </w:r>
            <w:r w:rsidRPr="003469F4">
              <w:t xml:space="preserve">no cumplan los requisitos establecidos del artículo 9 del </w:t>
            </w:r>
            <w:hyperlink r:id="rId110" w:history="1">
              <w:r w:rsidRPr="003469F4">
                <w:rPr>
                  <w:rStyle w:val="Hipervnculo"/>
                </w:rPr>
                <w:t>Reglamento de Estudios de Doctorado de la Universidad de Vigo</w:t>
              </w:r>
            </w:hyperlink>
            <w:r w:rsidR="00522705" w:rsidRPr="003469F4">
              <w:t xml:space="preserve"> y en los correspondientes reglamentos de la USC y la UDC.</w:t>
            </w:r>
          </w:p>
          <w:p w14:paraId="1C87AE24" w14:textId="39934246" w:rsidR="00034045" w:rsidRPr="003469F4" w:rsidRDefault="00034045" w:rsidP="00310946">
            <w:pPr>
              <w:pStyle w:val="Textoencaja"/>
            </w:pPr>
          </w:p>
          <w:p w14:paraId="3C9EBD03" w14:textId="2AE2C81F" w:rsidR="00034045" w:rsidRPr="003469F4" w:rsidRDefault="00034045" w:rsidP="00034045">
            <w:pPr>
              <w:pStyle w:val="Textoencaja"/>
            </w:pPr>
            <w:r w:rsidRPr="003469F4">
              <w:t xml:space="preserve">Se considerará </w:t>
            </w:r>
            <w:r w:rsidR="006F6795" w:rsidRPr="003469F4">
              <w:t>“</w:t>
            </w:r>
            <w:r w:rsidRPr="003469F4">
              <w:t>persona o perfil autorizado</w:t>
            </w:r>
            <w:r w:rsidR="006F6795" w:rsidRPr="003469F4">
              <w:t>”</w:t>
            </w:r>
            <w:r w:rsidRPr="003469F4">
              <w:t xml:space="preserve"> </w:t>
            </w:r>
            <w:r w:rsidR="006F6795" w:rsidRPr="003469F4">
              <w:t xml:space="preserve">a la persona tutora o directora perteneciente a </w:t>
            </w:r>
            <w:r w:rsidRPr="003469F4">
              <w:t xml:space="preserve">la </w:t>
            </w:r>
            <w:r w:rsidR="006F6795" w:rsidRPr="003469F4">
              <w:t>U</w:t>
            </w:r>
            <w:r w:rsidR="00313A2A" w:rsidRPr="003469F4">
              <w:t xml:space="preserve">. </w:t>
            </w:r>
            <w:r w:rsidR="006F6795" w:rsidRPr="003469F4">
              <w:t>de Vigo</w:t>
            </w:r>
            <w:r w:rsidR="00522705" w:rsidRPr="003469F4">
              <w:t>, la U. de Santiago de Compostela o la U. de A Coruña</w:t>
            </w:r>
            <w:r w:rsidR="006F6795" w:rsidRPr="003469F4">
              <w:t xml:space="preserve"> </w:t>
            </w:r>
            <w:r w:rsidRPr="003469F4">
              <w:t>habilitad</w:t>
            </w:r>
            <w:r w:rsidR="006F6795" w:rsidRPr="003469F4">
              <w:t>a</w:t>
            </w:r>
            <w:r w:rsidRPr="003469F4">
              <w:t xml:space="preserve"> </w:t>
            </w:r>
            <w:r w:rsidR="00996B46" w:rsidRPr="003469F4">
              <w:t xml:space="preserve">por </w:t>
            </w:r>
            <w:r w:rsidRPr="003469F4">
              <w:t>la CAPD para trasladar todos los informes de evaluación</w:t>
            </w:r>
            <w:r w:rsidR="00996B46" w:rsidRPr="003469F4">
              <w:t xml:space="preserve"> </w:t>
            </w:r>
            <w:r w:rsidRPr="003469F4">
              <w:t xml:space="preserve">o gestiones a través de la plataforma informática de </w:t>
            </w:r>
            <w:r w:rsidR="00522705" w:rsidRPr="003469F4">
              <w:t>cada</w:t>
            </w:r>
            <w:r w:rsidRPr="003469F4">
              <w:t xml:space="preserve"> universidad. Este perfil autorizado</w:t>
            </w:r>
            <w:r w:rsidR="00996B46" w:rsidRPr="003469F4">
              <w:t xml:space="preserve"> </w:t>
            </w:r>
            <w:r w:rsidR="005E0F50">
              <w:t>firmará</w:t>
            </w:r>
            <w:r w:rsidR="005E0F50" w:rsidRPr="003469F4">
              <w:t xml:space="preserve"> </w:t>
            </w:r>
            <w:r w:rsidR="00B42335" w:rsidRPr="003469F4">
              <w:t>e</w:t>
            </w:r>
            <w:r w:rsidRPr="003469F4">
              <w:t>l compromiso de supervisión, el plan de investigación</w:t>
            </w:r>
            <w:r w:rsidR="005E0F50">
              <w:t xml:space="preserve"> y formación</w:t>
            </w:r>
            <w:r w:rsidRPr="003469F4">
              <w:t>, el documento de actividades, la evaluación</w:t>
            </w:r>
            <w:r w:rsidR="00996B46" w:rsidRPr="003469F4">
              <w:t xml:space="preserve"> </w:t>
            </w:r>
            <w:r w:rsidRPr="003469F4">
              <w:t>anual, las solicitudes de prórroga, las solicitudes de estadía y, por último, la tesis para</w:t>
            </w:r>
            <w:r w:rsidR="00996B46" w:rsidRPr="003469F4">
              <w:t xml:space="preserve"> </w:t>
            </w:r>
            <w:r w:rsidRPr="003469F4">
              <w:t>presentarla.</w:t>
            </w:r>
          </w:p>
          <w:p w14:paraId="46C81A24" w14:textId="77777777" w:rsidR="00034045" w:rsidRPr="003469F4" w:rsidRDefault="00034045" w:rsidP="00310946">
            <w:pPr>
              <w:pStyle w:val="Textoencaja"/>
            </w:pPr>
          </w:p>
          <w:p w14:paraId="046C8C19" w14:textId="0D4DB6A7" w:rsidR="002C3A34" w:rsidRPr="003469F4" w:rsidRDefault="00310946" w:rsidP="002C3A34">
            <w:pPr>
              <w:pStyle w:val="Textoencaja"/>
            </w:pPr>
            <w:r w:rsidRPr="003469F4">
              <w:t xml:space="preserve">Finalmente, la </w:t>
            </w:r>
            <w:hyperlink r:id="rId111" w:history="1">
              <w:r w:rsidR="00996B46" w:rsidRPr="003469F4">
                <w:rPr>
                  <w:rStyle w:val="Hipervnculo"/>
                </w:rPr>
                <w:t>Guía de buenas prácticas para la dirección de tesis de doctorado</w:t>
              </w:r>
            </w:hyperlink>
            <w:r w:rsidR="00996B46" w:rsidRPr="003469F4">
              <w:t xml:space="preserve"> </w:t>
            </w:r>
            <w:r w:rsidRPr="003469F4">
              <w:t xml:space="preserve">de la </w:t>
            </w:r>
            <w:r w:rsidR="00996B46" w:rsidRPr="003469F4">
              <w:t>EIDO</w:t>
            </w:r>
            <w:r w:rsidR="00300985" w:rsidRPr="003469F4">
              <w:t xml:space="preserve"> y </w:t>
            </w:r>
            <w:hyperlink r:id="rId112" w:history="1">
              <w:r w:rsidR="00300985" w:rsidRPr="003469F4">
                <w:rPr>
                  <w:rStyle w:val="Hipervnculo"/>
                </w:rPr>
                <w:t xml:space="preserve">de la </w:t>
              </w:r>
              <w:r w:rsidR="00D14FEB" w:rsidRPr="003469F4">
                <w:rPr>
                  <w:rStyle w:val="Hipervnculo"/>
                </w:rPr>
                <w:t>EDI</w:t>
              </w:r>
              <w:r w:rsidR="00300985" w:rsidRPr="003469F4">
                <w:rPr>
                  <w:rStyle w:val="Hipervnculo"/>
                </w:rPr>
                <w:t>UDC</w:t>
              </w:r>
            </w:hyperlink>
            <w:r w:rsidR="00996B46" w:rsidRPr="003469F4">
              <w:t xml:space="preserve"> establece</w:t>
            </w:r>
            <w:r w:rsidR="00300985" w:rsidRPr="003469F4">
              <w:t>n</w:t>
            </w:r>
            <w:r w:rsidR="00996B46" w:rsidRPr="003469F4">
              <w:t xml:space="preserve"> una serie de recomendaciones que deber ser asumidas por las partes involucradas en la realización de una tesis y complementa las </w:t>
            </w:r>
            <w:r w:rsidRPr="003469F4">
              <w:t>normativa</w:t>
            </w:r>
            <w:r w:rsidR="00996B46" w:rsidRPr="003469F4">
              <w:t>s</w:t>
            </w:r>
            <w:r w:rsidRPr="003469F4">
              <w:t xml:space="preserve"> vigente</w:t>
            </w:r>
            <w:r w:rsidR="00996B46" w:rsidRPr="003469F4">
              <w:t>s</w:t>
            </w:r>
            <w:r w:rsidRPr="003469F4">
              <w:t>.</w:t>
            </w:r>
          </w:p>
        </w:tc>
      </w:tr>
    </w:tbl>
    <w:p w14:paraId="35858400" w14:textId="77777777" w:rsidR="002C3A34" w:rsidRPr="003469F4" w:rsidRDefault="002C3A34" w:rsidP="002C3A34">
      <w:pPr>
        <w:pStyle w:val="Textoindependiente"/>
      </w:pPr>
    </w:p>
    <w:p w14:paraId="1B81CD67" w14:textId="77777777" w:rsidR="00AA1E07" w:rsidRPr="003469F4" w:rsidRDefault="00AA1E07" w:rsidP="00AA1E07">
      <w:pPr>
        <w:pStyle w:val="Textoindependiente"/>
        <w:jc w:val="both"/>
        <w:rPr>
          <w:rFonts w:asciiTheme="minorHAnsi" w:hAnsiTheme="minorHAnsi" w:cstheme="minorHAnsi"/>
        </w:rPr>
      </w:pPr>
    </w:p>
    <w:p w14:paraId="5DB19CA4"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4BFAC02D" w14:textId="77777777" w:rsidR="004506EA" w:rsidRPr="003469F4" w:rsidRDefault="004506EA">
      <w:pPr>
        <w:pStyle w:val="Textoindependiente"/>
        <w:spacing w:before="10"/>
        <w:rPr>
          <w:rFonts w:asciiTheme="minorHAnsi" w:hAnsiTheme="minorHAnsi" w:cstheme="minorHAnsi"/>
          <w:b/>
          <w:sz w:val="3"/>
        </w:rPr>
      </w:pPr>
    </w:p>
    <w:p w14:paraId="69FFF2FF" w14:textId="2FC63B76" w:rsidR="00110D91" w:rsidRPr="003469F4" w:rsidRDefault="00110D91" w:rsidP="00110D91">
      <w:pPr>
        <w:pStyle w:val="Seccin11"/>
        <w:rPr>
          <w:color w:val="FFFFFF" w:themeColor="background1"/>
        </w:rPr>
      </w:pPr>
      <w:r w:rsidRPr="003469F4">
        <w:rPr>
          <w:color w:val="FFFFFF" w:themeColor="background1"/>
        </w:rPr>
        <w:t>SEGUIMIENTO</w:t>
      </w:r>
      <w:r w:rsidRPr="003469F4">
        <w:rPr>
          <w:color w:val="FFFFFF" w:themeColor="background1"/>
          <w:spacing w:val="-6"/>
        </w:rPr>
        <w:t xml:space="preserve"> </w:t>
      </w:r>
      <w:r w:rsidRPr="003469F4">
        <w:rPr>
          <w:color w:val="FFFFFF" w:themeColor="background1"/>
        </w:rPr>
        <w:t>DEL</w:t>
      </w:r>
      <w:r w:rsidRPr="003469F4">
        <w:rPr>
          <w:color w:val="FFFFFF" w:themeColor="background1"/>
          <w:spacing w:val="-6"/>
        </w:rPr>
        <w:t xml:space="preserve"> </w:t>
      </w:r>
      <w:r w:rsidRPr="003469F4">
        <w:rPr>
          <w:color w:val="FFFFFF" w:themeColor="background1"/>
        </w:rPr>
        <w:t>DOCTORANDO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35B272F4" w14:textId="77777777" w:rsidTr="00110D91">
        <w:trPr>
          <w:trHeight w:val="282"/>
          <w:jc w:val="center"/>
        </w:trPr>
        <w:tc>
          <w:tcPr>
            <w:tcW w:w="9639" w:type="dxa"/>
            <w:shd w:val="clear" w:color="auto" w:fill="BEBEBE"/>
          </w:tcPr>
          <w:p w14:paraId="4A8A4629" w14:textId="106E13F2" w:rsidR="004506EA" w:rsidRPr="003469F4" w:rsidRDefault="00575EE6" w:rsidP="002C3A34">
            <w:pPr>
              <w:pStyle w:val="TablaTitulo"/>
            </w:pPr>
            <w:r w:rsidRPr="003469F4">
              <w:t>5.2</w:t>
            </w:r>
            <w:r w:rsidRPr="003469F4">
              <w:rPr>
                <w:spacing w:val="-7"/>
              </w:rPr>
              <w:t xml:space="preserve"> </w:t>
            </w:r>
            <w:r w:rsidRPr="003469F4">
              <w:t>SEGUIMIENTO</w:t>
            </w:r>
            <w:r w:rsidRPr="003469F4">
              <w:rPr>
                <w:spacing w:val="-6"/>
              </w:rPr>
              <w:t xml:space="preserve"> </w:t>
            </w:r>
            <w:r w:rsidRPr="003469F4">
              <w:t>DEL</w:t>
            </w:r>
            <w:r w:rsidRPr="003469F4">
              <w:rPr>
                <w:spacing w:val="-6"/>
              </w:rPr>
              <w:t xml:space="preserve"> </w:t>
            </w:r>
            <w:r w:rsidRPr="003469F4">
              <w:t>DOCTORANDO</w:t>
            </w:r>
          </w:p>
        </w:tc>
      </w:tr>
      <w:tr w:rsidR="004506EA" w:rsidRPr="003469F4" w14:paraId="67CBFE12" w14:textId="77777777" w:rsidTr="00110D91">
        <w:trPr>
          <w:trHeight w:val="1701"/>
          <w:jc w:val="center"/>
        </w:trPr>
        <w:tc>
          <w:tcPr>
            <w:tcW w:w="9639" w:type="dxa"/>
          </w:tcPr>
          <w:p w14:paraId="36738B0F" w14:textId="5B231FE9" w:rsidR="00C9369C" w:rsidRPr="003469F4" w:rsidRDefault="00C9369C" w:rsidP="00C9369C">
            <w:pPr>
              <w:pStyle w:val="Textoencaja"/>
            </w:pPr>
            <w:r w:rsidRPr="003469F4">
              <w:t>Los mecanismos de seguimiento del doctorando</w:t>
            </w:r>
            <w:r w:rsidR="006F6795" w:rsidRPr="003469F4">
              <w:t>/a</w:t>
            </w:r>
            <w:r w:rsidRPr="003469F4">
              <w:t xml:space="preserve"> se ajustan a lo establecido en los artículos 11 y 12 del </w:t>
            </w:r>
            <w:hyperlink r:id="rId113" w:history="1">
              <w:r w:rsidRPr="003469F4">
                <w:rPr>
                  <w:rStyle w:val="Hipervnculo"/>
                </w:rPr>
                <w:t>Real Decreto 99/2011</w:t>
              </w:r>
              <w:r w:rsidR="006F7E8D" w:rsidRPr="003469F4">
                <w:rPr>
                  <w:rStyle w:val="Hipervnculo"/>
                </w:rPr>
                <w:t xml:space="preserve">, modificado por el </w:t>
              </w:r>
              <w:r w:rsidRPr="003469F4">
                <w:rPr>
                  <w:rStyle w:val="Hipervnculo"/>
                </w:rPr>
                <w:t>576/2023</w:t>
              </w:r>
            </w:hyperlink>
            <w:r w:rsidRPr="003469F4">
              <w:t>, por el que se regulan las enseñanzas oficiales de doctorado y en las siguientes normativas específicas de la</w:t>
            </w:r>
            <w:r w:rsidR="00D14FEB" w:rsidRPr="003469F4">
              <w:t>s</w:t>
            </w:r>
            <w:r w:rsidRPr="003469F4">
              <w:t xml:space="preserve"> Universidad</w:t>
            </w:r>
            <w:r w:rsidR="00D14FEB" w:rsidRPr="003469F4">
              <w:t>es</w:t>
            </w:r>
            <w:r w:rsidRPr="003469F4">
              <w:t xml:space="preserve"> de Vigo</w:t>
            </w:r>
            <w:r w:rsidR="00D14FEB" w:rsidRPr="003469F4">
              <w:t>, Santiago de Compostela y A Coruña</w:t>
            </w:r>
            <w:r w:rsidRPr="003469F4">
              <w:t>:</w:t>
            </w:r>
          </w:p>
          <w:p w14:paraId="09AA8ABB" w14:textId="77777777" w:rsidR="00C9369C" w:rsidRPr="003469F4" w:rsidRDefault="00C9369C" w:rsidP="00544ED9">
            <w:pPr>
              <w:pStyle w:val="Textoencaja"/>
              <w:numPr>
                <w:ilvl w:val="0"/>
                <w:numId w:val="9"/>
              </w:numPr>
            </w:pPr>
            <w:hyperlink r:id="rId114" w:history="1">
              <w:r w:rsidRPr="003469F4">
                <w:rPr>
                  <w:rStyle w:val="Hipervnculo"/>
                </w:rPr>
                <w:t>Reglamento de Estudios de Doctorado de la Universidad de Vigo</w:t>
              </w:r>
            </w:hyperlink>
            <w:r w:rsidRPr="003469F4">
              <w:t>.</w:t>
            </w:r>
          </w:p>
          <w:p w14:paraId="6E98D7F6" w14:textId="77777777" w:rsidR="00C9369C" w:rsidRPr="003469F4" w:rsidRDefault="00C9369C" w:rsidP="00544ED9">
            <w:pPr>
              <w:pStyle w:val="Textoencaja"/>
              <w:numPr>
                <w:ilvl w:val="0"/>
                <w:numId w:val="9"/>
              </w:numPr>
            </w:pPr>
            <w:hyperlink r:id="rId115" w:history="1">
              <w:r w:rsidRPr="003469F4">
                <w:rPr>
                  <w:rStyle w:val="Hipervnculo"/>
                </w:rPr>
                <w:t>Guía de buenas prácticas para la dirección de tesis de doctorado.</w:t>
              </w:r>
            </w:hyperlink>
          </w:p>
          <w:p w14:paraId="27B2C895" w14:textId="77777777" w:rsidR="00D14FEB" w:rsidRPr="003469F4" w:rsidRDefault="00D14FEB" w:rsidP="00544ED9">
            <w:pPr>
              <w:pStyle w:val="Textoencaja"/>
              <w:numPr>
                <w:ilvl w:val="0"/>
                <w:numId w:val="9"/>
              </w:numPr>
            </w:pPr>
            <w:hyperlink r:id="rId116" w:history="1">
              <w:r w:rsidRPr="003469F4">
                <w:rPr>
                  <w:rStyle w:val="Hipervnculo"/>
                </w:rPr>
                <w:t>Reglamento de Estudios de Doctorado de la Universidad de Santiago de Compostela.</w:t>
              </w:r>
            </w:hyperlink>
          </w:p>
          <w:p w14:paraId="10C5CA22" w14:textId="77777777" w:rsidR="00D14FEB" w:rsidRPr="003469F4" w:rsidRDefault="00D14FEB" w:rsidP="00544ED9">
            <w:pPr>
              <w:pStyle w:val="Textoencaja"/>
              <w:numPr>
                <w:ilvl w:val="0"/>
                <w:numId w:val="9"/>
              </w:numPr>
            </w:pPr>
            <w:hyperlink r:id="rId117" w:history="1">
              <w:r w:rsidRPr="003469F4">
                <w:rPr>
                  <w:rStyle w:val="Hipervnculo"/>
                </w:rPr>
                <w:t>Reglamento de Estudios de Doctorado de la Universidad de A Coruña.</w:t>
              </w:r>
            </w:hyperlink>
          </w:p>
          <w:p w14:paraId="0EE83134" w14:textId="77777777" w:rsidR="00D14FEB" w:rsidRPr="003469F4" w:rsidRDefault="00D14FEB" w:rsidP="00544ED9">
            <w:pPr>
              <w:pStyle w:val="Textoencaja"/>
              <w:numPr>
                <w:ilvl w:val="0"/>
                <w:numId w:val="9"/>
              </w:numPr>
            </w:pPr>
            <w:hyperlink r:id="rId118" w:history="1">
              <w:r w:rsidRPr="003469F4">
                <w:rPr>
                  <w:rStyle w:val="Hipervnculo"/>
                </w:rPr>
                <w:t>Guía de buenas prácticas para elaboración y dirección de tesis de la U. de A Coruña.</w:t>
              </w:r>
            </w:hyperlink>
          </w:p>
          <w:p w14:paraId="78A1E2C3" w14:textId="4BBDD0A9" w:rsidR="00C9369C" w:rsidRPr="003469F4" w:rsidRDefault="00C9369C" w:rsidP="00C9369C">
            <w:pPr>
              <w:pStyle w:val="Textoencaja"/>
            </w:pPr>
          </w:p>
          <w:p w14:paraId="527FA2B6" w14:textId="1CF60842" w:rsidR="001819AF" w:rsidRPr="003469F4" w:rsidRDefault="001819AF" w:rsidP="001819AF">
            <w:pPr>
              <w:pStyle w:val="Textoencaja"/>
            </w:pPr>
            <w:r w:rsidRPr="003469F4">
              <w:t xml:space="preserve">A continuación, se resumen brevemente los principales aspectos de </w:t>
            </w:r>
            <w:r w:rsidR="007123EB" w:rsidRPr="003469F4">
              <w:t xml:space="preserve">los mecanismos de </w:t>
            </w:r>
            <w:r w:rsidR="006F6795" w:rsidRPr="003469F4">
              <w:t>s</w:t>
            </w:r>
            <w:r w:rsidR="007123EB" w:rsidRPr="003469F4">
              <w:t>eguimiento del doctorando</w:t>
            </w:r>
            <w:r w:rsidR="006F6795" w:rsidRPr="003469F4">
              <w:t>/a</w:t>
            </w:r>
            <w:r w:rsidRPr="003469F4">
              <w:t>:</w:t>
            </w:r>
          </w:p>
          <w:p w14:paraId="3C081058" w14:textId="77777777" w:rsidR="001819AF" w:rsidRPr="003469F4" w:rsidRDefault="001819AF" w:rsidP="00C9369C">
            <w:pPr>
              <w:pStyle w:val="Textoencaja"/>
            </w:pPr>
          </w:p>
          <w:p w14:paraId="68A7F988" w14:textId="77777777" w:rsidR="00C9369C" w:rsidRPr="003469F4" w:rsidRDefault="00C9369C" w:rsidP="00C9369C">
            <w:pPr>
              <w:pStyle w:val="Textoencaja"/>
              <w:rPr>
                <w:b/>
                <w:bCs/>
              </w:rPr>
            </w:pPr>
            <w:r w:rsidRPr="003469F4">
              <w:rPr>
                <w:b/>
                <w:bCs/>
              </w:rPr>
              <w:t>Compromiso de supervisión</w:t>
            </w:r>
          </w:p>
          <w:p w14:paraId="4AD343BD" w14:textId="5B7D8D35" w:rsidR="00C9369C" w:rsidRPr="003469F4" w:rsidRDefault="00AD0A0C" w:rsidP="00AD0A0C">
            <w:pPr>
              <w:pStyle w:val="Textoencaja"/>
            </w:pPr>
            <w:r w:rsidRPr="003469F4">
              <w:t xml:space="preserve">El artículo 33 del </w:t>
            </w:r>
            <w:hyperlink r:id="rId119" w:history="1">
              <w:r w:rsidRPr="003469F4">
                <w:rPr>
                  <w:rStyle w:val="Hipervnculo"/>
                </w:rPr>
                <w:t>Reglamento de Estudios de Doctorado de la Universidad de Vigo</w:t>
              </w:r>
            </w:hyperlink>
            <w:r w:rsidRPr="003469F4">
              <w:t xml:space="preserve"> </w:t>
            </w:r>
            <w:r w:rsidR="00766F72" w:rsidRPr="003469F4">
              <w:t>y en los correspondientes reglamentos de la USC y la UDC</w:t>
            </w:r>
            <w:r w:rsidR="000D1BAE" w:rsidRPr="003469F4">
              <w:t xml:space="preserve"> </w:t>
            </w:r>
            <w:r w:rsidRPr="003469F4">
              <w:t>establece</w:t>
            </w:r>
            <w:r w:rsidR="000D1BAE" w:rsidRPr="003469F4">
              <w:t>n</w:t>
            </w:r>
            <w:r w:rsidRPr="003469F4">
              <w:t xml:space="preserve"> que l</w:t>
            </w:r>
            <w:r w:rsidR="00C9369C" w:rsidRPr="003469F4">
              <w:t>as funciones de supervisión, tutela y seguimiento de los/</w:t>
            </w:r>
            <w:r w:rsidR="006F6795" w:rsidRPr="003469F4">
              <w:t>l</w:t>
            </w:r>
            <w:r w:rsidR="00C9369C" w:rsidRPr="003469F4">
              <w:t>as estudiantes se reflejarán en un Compromiso de Supervisión</w:t>
            </w:r>
            <w:r w:rsidR="0013230F" w:rsidRPr="003469F4">
              <w:t xml:space="preserve">, </w:t>
            </w:r>
            <w:r w:rsidR="00374C1B" w:rsidRPr="003469F4">
              <w:t xml:space="preserve">en soporte digital, </w:t>
            </w:r>
            <w:r w:rsidR="0013230F" w:rsidRPr="003469F4">
              <w:t xml:space="preserve">que </w:t>
            </w:r>
            <w:r w:rsidR="00C9369C" w:rsidRPr="003469F4">
              <w:t>será firmado</w:t>
            </w:r>
            <w:r w:rsidR="0013230F" w:rsidRPr="003469F4">
              <w:t xml:space="preserve"> en la correspondiente plataforma informática </w:t>
            </w:r>
            <w:r w:rsidR="00C9369C" w:rsidRPr="003469F4">
              <w:t>por el/</w:t>
            </w:r>
            <w:r w:rsidR="006F6795" w:rsidRPr="003469F4">
              <w:t>l</w:t>
            </w:r>
            <w:r w:rsidR="00C9369C" w:rsidRPr="003469F4">
              <w:t xml:space="preserve">a doctorando/a, el perfil autorizado y </w:t>
            </w:r>
            <w:r w:rsidR="0013230F" w:rsidRPr="003469F4">
              <w:t>el</w:t>
            </w:r>
            <w:r w:rsidR="00C9369C" w:rsidRPr="003469F4">
              <w:t>/</w:t>
            </w:r>
            <w:r w:rsidR="0013230F" w:rsidRPr="003469F4">
              <w:t>l</w:t>
            </w:r>
            <w:r w:rsidR="00C9369C" w:rsidRPr="003469F4">
              <w:t>a coordinador/a una vez matriculado.</w:t>
            </w:r>
            <w:r w:rsidR="0013230F" w:rsidRPr="003469F4">
              <w:t xml:space="preserve"> Este documento </w:t>
            </w:r>
            <w:r w:rsidR="00C9369C" w:rsidRPr="003469F4">
              <w:t>especificar</w:t>
            </w:r>
            <w:r w:rsidR="0013230F" w:rsidRPr="003469F4">
              <w:t>á</w:t>
            </w:r>
            <w:r w:rsidR="00C9369C" w:rsidRPr="003469F4">
              <w:t xml:space="preserve"> la relación académica entre </w:t>
            </w:r>
            <w:r w:rsidR="0013230F" w:rsidRPr="003469F4">
              <w:t xml:space="preserve">el/la </w:t>
            </w:r>
            <w:r w:rsidR="00C9369C" w:rsidRPr="003469F4">
              <w:t>doctorando/a y la Universidad o, sus derechos y deber</w:t>
            </w:r>
            <w:r w:rsidR="0013230F" w:rsidRPr="003469F4">
              <w:t>es</w:t>
            </w:r>
            <w:r w:rsidR="00C9369C" w:rsidRPr="003469F4">
              <w:t>, la aceptación del procedimiento de resolución de conflictos y su duración. Se incluyen también los deberes de la(s) persona(s) que tutelen y dirijan la tesis.</w:t>
            </w:r>
            <w:r w:rsidRPr="003469F4">
              <w:t xml:space="preserve"> En </w:t>
            </w:r>
            <w:r w:rsidR="00C9369C" w:rsidRPr="003469F4">
              <w:t xml:space="preserve">caso de </w:t>
            </w:r>
            <w:r w:rsidR="006F6795" w:rsidRPr="003469F4">
              <w:t xml:space="preserve">modificarse </w:t>
            </w:r>
            <w:r w:rsidR="00C9369C" w:rsidRPr="003469F4">
              <w:t>las condici</w:t>
            </w:r>
            <w:r w:rsidRPr="003469F4">
              <w:t>o</w:t>
            </w:r>
            <w:r w:rsidR="006F6795" w:rsidRPr="003469F4">
              <w:t xml:space="preserve">nes de realización de la tesis o cambiar </w:t>
            </w:r>
            <w:r w:rsidRPr="003469F4">
              <w:t>el</w:t>
            </w:r>
            <w:r w:rsidR="006F6795" w:rsidRPr="003469F4">
              <w:t>/la</w:t>
            </w:r>
            <w:r w:rsidRPr="003469F4">
              <w:t xml:space="preserve"> tutor</w:t>
            </w:r>
            <w:r w:rsidR="006F6795" w:rsidRPr="003469F4">
              <w:t>/a</w:t>
            </w:r>
            <w:r w:rsidRPr="003469F4">
              <w:t xml:space="preserve"> o el</w:t>
            </w:r>
            <w:r w:rsidR="006F6795" w:rsidRPr="003469F4">
              <w:t>/la directora/a</w:t>
            </w:r>
            <w:r w:rsidRPr="003469F4">
              <w:t xml:space="preserve"> de la tesis </w:t>
            </w:r>
            <w:r w:rsidR="00C9369C" w:rsidRPr="003469F4">
              <w:t xml:space="preserve">será necesaria la firma de un nuevo compromiso de supervisión. </w:t>
            </w:r>
          </w:p>
          <w:p w14:paraId="5D5133A6" w14:textId="61FCA122" w:rsidR="00C9369C" w:rsidRPr="003469F4" w:rsidRDefault="00C9369C" w:rsidP="00C9369C">
            <w:pPr>
              <w:pStyle w:val="Textoencaja"/>
            </w:pPr>
          </w:p>
          <w:p w14:paraId="792BF1A9" w14:textId="651A999C" w:rsidR="00AD0A0C" w:rsidRPr="003469F4" w:rsidRDefault="00AD0A0C" w:rsidP="002C3A34">
            <w:pPr>
              <w:pStyle w:val="Textoencaja"/>
              <w:rPr>
                <w:b/>
                <w:bCs/>
              </w:rPr>
            </w:pPr>
            <w:r w:rsidRPr="003469F4">
              <w:rPr>
                <w:b/>
                <w:bCs/>
              </w:rPr>
              <w:t>Documento de actividades del/la doctorando/a</w:t>
            </w:r>
          </w:p>
          <w:p w14:paraId="3F35F000" w14:textId="4A45F1FD" w:rsidR="002C3A34" w:rsidRPr="003469F4" w:rsidRDefault="00932AF1" w:rsidP="002C3A34">
            <w:pPr>
              <w:pStyle w:val="Textoencaja"/>
            </w:pPr>
            <w:r w:rsidRPr="003469F4">
              <w:t xml:space="preserve">De acuerdo con lo indicado en el artículo 31 del </w:t>
            </w:r>
            <w:hyperlink r:id="rId120" w:history="1">
              <w:r w:rsidRPr="003469F4">
                <w:rPr>
                  <w:rStyle w:val="Hipervnculo"/>
                </w:rPr>
                <w:t>Reglamento de Estudios de Doctorado de la Universidad de Vigo</w:t>
              </w:r>
            </w:hyperlink>
            <w:r w:rsidR="000D1BAE" w:rsidRPr="003469F4">
              <w:t xml:space="preserve"> y en los correspondientes reglamentos de la USC y la UDC,</w:t>
            </w:r>
            <w:r w:rsidRPr="003469F4">
              <w:t xml:space="preserve"> u</w:t>
            </w:r>
            <w:r w:rsidR="00AD0A0C" w:rsidRPr="003469F4">
              <w:t>na vez matriculado, para cada doctorando/a del programa se materializará un documento de actividades personalizado</w:t>
            </w:r>
            <w:r w:rsidR="0021263A" w:rsidRPr="003469F4">
              <w:t>, en soporte digital,</w:t>
            </w:r>
            <w:r w:rsidR="00AD0A0C" w:rsidRPr="003469F4">
              <w:t xml:space="preserve"> en el que se inscribirán todas las actividades de interés para el/la doctorando/a según lo que establezca </w:t>
            </w:r>
            <w:r w:rsidRPr="003469F4">
              <w:t>l</w:t>
            </w:r>
            <w:r w:rsidR="00AD0A0C" w:rsidRPr="003469F4">
              <w:t xml:space="preserve">a CAPD. Este documento se registrará en la aplicación informática de la universidad </w:t>
            </w:r>
            <w:r w:rsidRPr="003469F4">
              <w:t xml:space="preserve">y contendrá </w:t>
            </w:r>
            <w:r w:rsidR="00AD0A0C" w:rsidRPr="003469F4">
              <w:t>constancia documental que acredite las actividades realizadas por el/</w:t>
            </w:r>
            <w:r w:rsidR="006F6795" w:rsidRPr="003469F4">
              <w:t>l</w:t>
            </w:r>
            <w:r w:rsidR="00AD0A0C" w:rsidRPr="003469F4">
              <w:t xml:space="preserve">a doctorando/a. </w:t>
            </w:r>
            <w:r w:rsidRPr="003469F4">
              <w:t>Para ello c</w:t>
            </w:r>
            <w:r w:rsidR="00AD0A0C" w:rsidRPr="003469F4">
              <w:t>ada doctorando</w:t>
            </w:r>
            <w:r w:rsidR="006F6795" w:rsidRPr="003469F4">
              <w:t>/a</w:t>
            </w:r>
            <w:r w:rsidR="00AD0A0C" w:rsidRPr="003469F4">
              <w:t xml:space="preserve"> tendrá acceso a su documento de actividades para </w:t>
            </w:r>
            <w:r w:rsidR="006F7E8D" w:rsidRPr="003469F4">
              <w:t>registrar</w:t>
            </w:r>
            <w:r w:rsidR="00AD0A0C" w:rsidRPr="003469F4">
              <w:t xml:space="preserve"> y actualizar las actividades que reali</w:t>
            </w:r>
            <w:r w:rsidRPr="003469F4">
              <w:t>ce en el contexto del programa</w:t>
            </w:r>
            <w:r w:rsidR="006F7E8D" w:rsidRPr="003469F4">
              <w:t xml:space="preserve">. </w:t>
            </w:r>
            <w:r w:rsidR="00F11C42" w:rsidRPr="003469F4">
              <w:t>El control del registro de actividades y la certificación de sus datos</w:t>
            </w:r>
            <w:r w:rsidR="00AD0A0C" w:rsidRPr="003469F4">
              <w:t xml:space="preserve"> serán </w:t>
            </w:r>
            <w:r w:rsidR="00F11C42" w:rsidRPr="003469F4">
              <w:t xml:space="preserve">realizados y </w:t>
            </w:r>
            <w:r w:rsidR="00AD0A0C" w:rsidRPr="003469F4">
              <w:t xml:space="preserve">validados </w:t>
            </w:r>
            <w:r w:rsidRPr="003469F4">
              <w:t xml:space="preserve">tras su comprobación por </w:t>
            </w:r>
            <w:r w:rsidR="00AD0A0C" w:rsidRPr="003469F4">
              <w:t>el</w:t>
            </w:r>
            <w:r w:rsidR="006F6795" w:rsidRPr="003469F4">
              <w:t>/la</w:t>
            </w:r>
            <w:r w:rsidR="00AD0A0C" w:rsidRPr="003469F4">
              <w:t xml:space="preserve"> tutor/a</w:t>
            </w:r>
            <w:r w:rsidRPr="003469F4">
              <w:t xml:space="preserve">, </w:t>
            </w:r>
            <w:r w:rsidR="00AD0A0C" w:rsidRPr="003469F4">
              <w:t>el</w:t>
            </w:r>
            <w:r w:rsidR="006F6795" w:rsidRPr="003469F4">
              <w:t>/la director/a</w:t>
            </w:r>
            <w:r w:rsidR="00AD0A0C" w:rsidRPr="003469F4">
              <w:t xml:space="preserve"> </w:t>
            </w:r>
            <w:r w:rsidRPr="003469F4">
              <w:t xml:space="preserve">y los servicios administrativos. </w:t>
            </w:r>
          </w:p>
          <w:p w14:paraId="33CF99FD" w14:textId="77777777" w:rsidR="00FE755E" w:rsidRPr="003469F4" w:rsidRDefault="00FE755E" w:rsidP="002C3A34">
            <w:pPr>
              <w:pStyle w:val="Textoencaja"/>
            </w:pPr>
          </w:p>
          <w:p w14:paraId="6A9BF9AE" w14:textId="59241976" w:rsidR="00932AF1" w:rsidRPr="003469F4" w:rsidRDefault="00932AF1" w:rsidP="00932AF1">
            <w:pPr>
              <w:pStyle w:val="Textoencaja"/>
              <w:rPr>
                <w:b/>
                <w:bCs/>
              </w:rPr>
            </w:pPr>
            <w:r w:rsidRPr="003469F4">
              <w:rPr>
                <w:b/>
                <w:bCs/>
              </w:rPr>
              <w:t xml:space="preserve">Plan de </w:t>
            </w:r>
            <w:r w:rsidR="00B36D17" w:rsidRPr="003469F4">
              <w:rPr>
                <w:b/>
                <w:bCs/>
              </w:rPr>
              <w:t>i</w:t>
            </w:r>
            <w:r w:rsidRPr="003469F4">
              <w:rPr>
                <w:b/>
                <w:bCs/>
              </w:rPr>
              <w:t>nvestigación y formación personal</w:t>
            </w:r>
          </w:p>
          <w:p w14:paraId="0D440844" w14:textId="58F1B9A7" w:rsidR="0047417E" w:rsidRPr="003469F4" w:rsidRDefault="00932AF1" w:rsidP="00932AF1">
            <w:pPr>
              <w:pStyle w:val="Textoencaja"/>
            </w:pPr>
            <w:r w:rsidRPr="003469F4">
              <w:t xml:space="preserve">El artículo 32 del </w:t>
            </w:r>
            <w:hyperlink r:id="rId121" w:history="1">
              <w:r w:rsidRPr="003469F4">
                <w:rPr>
                  <w:rStyle w:val="Hipervnculo"/>
                </w:rPr>
                <w:t>Reglamento de Estudios de Doctorado de la Universidad de Vigo</w:t>
              </w:r>
            </w:hyperlink>
            <w:r w:rsidRPr="003469F4">
              <w:t xml:space="preserve"> </w:t>
            </w:r>
            <w:r w:rsidR="000D1BAE" w:rsidRPr="003469F4">
              <w:t xml:space="preserve">y en los correspondientes reglamentos de la USC y la UDC, se </w:t>
            </w:r>
            <w:r w:rsidRPr="003469F4">
              <w:t>indica que, antes de seis meses desde la fecha de matrícula, el</w:t>
            </w:r>
            <w:r w:rsidR="006F6795" w:rsidRPr="003469F4">
              <w:t>/la</w:t>
            </w:r>
            <w:r w:rsidRPr="003469F4">
              <w:t xml:space="preserve"> doctorando</w:t>
            </w:r>
            <w:r w:rsidR="006F6795" w:rsidRPr="003469F4">
              <w:t>/a</w:t>
            </w:r>
            <w:r w:rsidRPr="003469F4">
              <w:t xml:space="preserve"> elaborará un plan de investigación </w:t>
            </w:r>
            <w:r w:rsidR="005E0F50">
              <w:t xml:space="preserve">y </w:t>
            </w:r>
            <w:r w:rsidRPr="003469F4">
              <w:t xml:space="preserve">formación personal. El plan de investigación incluirá </w:t>
            </w:r>
            <w:r w:rsidR="0047417E" w:rsidRPr="003469F4">
              <w:t>una introducción, la metodología empleada y los objetivos que se han de alcanzar, así como los medios y la planificación temporal para alcanzarlo</w:t>
            </w:r>
            <w:r w:rsidRPr="003469F4">
              <w:t>. El p</w:t>
            </w:r>
            <w:r w:rsidR="0047417E" w:rsidRPr="003469F4">
              <w:t>lan de formación personal del</w:t>
            </w:r>
            <w:r w:rsidRPr="003469F4">
              <w:t xml:space="preserve"> doctorando</w:t>
            </w:r>
            <w:r w:rsidR="006F6795" w:rsidRPr="003469F4">
              <w:t>/a</w:t>
            </w:r>
            <w:r w:rsidRPr="003469F4">
              <w:t xml:space="preserve"> contendrá una previsión de las distintas actividades formativas que se desarrollarán durante la tesis doctoral (cursos, impartición de seminarios, acciones de movilidad, etc.)</w:t>
            </w:r>
            <w:r w:rsidR="0047417E" w:rsidRPr="003469F4">
              <w:t xml:space="preserve"> y deberá contener, como mínimo, las actividades de formación de carácter obligatorio establecidas en el apartado 4 de esta memoria.</w:t>
            </w:r>
            <w:r w:rsidR="0021263A" w:rsidRPr="003469F4">
              <w:t xml:space="preserve"> Ambos se materializan en soporte digital.</w:t>
            </w:r>
          </w:p>
          <w:p w14:paraId="2455E02D" w14:textId="77777777" w:rsidR="0047417E" w:rsidRDefault="0047417E" w:rsidP="00932AF1">
            <w:pPr>
              <w:pStyle w:val="Textoencaja"/>
            </w:pPr>
          </w:p>
          <w:p w14:paraId="11C4080E" w14:textId="1B9CAF2F" w:rsidR="00874502" w:rsidRPr="004F0E25" w:rsidRDefault="0088735D" w:rsidP="00932AF1">
            <w:pPr>
              <w:pStyle w:val="Textoencaja"/>
              <w:rPr>
                <w:b/>
                <w:bCs/>
              </w:rPr>
            </w:pPr>
            <w:r w:rsidRPr="004F0E25">
              <w:rPr>
                <w:b/>
                <w:bCs/>
              </w:rPr>
              <w:t>Documento de actividades y evaluación anual</w:t>
            </w:r>
          </w:p>
          <w:p w14:paraId="58147C39" w14:textId="21880CBD" w:rsidR="00932AF1" w:rsidRPr="003469F4" w:rsidRDefault="0047417E" w:rsidP="002C3A34">
            <w:pPr>
              <w:pStyle w:val="Textoencaja"/>
            </w:pPr>
            <w:r w:rsidRPr="003469F4">
              <w:t xml:space="preserve">La CAPD supervisará anualmente el plan de investigación, el plan de formación y el documento de actividades. Para ello dispondrá de los informes que para tal efecto emitirán </w:t>
            </w:r>
            <w:r w:rsidR="006F6795" w:rsidRPr="003469F4">
              <w:t>el</w:t>
            </w:r>
            <w:r w:rsidRPr="003469F4">
              <w:t>/</w:t>
            </w:r>
            <w:r w:rsidR="006F6795" w:rsidRPr="003469F4">
              <w:t>l</w:t>
            </w:r>
            <w:r w:rsidRPr="003469F4">
              <w:t xml:space="preserve">a tutor/a y </w:t>
            </w:r>
            <w:r w:rsidR="006F6795" w:rsidRPr="003469F4">
              <w:t>el</w:t>
            </w:r>
            <w:r w:rsidRPr="003469F4">
              <w:t>/</w:t>
            </w:r>
            <w:r w:rsidR="006F6795" w:rsidRPr="003469F4">
              <w:t>la</w:t>
            </w:r>
            <w:r w:rsidRPr="003469F4">
              <w:t xml:space="preserve"> director/a. La evaluación positiva </w:t>
            </w:r>
            <w:r w:rsidR="006F6795" w:rsidRPr="003469F4">
              <w:t xml:space="preserve">de la CAPD es </w:t>
            </w:r>
            <w:r w:rsidRPr="003469F4">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w:t>
            </w:r>
            <w:r w:rsidR="005E0F50">
              <w:t xml:space="preserve"> y formación</w:t>
            </w:r>
            <w:r w:rsidRPr="003469F4">
              <w:t xml:space="preserve"> finalizado el curso en el que tendría que presentarse.</w:t>
            </w:r>
          </w:p>
          <w:p w14:paraId="751D1BA3" w14:textId="5E70C28F" w:rsidR="00F11C42" w:rsidRPr="003469F4" w:rsidRDefault="00F11C42" w:rsidP="002C3A34">
            <w:pPr>
              <w:pStyle w:val="Textoencaja"/>
            </w:pPr>
          </w:p>
          <w:p w14:paraId="26E4D75F" w14:textId="082D905A" w:rsidR="00F11C42" w:rsidRPr="003469F4" w:rsidRDefault="00F11C42" w:rsidP="002C3A34">
            <w:pPr>
              <w:pStyle w:val="Textoencaja"/>
              <w:rPr>
                <w:b/>
              </w:rPr>
            </w:pPr>
            <w:r w:rsidRPr="003469F4">
              <w:rPr>
                <w:b/>
              </w:rPr>
              <w:t>Estancias de investigación</w:t>
            </w:r>
          </w:p>
          <w:p w14:paraId="0E11BD82" w14:textId="3268A3FC" w:rsidR="00932AF1" w:rsidRPr="003469F4" w:rsidRDefault="004C56F1" w:rsidP="002C3A34">
            <w:pPr>
              <w:pStyle w:val="Textoencaja"/>
            </w:pPr>
            <w:r w:rsidRPr="003469F4">
              <w:rPr>
                <w:bCs/>
              </w:rPr>
              <w:t>Según lo indicado en la actividad formativa 3, los elementos de control son la f</w:t>
            </w:r>
            <w:r w:rsidRPr="003469F4">
              <w:t>irma del investigador de acogida y confrontación del plan de trabajo establecido antes del inicio de la estancia con la memoria de actividades realizada durante la estancia por parte de la CAPD, con una declaración específica sobre su informe favorable de aprovechamiento firmada por el investigador de acogida y el/los director/es de tesis.</w:t>
            </w:r>
          </w:p>
          <w:p w14:paraId="6F9BACE2" w14:textId="77777777" w:rsidR="00DE748F" w:rsidRPr="003469F4" w:rsidRDefault="00DE748F" w:rsidP="002C3A34">
            <w:pPr>
              <w:pStyle w:val="Textoencaja"/>
            </w:pPr>
          </w:p>
          <w:p w14:paraId="50B9D191" w14:textId="77777777" w:rsidR="00DE748F" w:rsidRPr="003469F4" w:rsidRDefault="00DE748F" w:rsidP="002C3A34">
            <w:pPr>
              <w:pStyle w:val="Textoencaja"/>
            </w:pPr>
          </w:p>
          <w:p w14:paraId="03DE30E9" w14:textId="77777777" w:rsidR="00C6119B" w:rsidRPr="003469F4" w:rsidRDefault="00C6119B" w:rsidP="00C6119B">
            <w:pPr>
              <w:pStyle w:val="Textoencaja"/>
              <w:rPr>
                <w:b/>
              </w:rPr>
            </w:pPr>
            <w:r w:rsidRPr="003469F4">
              <w:rPr>
                <w:b/>
              </w:rPr>
              <w:t>Resolución de conflictos</w:t>
            </w:r>
          </w:p>
          <w:p w14:paraId="407F1EC3" w14:textId="390090B8" w:rsidR="00FB022F" w:rsidRPr="003469F4" w:rsidRDefault="00C6119B" w:rsidP="00C6119B">
            <w:pPr>
              <w:pStyle w:val="Textoencaja"/>
            </w:pPr>
            <w:r w:rsidRPr="003469F4">
              <w:t>Las dudas o las controversias que surjan en relación con los</w:t>
            </w:r>
            <w:r w:rsidR="006F6795" w:rsidRPr="003469F4">
              <w:t xml:space="preserve"> </w:t>
            </w:r>
            <w:r w:rsidRPr="003469F4">
              <w:t>agentes implicados</w:t>
            </w:r>
            <w:r w:rsidR="006F6795" w:rsidRPr="003469F4">
              <w:t xml:space="preserve"> </w:t>
            </w:r>
            <w:r w:rsidRPr="003469F4">
              <w:t xml:space="preserve">en el desarrollo del programa de doctorado serán llevadas por las personas interesadas en primer término ante la CAPD. En caso de que las controversias concluyan en un conflicto, </w:t>
            </w:r>
            <w:r w:rsidR="00FB022F" w:rsidRPr="003469F4">
              <w:t xml:space="preserve">la </w:t>
            </w:r>
            <w:r w:rsidRPr="003469F4">
              <w:t xml:space="preserve">resolución </w:t>
            </w:r>
            <w:r w:rsidR="00FB022F" w:rsidRPr="003469F4">
              <w:t xml:space="preserve">del mismo </w:t>
            </w:r>
            <w:r w:rsidRPr="003469F4">
              <w:t xml:space="preserve">corresponderá al órgano designado por la EIDO  siguiendo el protocolo incluido en la </w:t>
            </w:r>
            <w:hyperlink r:id="rId122" w:history="1">
              <w:r w:rsidRPr="003469F4">
                <w:rPr>
                  <w:rStyle w:val="Hipervnculo"/>
                </w:rPr>
                <w:t>Guía de buenas prácticas para la dirección de tesis de doctorad</w:t>
              </w:r>
              <w:r w:rsidR="00FB022F" w:rsidRPr="003469F4">
                <w:rPr>
                  <w:rStyle w:val="Hipervnculo"/>
                </w:rPr>
                <w:t>o</w:t>
              </w:r>
            </w:hyperlink>
            <w:r w:rsidRPr="003469F4">
              <w:t xml:space="preserve"> </w:t>
            </w:r>
            <w:r w:rsidR="00FB022F" w:rsidRPr="003469F4">
              <w:t xml:space="preserve">y el/la Director/a de la EIDO </w:t>
            </w:r>
            <w:r w:rsidRPr="003469F4">
              <w:t xml:space="preserve">comunicará el acuerdo a las partes </w:t>
            </w:r>
            <w:r w:rsidR="00FB022F" w:rsidRPr="003469F4">
              <w:t>involucradas</w:t>
            </w:r>
            <w:r w:rsidRPr="003469F4">
              <w:t xml:space="preserve">. Las personas legitimadas podrán presentar un recurso de alzada contra esta resolución ante el </w:t>
            </w:r>
            <w:r w:rsidR="006F6795" w:rsidRPr="003469F4">
              <w:t>R</w:t>
            </w:r>
            <w:r w:rsidRPr="003469F4">
              <w:t>ector/a de la universidad o persona en quien delegue.</w:t>
            </w:r>
            <w:r w:rsidR="00FB022F" w:rsidRPr="003469F4">
              <w:t xml:space="preserve"> </w:t>
            </w:r>
            <w:r w:rsidRPr="003469F4">
              <w:t>Asimismo, se podrá presentar una reclamación ante la Valedoría Universitaria</w:t>
            </w:r>
            <w:r w:rsidR="00B447FA" w:rsidRPr="003469F4">
              <w:t xml:space="preserve"> de la universidad correspondiente a donde se haya matriculado el estudiante (U. de Vigo, U. de Santiago de Compostela, U. de A Coruña)</w:t>
            </w:r>
            <w:r w:rsidRPr="003469F4">
              <w:t>, en las condiciones establecidas en el artículo 60 de los Estatutos de la Universidad de Vigo</w:t>
            </w:r>
            <w:r w:rsidR="00350DCA" w:rsidRPr="003469F4">
              <w:t xml:space="preserve"> y en los homólogos de la USC y la UDC</w:t>
            </w:r>
            <w:r w:rsidR="00F058B5" w:rsidRPr="003469F4">
              <w:t>,</w:t>
            </w:r>
            <w:r w:rsidRPr="003469F4">
              <w:t xml:space="preserve"> acogerse a los procedimientos oficiales de reclamación previstos por la normativa de la Universidad </w:t>
            </w:r>
            <w:r w:rsidR="00350DCA" w:rsidRPr="003469F4">
              <w:t xml:space="preserve">que corresponda </w:t>
            </w:r>
            <w:r w:rsidR="00F058B5" w:rsidRPr="003469F4">
              <w:t>y/o acogerse al ejercicio de otros derechos y acciones que pueda ejercer cualquier persona interesada</w:t>
            </w:r>
            <w:r w:rsidR="00FB022F" w:rsidRPr="003469F4">
              <w:t>.</w:t>
            </w:r>
            <w:r w:rsidR="00AB65D8">
              <w:t xml:space="preserve"> En la UDC esta información está en </w:t>
            </w:r>
            <w:r w:rsidR="00B91D5F" w:rsidRPr="00B91D5F">
              <w:t>el Artículo 19. Resolución de conflictos, del REDUDC</w:t>
            </w:r>
          </w:p>
        </w:tc>
      </w:tr>
    </w:tbl>
    <w:p w14:paraId="65A967AF" w14:textId="77777777" w:rsidR="002C3A34" w:rsidRPr="003469F4" w:rsidRDefault="002C3A34" w:rsidP="002C3A34">
      <w:pPr>
        <w:pStyle w:val="Textoindependiente"/>
      </w:pPr>
    </w:p>
    <w:p w14:paraId="21F17DB9" w14:textId="77777777" w:rsidR="00AA1E07" w:rsidRPr="003469F4" w:rsidRDefault="00AA1E07" w:rsidP="002C3A34">
      <w:pPr>
        <w:pStyle w:val="Textoindependiente"/>
      </w:pPr>
    </w:p>
    <w:p w14:paraId="070BFBB4"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49E8DF3A" w14:textId="5F5D57A0" w:rsidR="002C3A34" w:rsidRPr="003469F4" w:rsidRDefault="008D34BC" w:rsidP="008D34BC">
      <w:pPr>
        <w:pStyle w:val="Seccin11"/>
        <w:rPr>
          <w:color w:val="FFFFFF" w:themeColor="background1"/>
        </w:rPr>
      </w:pPr>
      <w:r w:rsidRPr="003469F4">
        <w:rPr>
          <w:color w:val="FFFFFF" w:themeColor="background1"/>
        </w:rPr>
        <w:t>NORMATIVA PARA LA PRESENTACIÓN Y LECTURA DE TESIS DOCTORALES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3469F4" w14:paraId="1786505C" w14:textId="77777777" w:rsidTr="00917169">
        <w:trPr>
          <w:trHeight w:val="282"/>
          <w:jc w:val="center"/>
        </w:trPr>
        <w:tc>
          <w:tcPr>
            <w:tcW w:w="9639" w:type="dxa"/>
            <w:shd w:val="clear" w:color="auto" w:fill="BEBEBE"/>
          </w:tcPr>
          <w:p w14:paraId="1F944E23" w14:textId="50D7F14C" w:rsidR="002C3A34" w:rsidRPr="003469F4" w:rsidRDefault="002C3A34" w:rsidP="002C3A34">
            <w:pPr>
              <w:pStyle w:val="TablaTitulo"/>
            </w:pPr>
            <w:r w:rsidRPr="003469F4">
              <w:t>5.3 NORMATIVA PARA LA PRESENTACIÓN Y LECTURA DE TESIS DOCTORALES</w:t>
            </w:r>
          </w:p>
        </w:tc>
      </w:tr>
      <w:tr w:rsidR="002C3A34" w:rsidRPr="003469F4" w14:paraId="6DFE5B34" w14:textId="77777777" w:rsidTr="00917169">
        <w:trPr>
          <w:trHeight w:val="1701"/>
          <w:jc w:val="center"/>
        </w:trPr>
        <w:tc>
          <w:tcPr>
            <w:tcW w:w="9639" w:type="dxa"/>
          </w:tcPr>
          <w:p w14:paraId="7C700A9E" w14:textId="6854F840" w:rsidR="006966B1" w:rsidRPr="003469F4" w:rsidRDefault="006966B1" w:rsidP="006966B1">
            <w:pPr>
              <w:pStyle w:val="Textoencaja"/>
              <w:rPr>
                <w:color w:val="0070C0"/>
              </w:rPr>
            </w:pPr>
            <w:r w:rsidRPr="003469F4">
              <w:t xml:space="preserve">La presentación y lectura de tesis doctorales se ajustan a lo establecido en el </w:t>
            </w:r>
            <w:hyperlink r:id="rId123" w:history="1">
              <w:r w:rsidRPr="003469F4">
                <w:rPr>
                  <w:rStyle w:val="Hipervnculo"/>
                </w:rPr>
                <w:t>Real Decreto 99/2011, modifica</w:t>
              </w:r>
              <w:r w:rsidR="00AE3BDD" w:rsidRPr="003469F4">
                <w:rPr>
                  <w:rStyle w:val="Hipervnculo"/>
                </w:rPr>
                <w:t xml:space="preserve">do por </w:t>
              </w:r>
              <w:r w:rsidRPr="003469F4">
                <w:rPr>
                  <w:rStyle w:val="Hipervnculo"/>
                </w:rPr>
                <w:t xml:space="preserve">el </w:t>
              </w:r>
              <w:r w:rsidR="00AE3BDD" w:rsidRPr="003469F4">
                <w:rPr>
                  <w:rStyle w:val="Hipervnculo"/>
                </w:rPr>
                <w:t xml:space="preserve">RD </w:t>
              </w:r>
              <w:r w:rsidRPr="003469F4">
                <w:rPr>
                  <w:rStyle w:val="Hipervnculo"/>
                </w:rPr>
                <w:t>576/2023</w:t>
              </w:r>
            </w:hyperlink>
            <w:r w:rsidRPr="003469F4">
              <w:t>, por el que se regulan las enseñanzas oficiales de doctorado y en la</w:t>
            </w:r>
            <w:r w:rsidR="00491439" w:rsidRPr="003469F4">
              <w:t>s</w:t>
            </w:r>
            <w:r w:rsidRPr="003469F4">
              <w:t xml:space="preserve"> normativa</w:t>
            </w:r>
            <w:r w:rsidR="00491439" w:rsidRPr="003469F4">
              <w:t>s</w:t>
            </w:r>
            <w:r w:rsidRPr="003469F4">
              <w:t xml:space="preserve"> específica</w:t>
            </w:r>
            <w:r w:rsidR="00491439" w:rsidRPr="003469F4">
              <w:t>s</w:t>
            </w:r>
            <w:r w:rsidRPr="003469F4">
              <w:t xml:space="preserve"> de la Universidad de Vigo</w:t>
            </w:r>
            <w:r w:rsidR="00491439" w:rsidRPr="003469F4">
              <w:t>, la Universidad de Santiago de Compostela y la Universidad de A Coruña</w:t>
            </w:r>
            <w:r w:rsidRPr="003469F4">
              <w:t>.</w:t>
            </w:r>
          </w:p>
          <w:p w14:paraId="5DC22A87" w14:textId="77777777" w:rsidR="006966B1" w:rsidRPr="003469F4" w:rsidRDefault="006966B1" w:rsidP="004B396F">
            <w:pPr>
              <w:pStyle w:val="Textoencaja"/>
            </w:pPr>
          </w:p>
          <w:p w14:paraId="3FABDE2D" w14:textId="471F04B6" w:rsidR="000A31F3" w:rsidRPr="003469F4" w:rsidRDefault="001819AF" w:rsidP="00544ED9">
            <w:pPr>
              <w:pStyle w:val="Textoencaja"/>
              <w:numPr>
                <w:ilvl w:val="0"/>
                <w:numId w:val="9"/>
              </w:numPr>
            </w:pPr>
            <w:r w:rsidRPr="003469F4">
              <w:t>La normativa para la presentación</w:t>
            </w:r>
            <w:r w:rsidR="004B396F" w:rsidRPr="003469F4">
              <w:t xml:space="preserve"> y </w:t>
            </w:r>
            <w:r w:rsidR="00CB26B7" w:rsidRPr="003469F4">
              <w:t>defensa</w:t>
            </w:r>
            <w:r w:rsidR="004B396F" w:rsidRPr="003469F4">
              <w:t xml:space="preserve"> </w:t>
            </w:r>
            <w:r w:rsidRPr="003469F4">
              <w:t xml:space="preserve">de tesis doctorales </w:t>
            </w:r>
            <w:r w:rsidR="004B396F" w:rsidRPr="003469F4">
              <w:t xml:space="preserve">en la Universidad de Vigo está </w:t>
            </w:r>
            <w:r w:rsidRPr="003469F4">
              <w:t xml:space="preserve">recogida en </w:t>
            </w:r>
            <w:r w:rsidR="00865E31" w:rsidRPr="003469F4">
              <w:t>los</w:t>
            </w:r>
            <w:r w:rsidRPr="003469F4">
              <w:t xml:space="preserve"> </w:t>
            </w:r>
            <w:r w:rsidR="004B396F" w:rsidRPr="003469F4">
              <w:t>Capítulo</w:t>
            </w:r>
            <w:r w:rsidR="00865E31" w:rsidRPr="003469F4">
              <w:t>s</w:t>
            </w:r>
            <w:r w:rsidR="004B396F" w:rsidRPr="003469F4">
              <w:t xml:space="preserve"> 9</w:t>
            </w:r>
            <w:r w:rsidR="00865E31" w:rsidRPr="003469F4">
              <w:t xml:space="preserve"> y 10</w:t>
            </w:r>
            <w:r w:rsidR="004B396F" w:rsidRPr="003469F4">
              <w:t xml:space="preserve"> del </w:t>
            </w:r>
            <w:hyperlink r:id="rId124" w:history="1">
              <w:r w:rsidR="004B396F" w:rsidRPr="003469F4">
                <w:rPr>
                  <w:rStyle w:val="Hipervnculo"/>
                </w:rPr>
                <w:t>Reglamento de Estudios de Doctorado de la Universidad de Vigo</w:t>
              </w:r>
            </w:hyperlink>
            <w:r w:rsidR="00CF5DA9" w:rsidRPr="003469F4">
              <w:t xml:space="preserve">, </w:t>
            </w:r>
            <w:r w:rsidR="007D58EF" w:rsidRPr="003469F4">
              <w:t>el Capítulo VI</w:t>
            </w:r>
            <w:r w:rsidR="00CA77DF" w:rsidRPr="003469F4">
              <w:t xml:space="preserve"> </w:t>
            </w:r>
            <w:r w:rsidR="002D7133" w:rsidRPr="003469F4">
              <w:t xml:space="preserve">y VII del </w:t>
            </w:r>
            <w:hyperlink r:id="rId125" w:history="1">
              <w:r w:rsidR="003B26A7" w:rsidRPr="003469F4">
                <w:rPr>
                  <w:rStyle w:val="Hipervnculo"/>
                </w:rPr>
                <w:t>Reglamento de Estudios de Doctorado de la Universidad de Santiago de Compostela</w:t>
              </w:r>
            </w:hyperlink>
            <w:r w:rsidR="003B26A7" w:rsidRPr="003469F4">
              <w:t xml:space="preserve">, </w:t>
            </w:r>
            <w:r w:rsidR="002D7133" w:rsidRPr="003469F4">
              <w:t xml:space="preserve">y </w:t>
            </w:r>
            <w:r w:rsidR="00CF5DA9" w:rsidRPr="003469F4">
              <w:t xml:space="preserve">el </w:t>
            </w:r>
            <w:r w:rsidR="006C5072" w:rsidRPr="003469F4">
              <w:t>Capítulo</w:t>
            </w:r>
            <w:r w:rsidR="000A31F3" w:rsidRPr="003469F4">
              <w:t xml:space="preserve"> IV y V del </w:t>
            </w:r>
            <w:hyperlink r:id="rId126" w:history="1">
              <w:r w:rsidR="000A31F3" w:rsidRPr="003469F4">
                <w:rPr>
                  <w:rStyle w:val="Hipervnculo"/>
                </w:rPr>
                <w:t>Reglamento de Estudios de Doctorado de la Universidad de A Coruña.</w:t>
              </w:r>
            </w:hyperlink>
          </w:p>
          <w:p w14:paraId="0071FAAF" w14:textId="22BA34D2" w:rsidR="004B396F" w:rsidRPr="003469F4" w:rsidRDefault="00E44C00" w:rsidP="004B396F">
            <w:pPr>
              <w:pStyle w:val="Textoencaja"/>
            </w:pPr>
            <w:r w:rsidRPr="003469F4">
              <w:t xml:space="preserve">Dichos </w:t>
            </w:r>
            <w:r w:rsidR="004B396F" w:rsidRPr="003469F4">
              <w:t>capítulo</w:t>
            </w:r>
            <w:r w:rsidRPr="003469F4">
              <w:t>s</w:t>
            </w:r>
            <w:r w:rsidR="004B396F" w:rsidRPr="003469F4">
              <w:t xml:space="preserve"> contiene</w:t>
            </w:r>
            <w:r w:rsidRPr="003469F4">
              <w:t>n</w:t>
            </w:r>
            <w:r w:rsidR="004B396F" w:rsidRPr="003469F4">
              <w:t xml:space="preserve"> información sobre:</w:t>
            </w:r>
          </w:p>
          <w:p w14:paraId="25585FE1" w14:textId="152B0FEB" w:rsidR="004B396F" w:rsidRPr="003469F4" w:rsidRDefault="004B396F" w:rsidP="00544ED9">
            <w:pPr>
              <w:pStyle w:val="Textoencaja"/>
              <w:numPr>
                <w:ilvl w:val="0"/>
                <w:numId w:val="7"/>
              </w:numPr>
              <w:ind w:left="340" w:hanging="142"/>
            </w:pPr>
            <w:r w:rsidRPr="003469F4">
              <w:t>La autorización de la defensa de la tesis</w:t>
            </w:r>
          </w:p>
          <w:p w14:paraId="76C52799" w14:textId="300E5EAC" w:rsidR="004B396F" w:rsidRPr="003469F4" w:rsidRDefault="004B396F" w:rsidP="00544ED9">
            <w:pPr>
              <w:pStyle w:val="Textoencaja"/>
              <w:numPr>
                <w:ilvl w:val="0"/>
                <w:numId w:val="7"/>
              </w:numPr>
              <w:ind w:left="340" w:hanging="142"/>
            </w:pPr>
            <w:r w:rsidRPr="003469F4">
              <w:t>La tesis con protección de derechos</w:t>
            </w:r>
          </w:p>
          <w:p w14:paraId="37414FD8" w14:textId="3252BE15" w:rsidR="004B396F" w:rsidRPr="003469F4" w:rsidRDefault="004B396F" w:rsidP="00544ED9">
            <w:pPr>
              <w:pStyle w:val="Textoencaja"/>
              <w:numPr>
                <w:ilvl w:val="0"/>
                <w:numId w:val="7"/>
              </w:numPr>
              <w:ind w:left="340" w:hanging="142"/>
            </w:pPr>
            <w:r w:rsidRPr="003469F4">
              <w:t>El tribunal de evaluación</w:t>
            </w:r>
          </w:p>
          <w:p w14:paraId="46D58C82" w14:textId="2B52FE0D" w:rsidR="004B396F" w:rsidRPr="003469F4" w:rsidRDefault="004B396F" w:rsidP="00544ED9">
            <w:pPr>
              <w:pStyle w:val="Textoencaja"/>
              <w:numPr>
                <w:ilvl w:val="0"/>
                <w:numId w:val="7"/>
              </w:numPr>
              <w:ind w:left="340" w:hanging="142"/>
            </w:pPr>
            <w:r w:rsidRPr="003469F4">
              <w:t>El acto de defensa pública de la tesis</w:t>
            </w:r>
          </w:p>
          <w:p w14:paraId="7DA8A831" w14:textId="29E90B12" w:rsidR="001819AF" w:rsidRPr="003469F4" w:rsidRDefault="004B396F" w:rsidP="00544ED9">
            <w:pPr>
              <w:pStyle w:val="Textoencaja"/>
              <w:numPr>
                <w:ilvl w:val="0"/>
                <w:numId w:val="7"/>
              </w:numPr>
              <w:ind w:left="340" w:hanging="142"/>
            </w:pPr>
            <w:r w:rsidRPr="003469F4">
              <w:t>La calificación de la tesis</w:t>
            </w:r>
          </w:p>
          <w:p w14:paraId="2D53A56D" w14:textId="6C5A7CEA" w:rsidR="004B396F" w:rsidRPr="003469F4" w:rsidRDefault="004B396F" w:rsidP="00544ED9">
            <w:pPr>
              <w:pStyle w:val="Textoencaja"/>
              <w:numPr>
                <w:ilvl w:val="0"/>
                <w:numId w:val="7"/>
              </w:numPr>
              <w:ind w:left="340" w:hanging="142"/>
            </w:pPr>
            <w:r w:rsidRPr="003469F4">
              <w:t>El archivo de la tesis</w:t>
            </w:r>
          </w:p>
          <w:p w14:paraId="6B24193F" w14:textId="667712DE" w:rsidR="004B396F" w:rsidRPr="003469F4" w:rsidRDefault="004B396F" w:rsidP="00544ED9">
            <w:pPr>
              <w:pStyle w:val="Textoencaja"/>
              <w:numPr>
                <w:ilvl w:val="0"/>
                <w:numId w:val="7"/>
              </w:numPr>
              <w:ind w:left="340" w:hanging="142"/>
            </w:pPr>
            <w:r w:rsidRPr="003469F4">
              <w:t>La tesis que contiene artículos de investigación</w:t>
            </w:r>
          </w:p>
          <w:p w14:paraId="0F2AA683" w14:textId="77777777" w:rsidR="00865E31" w:rsidRPr="003469F4" w:rsidRDefault="00865E31" w:rsidP="004B396F">
            <w:pPr>
              <w:pStyle w:val="Textoencaja"/>
            </w:pPr>
          </w:p>
          <w:p w14:paraId="0CEF8242" w14:textId="18299AF7" w:rsidR="004B396F" w:rsidRPr="003469F4" w:rsidRDefault="00865E31" w:rsidP="004B396F">
            <w:pPr>
              <w:pStyle w:val="Textoencaja"/>
            </w:pPr>
            <w:r w:rsidRPr="003469F4">
              <w:t xml:space="preserve">Se incluyen </w:t>
            </w:r>
            <w:r w:rsidR="004B396F" w:rsidRPr="003469F4">
              <w:t>las menciones que puede incluir el título de doctor:</w:t>
            </w:r>
          </w:p>
          <w:p w14:paraId="1E1BAA9D" w14:textId="6052D31A" w:rsidR="004B396F" w:rsidRPr="003469F4" w:rsidRDefault="004B396F" w:rsidP="00544ED9">
            <w:pPr>
              <w:pStyle w:val="Textoencaja"/>
              <w:numPr>
                <w:ilvl w:val="0"/>
                <w:numId w:val="8"/>
              </w:numPr>
              <w:ind w:left="340" w:hanging="142"/>
            </w:pPr>
            <w:r w:rsidRPr="003469F4">
              <w:t xml:space="preserve">Mención </w:t>
            </w:r>
            <w:r w:rsidR="00D72F1C" w:rsidRPr="003469F4">
              <w:t>de</w:t>
            </w:r>
            <w:r w:rsidRPr="003469F4">
              <w:t xml:space="preserve"> doctorado i</w:t>
            </w:r>
            <w:r w:rsidR="0007509C" w:rsidRPr="003469F4">
              <w:t>nternacional</w:t>
            </w:r>
          </w:p>
          <w:p w14:paraId="169C7012" w14:textId="0A4A887A" w:rsidR="004B396F" w:rsidRPr="003469F4" w:rsidRDefault="0007509C" w:rsidP="00544ED9">
            <w:pPr>
              <w:pStyle w:val="Textoencaja"/>
              <w:numPr>
                <w:ilvl w:val="0"/>
                <w:numId w:val="8"/>
              </w:numPr>
              <w:ind w:left="340" w:hanging="142"/>
            </w:pPr>
            <w:r w:rsidRPr="003469F4">
              <w:t>Tesis en cotutela internacional</w:t>
            </w:r>
          </w:p>
          <w:p w14:paraId="1B9B6084" w14:textId="616FCF8C" w:rsidR="0007509C" w:rsidRPr="003469F4" w:rsidRDefault="0007509C" w:rsidP="00544ED9">
            <w:pPr>
              <w:pStyle w:val="Textoencaja"/>
              <w:numPr>
                <w:ilvl w:val="0"/>
                <w:numId w:val="8"/>
              </w:numPr>
              <w:ind w:left="340" w:hanging="142"/>
            </w:pPr>
            <w:r w:rsidRPr="003469F4">
              <w:t xml:space="preserve">Mención </w:t>
            </w:r>
            <w:r w:rsidR="00D72F1C" w:rsidRPr="003469F4">
              <w:t>de</w:t>
            </w:r>
            <w:r w:rsidRPr="003469F4">
              <w:t xml:space="preserve"> doctorado industrial</w:t>
            </w:r>
          </w:p>
          <w:p w14:paraId="711B2CAD" w14:textId="454E9B3F" w:rsidR="004B396F" w:rsidRPr="003469F4" w:rsidRDefault="004B396F" w:rsidP="004B396F">
            <w:pPr>
              <w:pStyle w:val="Textoencaja"/>
            </w:pPr>
          </w:p>
          <w:p w14:paraId="73A69BE5" w14:textId="47CD6D12" w:rsidR="0007509C" w:rsidRPr="003469F4" w:rsidRDefault="0007509C" w:rsidP="004B396F">
            <w:pPr>
              <w:pStyle w:val="Textoencaja"/>
            </w:pPr>
            <w:r w:rsidRPr="003469F4">
              <w:t xml:space="preserve">La información sobre la normativa y los procedimientos, junto con los documentos necesarios para la presentación de la tesis e información práctica sobre el procedimiento </w:t>
            </w:r>
            <w:r w:rsidR="00872FD3" w:rsidRPr="003469F4">
              <w:t>administrativo que deben seguir los doctorandos</w:t>
            </w:r>
            <w:r w:rsidRPr="003469F4">
              <w:t>, está</w:t>
            </w:r>
            <w:r w:rsidR="00BC5D7C" w:rsidRPr="003469F4">
              <w:t>n</w:t>
            </w:r>
            <w:r w:rsidRPr="003469F4">
              <w:t xml:space="preserve"> disponible</w:t>
            </w:r>
            <w:r w:rsidR="00BC5D7C" w:rsidRPr="003469F4">
              <w:t>s</w:t>
            </w:r>
            <w:r w:rsidRPr="003469F4">
              <w:t xml:space="preserve"> en la</w:t>
            </w:r>
            <w:r w:rsidR="00332455" w:rsidRPr="003469F4">
              <w:t>s siguientes</w:t>
            </w:r>
            <w:r w:rsidRPr="003469F4">
              <w:t xml:space="preserve"> página</w:t>
            </w:r>
            <w:r w:rsidR="00332455" w:rsidRPr="003469F4">
              <w:t>s</w:t>
            </w:r>
            <w:r w:rsidRPr="003469F4">
              <w:t xml:space="preserve"> web: </w:t>
            </w:r>
          </w:p>
          <w:p w14:paraId="37197E6E" w14:textId="56065E60" w:rsidR="002C3A34" w:rsidRPr="003469F4" w:rsidRDefault="00332455" w:rsidP="001819AF">
            <w:pPr>
              <w:pStyle w:val="Textoencaja"/>
            </w:pPr>
            <w:r w:rsidRPr="003469F4">
              <w:t xml:space="preserve">U. de Vigo: </w:t>
            </w:r>
            <w:hyperlink r:id="rId127" w:history="1">
              <w:r w:rsidRPr="003469F4">
                <w:rPr>
                  <w:rStyle w:val="Hipervnculo"/>
                </w:rPr>
                <w:t>https://www.uvigo.gal/es/estudiar/organizacion-academica/eido-escuela-internacional-doctorado/tramites-gestiones</w:t>
              </w:r>
            </w:hyperlink>
          </w:p>
          <w:p w14:paraId="042105BD" w14:textId="74ECD4EF" w:rsidR="008D5ED6" w:rsidRPr="003469F4" w:rsidRDefault="008D5ED6" w:rsidP="00917169">
            <w:pPr>
              <w:pStyle w:val="Textoencaja"/>
            </w:pPr>
            <w:r w:rsidRPr="003469F4">
              <w:t xml:space="preserve">U. de Santiago de Compostela: </w:t>
            </w:r>
            <w:hyperlink r:id="rId128" w:history="1">
              <w:r w:rsidRPr="003469F4">
                <w:rPr>
                  <w:rStyle w:val="Hipervnculo"/>
                </w:rPr>
                <w:t>https://assets.usc.gal/sites/default/files/documents/2024-06/EDIUS_TESES_24-04-24.pdf</w:t>
              </w:r>
            </w:hyperlink>
            <w:r w:rsidRPr="003469F4">
              <w:t xml:space="preserve"> </w:t>
            </w:r>
          </w:p>
          <w:p w14:paraId="493FBBF7" w14:textId="74E15905" w:rsidR="00BC5D7C" w:rsidRPr="003469F4" w:rsidRDefault="00332455" w:rsidP="00917169">
            <w:pPr>
              <w:pStyle w:val="Textoencaja"/>
            </w:pPr>
            <w:r w:rsidRPr="003469F4">
              <w:t xml:space="preserve">U. de A Coruña: </w:t>
            </w:r>
            <w:hyperlink r:id="rId129" w:tgtFrame="_self" w:history="1">
              <w:r w:rsidRPr="003469F4">
                <w:rPr>
                  <w:rStyle w:val="Hipervnculo"/>
                </w:rPr>
                <w:t>Tramitación defensa de la tesis</w:t>
              </w:r>
            </w:hyperlink>
          </w:p>
          <w:p w14:paraId="4631DD04" w14:textId="77777777" w:rsidR="002C3A34" w:rsidRDefault="002C3A34" w:rsidP="00872FD3">
            <w:pPr>
              <w:pStyle w:val="Textoencaja"/>
            </w:pPr>
          </w:p>
          <w:p w14:paraId="6C0C29A6" w14:textId="11E8889D" w:rsidR="00B91D5F" w:rsidRDefault="00B91D5F" w:rsidP="00872FD3">
            <w:pPr>
              <w:pStyle w:val="Textoencaja"/>
              <w:rPr>
                <w:b/>
                <w:bCs/>
              </w:rPr>
            </w:pPr>
            <w:r>
              <w:rPr>
                <w:b/>
                <w:bCs/>
              </w:rPr>
              <w:t>R</w:t>
            </w:r>
            <w:r w:rsidR="00ED5BC0">
              <w:rPr>
                <w:b/>
                <w:bCs/>
              </w:rPr>
              <w:t>equisitos del programa para la presentación y lectura de tesis doctorales:</w:t>
            </w:r>
          </w:p>
          <w:p w14:paraId="6B9DE1D3" w14:textId="3ABEBF7F" w:rsidR="00ED5BC0" w:rsidRPr="00ED6B7B" w:rsidRDefault="00752DC2" w:rsidP="00ED5BC0">
            <w:pPr>
              <w:pStyle w:val="Textoencaja"/>
              <w:numPr>
                <w:ilvl w:val="0"/>
                <w:numId w:val="8"/>
              </w:numPr>
            </w:pPr>
            <w:r w:rsidRPr="00ED6B7B">
              <w:t>Como criterios de calidad, se establece la r</w:t>
            </w:r>
            <w:r w:rsidR="00ED5BC0" w:rsidRPr="00ED6B7B">
              <w:t xml:space="preserve">ealización de las actividades </w:t>
            </w:r>
            <w:r w:rsidRPr="00ED6B7B">
              <w:t xml:space="preserve">formativas </w:t>
            </w:r>
            <w:r w:rsidR="00ED5BC0" w:rsidRPr="00ED6B7B">
              <w:t>obligatorias</w:t>
            </w:r>
            <w:r w:rsidRPr="00ED6B7B">
              <w:t xml:space="preserve"> en los siguientes términos</w:t>
            </w:r>
            <w:r w:rsidR="00ED5BC0" w:rsidRPr="00ED6B7B">
              <w:t xml:space="preserve">. La CAPD emitirá un informe </w:t>
            </w:r>
            <w:r w:rsidR="00211922" w:rsidRPr="00ED6B7B">
              <w:t xml:space="preserve">evaluando el </w:t>
            </w:r>
            <w:r w:rsidR="00E627E9" w:rsidRPr="00ED6B7B">
              <w:t xml:space="preserve">grado de </w:t>
            </w:r>
            <w:r w:rsidR="00211922" w:rsidRPr="00ED6B7B">
              <w:t xml:space="preserve">cumplimiento de </w:t>
            </w:r>
            <w:r w:rsidRPr="00ED6B7B">
              <w:t>cada una de ellas</w:t>
            </w:r>
            <w:r w:rsidR="00211922" w:rsidRPr="00ED6B7B">
              <w:t>. En concreto:</w:t>
            </w:r>
          </w:p>
          <w:p w14:paraId="498F2D66" w14:textId="4C5AFEF7" w:rsidR="00211922" w:rsidRPr="00ED6B7B" w:rsidRDefault="00211922" w:rsidP="004F0E25">
            <w:pPr>
              <w:pStyle w:val="Textoencaja"/>
              <w:numPr>
                <w:ilvl w:val="1"/>
                <w:numId w:val="8"/>
              </w:numPr>
            </w:pPr>
            <w:r w:rsidRPr="00ED6B7B">
              <w:t>AF1:</w:t>
            </w:r>
            <w:r w:rsidR="00D17FFE" w:rsidRPr="00ED6B7B">
              <w:t xml:space="preserve"> </w:t>
            </w:r>
            <w:r w:rsidR="001D6C2A" w:rsidRPr="00ED6B7B">
              <w:t>el estudiante acudió al</w:t>
            </w:r>
            <w:r w:rsidR="00A049E7" w:rsidRPr="00ED6B7B">
              <w:t xml:space="preserve"> menos al 80% de los seminarios programados salvo causa debidamente justificada</w:t>
            </w:r>
            <w:r w:rsidR="001574A1" w:rsidRPr="00ED6B7B">
              <w:t>.</w:t>
            </w:r>
            <w:r w:rsidR="00A76FFB" w:rsidRPr="00ED6B7B">
              <w:t xml:space="preserve"> En su defecto, el estudiante deberá realizar una crítica constructiva </w:t>
            </w:r>
            <w:r w:rsidR="00810751" w:rsidRPr="00ED6B7B">
              <w:t>por escrito al material entregado durante uno de estos seminarios, según se lo asigne la CAPD</w:t>
            </w:r>
            <w:r w:rsidR="00E45DD4" w:rsidRPr="00ED6B7B">
              <w:t>.</w:t>
            </w:r>
          </w:p>
          <w:p w14:paraId="6C04508E" w14:textId="6C6D2D9F" w:rsidR="00A049E7" w:rsidRPr="00ED6B7B" w:rsidRDefault="00A049E7" w:rsidP="004F0E25">
            <w:pPr>
              <w:pStyle w:val="Textoencaja"/>
              <w:numPr>
                <w:ilvl w:val="1"/>
                <w:numId w:val="8"/>
              </w:numPr>
            </w:pPr>
            <w:r w:rsidRPr="00ED6B7B">
              <w:t xml:space="preserve">AF2: </w:t>
            </w:r>
            <w:r w:rsidR="001A4C95" w:rsidRPr="00ED6B7B">
              <w:t>el estudiante fue declarado apto en los cursos obligatorios que se le asignaron en la admisión</w:t>
            </w:r>
            <w:r w:rsidR="001574A1" w:rsidRPr="00ED6B7B">
              <w:t xml:space="preserve">. </w:t>
            </w:r>
            <w:r w:rsidR="00E45DD4" w:rsidRPr="00ED6B7B">
              <w:t>En su caso</w:t>
            </w:r>
            <w:r w:rsidR="001574A1" w:rsidRPr="00ED6B7B">
              <w:t>, la CAPD acreditará la no obligatoriedad de esta formación.</w:t>
            </w:r>
          </w:p>
          <w:p w14:paraId="3AC19EC4" w14:textId="6F059D79" w:rsidR="001574A1" w:rsidRPr="00ED6B7B" w:rsidRDefault="00E627E9" w:rsidP="004F0E25">
            <w:pPr>
              <w:pStyle w:val="Textoencaja"/>
              <w:numPr>
                <w:ilvl w:val="1"/>
                <w:numId w:val="8"/>
              </w:numPr>
            </w:pPr>
            <w:r w:rsidRPr="00ED6B7B">
              <w:t>AF3: no es obligatoria.</w:t>
            </w:r>
          </w:p>
          <w:p w14:paraId="290872B0" w14:textId="7E30DF39" w:rsidR="00E627E9" w:rsidRPr="00ED6B7B" w:rsidRDefault="00E627E9" w:rsidP="004F0E25">
            <w:pPr>
              <w:pStyle w:val="Textoencaja"/>
              <w:numPr>
                <w:ilvl w:val="1"/>
                <w:numId w:val="8"/>
              </w:numPr>
            </w:pPr>
            <w:r w:rsidRPr="00ED6B7B">
              <w:t xml:space="preserve">AF4: </w:t>
            </w:r>
            <w:r w:rsidR="00AA10D3" w:rsidRPr="00ED6B7B">
              <w:t>el estudiante realizó al menos la presentación de su plan de investigación y del conjunto de la tesis</w:t>
            </w:r>
            <w:r w:rsidR="00421580" w:rsidRPr="00ED6B7B">
              <w:t xml:space="preserve"> similar a como lo hará en la defensa pública. Además, participó como parte del auditorio al menos en el 80% de los seminarios de doctorado programados salvo causa debidamente justificada.</w:t>
            </w:r>
            <w:r w:rsidR="00C67E83" w:rsidRPr="00ED6B7B">
              <w:t xml:space="preserve"> En su defecto, deberá realizar una crítica constructiva de al menos uno de estos seminarios según la documentación entregada.</w:t>
            </w:r>
          </w:p>
          <w:p w14:paraId="39DE881D" w14:textId="3C76DCDA" w:rsidR="00330BF6" w:rsidRPr="00ED6B7B" w:rsidRDefault="00330BF6" w:rsidP="004F0E25">
            <w:pPr>
              <w:pStyle w:val="Textoencaja"/>
              <w:numPr>
                <w:ilvl w:val="1"/>
                <w:numId w:val="8"/>
              </w:numPr>
            </w:pPr>
            <w:r w:rsidRPr="00ED6B7B">
              <w:t>AF5: el estudiante presentó un trabajo derivado de la tesis en al menos 2 congresos durante la etapa predoctoral</w:t>
            </w:r>
            <w:r w:rsidR="001356AC" w:rsidRPr="00ED6B7B">
              <w:t xml:space="preserve">. En su defecto, </w:t>
            </w:r>
            <w:r w:rsidR="009C1AFB" w:rsidRPr="00ED6B7B">
              <w:t xml:space="preserve">el estudiante habrá presentado al menos 2 trabajos en curso </w:t>
            </w:r>
            <w:r w:rsidR="00D0708F" w:rsidRPr="00ED6B7B">
              <w:t>en un seminario de doctorado, a mayores de lo estipulado como obligatorio en la AF4.</w:t>
            </w:r>
          </w:p>
          <w:p w14:paraId="6FC98CD2" w14:textId="0006E044" w:rsidR="005E6A04" w:rsidRPr="004F0E25" w:rsidRDefault="005E6A04" w:rsidP="004F0E25">
            <w:pPr>
              <w:pStyle w:val="Textoencaja"/>
              <w:numPr>
                <w:ilvl w:val="1"/>
                <w:numId w:val="8"/>
              </w:numPr>
            </w:pPr>
            <w:r w:rsidRPr="00ED6B7B">
              <w:t xml:space="preserve">AF6: el estudiante debe ser co-autor de al menos </w:t>
            </w:r>
            <w:r w:rsidRPr="004F0E25">
              <w:t>un trabajo derivado de su tesis que haya sido aceptado para ser publicado en revistas científicas de reconocido prestigio internacional</w:t>
            </w:r>
            <w:r w:rsidR="00124B6C" w:rsidRPr="004F0E25">
              <w:t xml:space="preserve">. En su defecto, se podrá aplicar la excepción señalada en </w:t>
            </w:r>
            <w:r w:rsidR="00EA3F36" w:rsidRPr="004F0E25">
              <w:t>cuanto al envío a revistas científicas de máximo prestigio</w:t>
            </w:r>
            <w:r w:rsidR="00CC4ECD" w:rsidRPr="004F0E25">
              <w:t>, para lo cual la CAPD evaluará el conju</w:t>
            </w:r>
            <w:r w:rsidR="006412CB" w:rsidRPr="004F0E25">
              <w:t>nto de actividades subidas a la secretaría del estudiante durante su etapa predoctoral</w:t>
            </w:r>
            <w:r w:rsidR="002D003F" w:rsidRPr="004F0E25">
              <w:t xml:space="preserve">. </w:t>
            </w:r>
            <w:r w:rsidR="00271CDD" w:rsidRPr="004F0E25">
              <w:t>En los otros casos, e</w:t>
            </w:r>
            <w:r w:rsidR="002D003F" w:rsidRPr="004F0E25">
              <w:t>l estudiante deberá de enviar la bibliometría discursiva de los trabajos</w:t>
            </w:r>
            <w:r w:rsidR="00271CDD" w:rsidRPr="004F0E25">
              <w:t xml:space="preserve"> publicados</w:t>
            </w:r>
            <w:r w:rsidR="002D003F" w:rsidRPr="004F0E25">
              <w:t xml:space="preserve"> que </w:t>
            </w:r>
            <w:r w:rsidR="009C705A" w:rsidRPr="004F0E25">
              <w:t xml:space="preserve">se incluyan en esta actividad. En particular, deberá hacerlo para los tres trabajos en los que estará al menos basada la </w:t>
            </w:r>
            <w:r w:rsidR="00F13205" w:rsidRPr="004F0E25">
              <w:t xml:space="preserve">defensa de tesis por integración de artículos, </w:t>
            </w:r>
            <w:r w:rsidR="00112A32" w:rsidRPr="004F0E25">
              <w:t xml:space="preserve">para el trabajo que se exige si sigue la vía de tesis sin integración de artículos, </w:t>
            </w:r>
            <w:r w:rsidR="00F13205" w:rsidRPr="004F0E25">
              <w:t xml:space="preserve">así como para los casos en los que haya </w:t>
            </w:r>
            <w:r w:rsidR="00112A32" w:rsidRPr="004F0E25">
              <w:t xml:space="preserve">más de una </w:t>
            </w:r>
            <w:r w:rsidR="00F13205" w:rsidRPr="004F0E25">
              <w:t>publicaci</w:t>
            </w:r>
            <w:r w:rsidR="00112A32" w:rsidRPr="004F0E25">
              <w:t xml:space="preserve">ón derivada. Para la bibliometría discursiva de cada artículo se apoyará en las indicaciones de la CNEAI para el campo </w:t>
            </w:r>
            <w:r w:rsidR="00D30308" w:rsidRPr="004F0E25">
              <w:t>Economía y Empresa. La CAPD emitirá una acreditación de conformidad.</w:t>
            </w:r>
            <w:r w:rsidR="00222101" w:rsidRPr="004F0E25">
              <w:t xml:space="preserve"> Será requisito imprescindible que </w:t>
            </w:r>
            <w:r w:rsidR="0037683E" w:rsidRPr="004F0E25">
              <w:t>la filiación principal d</w:t>
            </w:r>
            <w:r w:rsidR="00222101" w:rsidRPr="004F0E25">
              <w:t xml:space="preserve">el doctorando </w:t>
            </w:r>
            <w:r w:rsidR="0037683E" w:rsidRPr="004F0E25">
              <w:t>en los artículos sea la de la respectiva Universidad</w:t>
            </w:r>
            <w:r w:rsidR="009F4FD1" w:rsidRPr="004F0E25">
              <w:t xml:space="preserve"> (UVIGO, USC o UDC).</w:t>
            </w:r>
          </w:p>
          <w:p w14:paraId="459060D6" w14:textId="77777777" w:rsidR="00D30308" w:rsidRPr="004F0E25" w:rsidRDefault="00D30308" w:rsidP="00D30308">
            <w:pPr>
              <w:pStyle w:val="Textoencaja"/>
              <w:rPr>
                <w:b/>
                <w:bCs/>
              </w:rPr>
            </w:pPr>
          </w:p>
          <w:p w14:paraId="52EE4088" w14:textId="4C6C2A30" w:rsidR="00D877A8" w:rsidRPr="003469F4" w:rsidRDefault="00D30308" w:rsidP="00872FD3">
            <w:pPr>
              <w:pStyle w:val="Textoencaja"/>
            </w:pPr>
            <w:r>
              <w:t>E</w:t>
            </w:r>
            <w:r w:rsidR="00D877A8" w:rsidRPr="003469F4">
              <w:t xml:space="preserve">l proceso general de </w:t>
            </w:r>
            <w:r w:rsidR="002E0AF3" w:rsidRPr="003469F4">
              <w:t xml:space="preserve">inicio del trámite de solicitud defensa y registro de tesis </w:t>
            </w:r>
            <w:r w:rsidR="000B50EF" w:rsidRPr="003469F4">
              <w:t xml:space="preserve">en lo que respecta a operaciones previas relacionadas con la CAPD </w:t>
            </w:r>
            <w:r w:rsidR="002E0AF3" w:rsidRPr="003469F4">
              <w:t>es el siguiente:</w:t>
            </w:r>
          </w:p>
          <w:p w14:paraId="190DF5B0" w14:textId="1657C6E9" w:rsidR="00DA7262" w:rsidRPr="003469F4" w:rsidRDefault="002E0AF3" w:rsidP="00544ED9">
            <w:pPr>
              <w:pStyle w:val="Textoencaja"/>
              <w:numPr>
                <w:ilvl w:val="0"/>
                <w:numId w:val="8"/>
              </w:numPr>
            </w:pPr>
            <w:r w:rsidRPr="003469F4">
              <w:t xml:space="preserve">El estudiante </w:t>
            </w:r>
            <w:r w:rsidR="00E80748" w:rsidRPr="003469F4">
              <w:t>solicita a su/s director/es el visto bueno al informe final de tesis. Una vez evaluada la calidad del documento final y visto que el estudiante cumple con los requisitos, el/los director/es le firman la autorización p</w:t>
            </w:r>
            <w:r w:rsidR="00DA7262" w:rsidRPr="003469F4">
              <w:t xml:space="preserve">revia a la defensa de tesis. </w:t>
            </w:r>
          </w:p>
          <w:p w14:paraId="1948EBB0" w14:textId="09D4AB66" w:rsidR="004834C2" w:rsidRPr="003469F4" w:rsidRDefault="004834C2" w:rsidP="00544ED9">
            <w:pPr>
              <w:pStyle w:val="Textoencaja"/>
              <w:numPr>
                <w:ilvl w:val="0"/>
                <w:numId w:val="8"/>
              </w:numPr>
            </w:pPr>
            <w:r w:rsidRPr="003469F4">
              <w:t xml:space="preserve">Los directores, de acuerdo con la coordinación local del Programa, propondrán a dos expertos evaluadores externos y a los miembros del tribunal titular y suplente. Los dos expertos evaluadores externos podrán ser miembros del tribunal. En el caso de tesis con mención internacional, los expertos serán internacionales </w:t>
            </w:r>
            <w:r w:rsidR="00AB0C5A" w:rsidRPr="003469F4">
              <w:t xml:space="preserve">y no podrán ser miembros del tribunal. En este caso, </w:t>
            </w:r>
            <w:r w:rsidR="002D79FB" w:rsidRPr="003469F4">
              <w:t xml:space="preserve">la estructura de </w:t>
            </w:r>
            <w:r w:rsidR="00AB0C5A" w:rsidRPr="003469F4">
              <w:t>miembros del tribunal cumplirá la normativa vigente respecto a su composición con miembros internacionales.</w:t>
            </w:r>
            <w:r w:rsidR="002D79FB" w:rsidRPr="003469F4">
              <w:t xml:space="preserve"> En todo caso, cumplirá la normativa vigente sobre paridad de género.</w:t>
            </w:r>
          </w:p>
          <w:p w14:paraId="3C7AC654" w14:textId="7DCD4CCA" w:rsidR="00E622ED" w:rsidRPr="003469F4" w:rsidRDefault="00DA7262" w:rsidP="00544ED9">
            <w:pPr>
              <w:pStyle w:val="Textoencaja"/>
              <w:numPr>
                <w:ilvl w:val="0"/>
                <w:numId w:val="8"/>
              </w:numPr>
            </w:pPr>
            <w:r w:rsidRPr="003469F4">
              <w:t>El estudiante envía</w:t>
            </w:r>
            <w:r w:rsidR="002E0AF3" w:rsidRPr="003469F4">
              <w:t xml:space="preserve"> a la CAPD </w:t>
            </w:r>
            <w:r w:rsidRPr="003469F4">
              <w:t xml:space="preserve">el informe </w:t>
            </w:r>
            <w:r w:rsidR="002D79FB" w:rsidRPr="003469F4">
              <w:t xml:space="preserve">final </w:t>
            </w:r>
            <w:r w:rsidRPr="003469F4">
              <w:t>de tesis</w:t>
            </w:r>
            <w:r w:rsidR="00D05A6E" w:rsidRPr="003469F4">
              <w:t xml:space="preserve"> y </w:t>
            </w:r>
            <w:r w:rsidR="002D79FB" w:rsidRPr="003469F4">
              <w:t>la autorización del director</w:t>
            </w:r>
            <w:r w:rsidR="00D86F84" w:rsidRPr="003469F4">
              <w:t xml:space="preserve"> y el director envía sus sugerencias de evaluadores externos </w:t>
            </w:r>
            <w:r w:rsidR="00C65E31" w:rsidRPr="003469F4">
              <w:t>y de miembros de tribunal. La CAPD</w:t>
            </w:r>
            <w:r w:rsidR="00E622ED" w:rsidRPr="003469F4">
              <w:t xml:space="preserve"> </w:t>
            </w:r>
            <w:r w:rsidR="00960E29" w:rsidRPr="003469F4">
              <w:t>a la v</w:t>
            </w:r>
            <w:r w:rsidR="00C65E31" w:rsidRPr="003469F4">
              <w:t>ista de todo ello, decide si usar los dos expertos externos sugeridos como evaluadores, sólo uno de ellos, o seleccionar otros dos</w:t>
            </w:r>
            <w:r w:rsidR="00E622ED" w:rsidRPr="003469F4">
              <w:t xml:space="preserve"> a la vista de la temática de la tesis. </w:t>
            </w:r>
          </w:p>
          <w:p w14:paraId="56E974E8" w14:textId="318A404B" w:rsidR="002E0AF3" w:rsidRPr="003469F4" w:rsidRDefault="00E622ED" w:rsidP="00544ED9">
            <w:pPr>
              <w:pStyle w:val="Textoencaja"/>
              <w:numPr>
                <w:ilvl w:val="0"/>
                <w:numId w:val="8"/>
              </w:numPr>
            </w:pPr>
            <w:r w:rsidRPr="003469F4">
              <w:t>Una vez se nombran los expertos externos, el coordinador</w:t>
            </w:r>
            <w:r w:rsidR="00960E29" w:rsidRPr="003469F4">
              <w:t xml:space="preserve"> local envía la tesis y la solicitud a los expertos externos. Una vez se reciben su evaluación, y a la vista de sus sugerencias, la CAPD </w:t>
            </w:r>
            <w:r w:rsidR="00F3611F" w:rsidRPr="003469F4">
              <w:t>decide sobre la aceptación de la tesis tal como se envió, o si han de hacerse cambios menores (pudiendo editar las sugerencias recibidas)</w:t>
            </w:r>
            <w:r w:rsidR="00B6186C" w:rsidRPr="003469F4">
              <w:t xml:space="preserve"> o si han de hacerse cambios mayores o rechazar su registro. En todo caso, se preserva el anonimato de los revisores y se envían los comentarios anonimizados.</w:t>
            </w:r>
          </w:p>
          <w:p w14:paraId="4FB174B3" w14:textId="1B7FDDFB" w:rsidR="00F55646" w:rsidRPr="003469F4" w:rsidRDefault="00F55646" w:rsidP="00544ED9">
            <w:pPr>
              <w:pStyle w:val="Textoencaja"/>
              <w:numPr>
                <w:ilvl w:val="0"/>
                <w:numId w:val="8"/>
              </w:numPr>
            </w:pPr>
            <w:r w:rsidRPr="003469F4">
              <w:t>Si el estudiante debe hacer cambios, se le pide que los haga y una carta de respuesta detallando los cambios realizados. Cuando lo envía de nueva, la CAPD toma en consideración el texto revisado y la respuesta confrontada con la solicitud de cambios enviada. A la vista de todo ello, lo evalúa y decide si es necesario hacer más cambios o si autoriza el registro y procede con el nombramiento del tribunal</w:t>
            </w:r>
            <w:r w:rsidR="00524520" w:rsidRPr="003469F4">
              <w:t>.</w:t>
            </w:r>
          </w:p>
          <w:p w14:paraId="5564B3DC" w14:textId="1EDE2871" w:rsidR="00524520" w:rsidRPr="003469F4" w:rsidRDefault="00524520" w:rsidP="00544ED9">
            <w:pPr>
              <w:pStyle w:val="Textoencaja"/>
              <w:numPr>
                <w:ilvl w:val="0"/>
                <w:numId w:val="8"/>
              </w:numPr>
            </w:pPr>
            <w:r w:rsidRPr="003469F4">
              <w:t xml:space="preserve">Posteriormente, el estudiante hará el registro en la secretaría virtual de la universidad correspondiente, para lo cual </w:t>
            </w:r>
            <w:r w:rsidR="006B207C" w:rsidRPr="003469F4">
              <w:t>se firmarán las autorizaciones pertinentes.</w:t>
            </w:r>
          </w:p>
          <w:p w14:paraId="75B20E82" w14:textId="3ACD310B" w:rsidR="006B207C" w:rsidRPr="003469F4" w:rsidRDefault="006B207C" w:rsidP="00544ED9">
            <w:pPr>
              <w:pStyle w:val="Textoencaja"/>
              <w:numPr>
                <w:ilvl w:val="0"/>
                <w:numId w:val="8"/>
              </w:numPr>
            </w:pPr>
            <w:r w:rsidRPr="003469F4">
              <w:t xml:space="preserve">Respecto a los evaluadores externos y miembros del tribunal, se tendrá en cuenta la normativa </w:t>
            </w:r>
            <w:r w:rsidR="00897CE7" w:rsidRPr="003469F4">
              <w:t>vigente,</w:t>
            </w:r>
            <w:r w:rsidRPr="003469F4">
              <w:t xml:space="preserve"> así como las posibles incompatibilidades por conflicto de intereses.</w:t>
            </w:r>
          </w:p>
          <w:p w14:paraId="03899593" w14:textId="6B8D777D" w:rsidR="00643296" w:rsidRDefault="009D2EF7" w:rsidP="00872FD3">
            <w:pPr>
              <w:pStyle w:val="Textoencaja"/>
            </w:pPr>
            <w:r w:rsidRPr="004F0E25">
              <w:rPr>
                <w:b/>
                <w:bCs/>
              </w:rPr>
              <w:t>El tribunal de la tesis</w:t>
            </w:r>
            <w:r>
              <w:t xml:space="preserve"> estará compuesto </w:t>
            </w:r>
            <w:r w:rsidR="0041455C">
              <w:t>por tres miembros y sus suplentes de acuerdo con lo establecido en cada universidad</w:t>
            </w:r>
            <w:r w:rsidR="007D67B9">
              <w:t xml:space="preserve">. Todos ellos deberán tener el título de doctor y contar con experiencia investigadora acreditada en la temática de la tesis según lo referido en </w:t>
            </w:r>
            <w:r w:rsidR="00515710">
              <w:t xml:space="preserve">el </w:t>
            </w:r>
            <w:r w:rsidR="00515710" w:rsidRPr="00515710">
              <w:t>RD 576/2023</w:t>
            </w:r>
            <w:r w:rsidR="00515710">
              <w:t xml:space="preserve">. Por tanto, para miembros de Universidades españolas, deberá contar al menos con un sexenio de investigación o mérito equiparable. Para miembros de Universidades extranjeras, </w:t>
            </w:r>
            <w:r w:rsidR="00C363AE">
              <w:t>acreditarán tener méritos de suficiente calidad según la normativa de cada universidad del programa.</w:t>
            </w:r>
          </w:p>
          <w:p w14:paraId="7D3571B3" w14:textId="47D20207" w:rsidR="00282562" w:rsidRPr="004F0E25" w:rsidRDefault="00DF7030" w:rsidP="00872FD3">
            <w:pPr>
              <w:pStyle w:val="Textoencaja"/>
              <w:rPr>
                <w:b/>
                <w:bCs/>
              </w:rPr>
            </w:pPr>
            <w:r>
              <w:rPr>
                <w:b/>
                <w:bCs/>
              </w:rPr>
              <w:t xml:space="preserve">Acto de defensa pública de la tesis. </w:t>
            </w:r>
            <w:r w:rsidR="00506CB9" w:rsidRPr="004F0E25">
              <w:t>Se seguirá</w:t>
            </w:r>
            <w:r w:rsidR="00506CB9">
              <w:rPr>
                <w:b/>
                <w:bCs/>
              </w:rPr>
              <w:t xml:space="preserve"> </w:t>
            </w:r>
            <w:r w:rsidR="00506CB9" w:rsidRPr="004F0E25">
              <w:t>el</w:t>
            </w:r>
            <w:r w:rsidR="00506CB9">
              <w:rPr>
                <w:b/>
                <w:bCs/>
              </w:rPr>
              <w:t xml:space="preserve"> </w:t>
            </w:r>
            <w:r w:rsidRPr="004F0E25">
              <w:t>procedimiento</w:t>
            </w:r>
            <w:r w:rsidR="00506CB9">
              <w:t xml:space="preserve"> estipulado por cada una de las tres universidades</w:t>
            </w:r>
            <w:r w:rsidR="00746F79">
              <w:t xml:space="preserve">. </w:t>
            </w:r>
            <w:r w:rsidR="007339D5">
              <w:t>L</w:t>
            </w:r>
            <w:r w:rsidR="0094353F" w:rsidRPr="0094353F">
              <w:t>a defensa se realizará en sesión pública y período lectivo</w:t>
            </w:r>
            <w:r w:rsidR="0094353F">
              <w:t xml:space="preserve"> en un centro de la respectiva universidad</w:t>
            </w:r>
            <w:r w:rsidR="00C010BF">
              <w:t>. El tribunal dispondrá del documento de actividades del estudiante</w:t>
            </w:r>
            <w:r w:rsidR="00841829">
              <w:t>, los informes de los expertos externos y, en su caso, la respuesta del doctorando a los comentarios realizados.</w:t>
            </w:r>
            <w:r w:rsidR="00035587">
              <w:t xml:space="preserve"> La Escuela de Doctorado respectiva podrá autorizar la defensa por videoconferencia</w:t>
            </w:r>
            <w:r w:rsidR="00E17B4B">
              <w:t xml:space="preserve"> del doctorando y/o todos o alguno de los miembros del tribunal. </w:t>
            </w:r>
            <w:r w:rsidR="004A7155">
              <w:t xml:space="preserve">El </w:t>
            </w:r>
            <w:r w:rsidR="0019704B" w:rsidRPr="0019704B">
              <w:t>acto de defensa pública de la tesis consistirá en la exposición oral por la persona doctoranda del trabajo realizado, la metodología, el contenido, las conclusiones de la tesis y aportaciones originales</w:t>
            </w:r>
            <w:r w:rsidR="00B31251">
              <w:t>, seguido por una discusión con los miembros del tribunal</w:t>
            </w:r>
            <w:r w:rsidR="00F05B51">
              <w:t xml:space="preserve">. </w:t>
            </w:r>
            <w:r w:rsidR="00F05B51" w:rsidRPr="00F05B51">
              <w:t>La defensa se realizará en un plazo máximo de tres meses</w:t>
            </w:r>
            <w:r w:rsidR="00F05B51">
              <w:t xml:space="preserve"> desde la fecha de aprobación del tribunal y del depósito de tesis por parte de la respectiva Escuela de Doctorado.</w:t>
            </w:r>
            <w:r w:rsidR="00DE7FA2">
              <w:t xml:space="preserve"> </w:t>
            </w:r>
            <w:r w:rsidR="00DE7FA2" w:rsidRPr="00DE7FA2">
              <w:t>Concluida la defensa, el tribunal emitirá un informe con la calificación de la tesis (no apto, aprobado, notable o sobresaliente). Si la calificación es de sobresaliente, podrá proponer que la tesis obtenga la mención cum laude si emite voto secreto positivo por unanimidad</w:t>
            </w:r>
            <w:r w:rsidR="000B1194">
              <w:t xml:space="preserve"> o siguiendo el procedimiento que esté vigente en la respectiva Universidad</w:t>
            </w:r>
            <w:r w:rsidR="00AA6019">
              <w:t>. La tesis estará accesible en los respectivos repositorios abiertos de cada universidad.</w:t>
            </w:r>
          </w:p>
          <w:p w14:paraId="1C94E6E5" w14:textId="77777777" w:rsidR="00743207" w:rsidRPr="007427CD" w:rsidRDefault="00743207" w:rsidP="00743207">
            <w:pPr>
              <w:shd w:val="clear" w:color="auto" w:fill="FFFFFF" w:themeFill="background1"/>
              <w:spacing w:before="120"/>
              <w:jc w:val="both"/>
              <w:rPr>
                <w:rFonts w:eastAsia="Times New Roman"/>
                <w:b/>
                <w:lang w:val="es-ES_tradnl"/>
              </w:rPr>
            </w:pPr>
            <w:r w:rsidRPr="007427CD">
              <w:rPr>
                <w:rFonts w:eastAsia="Times New Roman"/>
                <w:b/>
                <w:lang w:val="es-ES_tradnl"/>
              </w:rPr>
              <w:t>Menciones en el título de doctora o doctor</w:t>
            </w:r>
          </w:p>
          <w:p w14:paraId="176AAF71" w14:textId="13DBF398" w:rsidR="00743207" w:rsidRPr="007427CD" w:rsidRDefault="00743207" w:rsidP="00743207">
            <w:pPr>
              <w:shd w:val="clear" w:color="auto" w:fill="FFFFFF" w:themeFill="background1"/>
              <w:spacing w:before="60"/>
              <w:jc w:val="both"/>
              <w:outlineLvl w:val="1"/>
              <w:rPr>
                <w:sz w:val="20"/>
                <w:szCs w:val="20"/>
              </w:rPr>
            </w:pPr>
            <w:r w:rsidRPr="43D90EB4">
              <w:rPr>
                <w:rFonts w:eastAsia="Times New Roman"/>
                <w:b/>
                <w:bCs/>
                <w:i/>
                <w:iCs/>
                <w:sz w:val="20"/>
                <w:szCs w:val="20"/>
              </w:rPr>
              <w:t xml:space="preserve">Mención Internacional. </w:t>
            </w:r>
            <w:r w:rsidRPr="43D90EB4">
              <w:rPr>
                <w:rFonts w:eastAsia="Times New Roman"/>
                <w:sz w:val="20"/>
                <w:szCs w:val="20"/>
              </w:rPr>
              <w:t xml:space="preserve">Está regulada en el </w:t>
            </w:r>
            <w:r w:rsidRPr="43D90EB4">
              <w:rPr>
                <w:rFonts w:eastAsia="Times New Roman"/>
                <w:i/>
                <w:iCs/>
                <w:sz w:val="20"/>
                <w:szCs w:val="20"/>
              </w:rPr>
              <w:t>Artículo 15. Mención Internacional en el título de Doctora o Doctor y tesis en régimen de cotutela internacional</w:t>
            </w:r>
            <w:r w:rsidRPr="43D90EB4">
              <w:rPr>
                <w:rFonts w:eastAsia="Times New Roman"/>
                <w:sz w:val="20"/>
                <w:szCs w:val="20"/>
              </w:rPr>
              <w:t xml:space="preserve">, del Real Decreto 99/2011; y </w:t>
            </w:r>
            <w:r>
              <w:rPr>
                <w:rFonts w:eastAsia="Times New Roman"/>
                <w:sz w:val="20"/>
                <w:szCs w:val="20"/>
              </w:rPr>
              <w:t>en los respectivos reglamentos de Estudios de Doctorado de cada una de las tres universidades.</w:t>
            </w:r>
          </w:p>
          <w:p w14:paraId="72D94A21" w14:textId="62240ED3" w:rsidR="00743207" w:rsidRDefault="00743207" w:rsidP="00743207">
            <w:pPr>
              <w:shd w:val="clear" w:color="auto" w:fill="FFFFFF" w:themeFill="background1"/>
              <w:spacing w:before="60"/>
              <w:jc w:val="both"/>
              <w:rPr>
                <w:sz w:val="20"/>
                <w:szCs w:val="20"/>
                <w:lang w:val="es-ES_tradnl"/>
              </w:rPr>
            </w:pPr>
            <w:r w:rsidRPr="007427CD">
              <w:rPr>
                <w:rFonts w:eastAsia="Times New Roman"/>
                <w:b/>
                <w:bCs/>
                <w:i/>
                <w:sz w:val="20"/>
                <w:szCs w:val="20"/>
                <w:lang w:val="es-ES_tradnl"/>
              </w:rPr>
              <w:t xml:space="preserve">Tesis en régimen de cotutela internacional. </w:t>
            </w:r>
            <w:r>
              <w:rPr>
                <w:rFonts w:eastAsia="Times New Roman"/>
                <w:bCs/>
                <w:sz w:val="20"/>
                <w:szCs w:val="20"/>
                <w:lang w:val="es-ES_tradnl"/>
              </w:rPr>
              <w:t xml:space="preserve">Su </w:t>
            </w:r>
            <w:r w:rsidRPr="007427CD">
              <w:rPr>
                <w:rFonts w:eastAsia="Times New Roman"/>
                <w:bCs/>
                <w:sz w:val="20"/>
                <w:szCs w:val="20"/>
                <w:lang w:val="es-ES_tradnl"/>
              </w:rPr>
              <w:t xml:space="preserve">realización está regulada en el </w:t>
            </w:r>
            <w:r w:rsidRPr="007427CD">
              <w:rPr>
                <w:rFonts w:eastAsia="Times New Roman"/>
                <w:bCs/>
                <w:i/>
                <w:sz w:val="20"/>
                <w:szCs w:val="20"/>
                <w:lang w:val="es-ES_tradnl"/>
              </w:rPr>
              <w:t>Artículo 15. Mención Internacional en el título de Doctora o Doctor y tesis en régimen de cotutela internacional</w:t>
            </w:r>
            <w:r w:rsidRPr="007427CD">
              <w:rPr>
                <w:rFonts w:eastAsia="Times New Roman"/>
                <w:bCs/>
                <w:sz w:val="20"/>
                <w:szCs w:val="20"/>
                <w:lang w:val="es-ES_tradnl"/>
              </w:rPr>
              <w:t xml:space="preserve">, del Real Decreto 99/2011; </w:t>
            </w:r>
            <w:r w:rsidRPr="43D90EB4">
              <w:rPr>
                <w:rFonts w:eastAsia="Times New Roman"/>
                <w:sz w:val="20"/>
                <w:szCs w:val="20"/>
              </w:rPr>
              <w:t xml:space="preserve">y </w:t>
            </w:r>
            <w:r>
              <w:rPr>
                <w:rFonts w:eastAsia="Times New Roman"/>
                <w:sz w:val="20"/>
                <w:szCs w:val="20"/>
              </w:rPr>
              <w:t>en los respectivos reglamentos de Estudios de Doctorado de cada una de las tres universidades</w:t>
            </w:r>
          </w:p>
          <w:p w14:paraId="1F67D90C" w14:textId="1C39FEC8" w:rsidR="00743207" w:rsidRPr="003469F4" w:rsidRDefault="00743207" w:rsidP="00743207">
            <w:pPr>
              <w:pStyle w:val="Textoencaja"/>
            </w:pPr>
            <w:r w:rsidRPr="00307AD3">
              <w:rPr>
                <w:b/>
                <w:i/>
                <w:shd w:val="clear" w:color="auto" w:fill="FFFFFF" w:themeFill="background1"/>
                <w:lang w:val="es-ES_tradnl"/>
              </w:rPr>
              <w:t>Mención Industrial</w:t>
            </w:r>
            <w:r w:rsidRPr="00307AD3">
              <w:rPr>
                <w:shd w:val="clear" w:color="auto" w:fill="FFFFFF" w:themeFill="background1"/>
                <w:lang w:val="es-ES_tradnl"/>
              </w:rPr>
              <w:t xml:space="preserve">. Está regulada en el </w:t>
            </w:r>
            <w:r w:rsidRPr="00307AD3">
              <w:rPr>
                <w:i/>
                <w:shd w:val="clear" w:color="auto" w:fill="FFFFFF" w:themeFill="background1"/>
                <w:lang w:val="es-ES_tradnl"/>
              </w:rPr>
              <w:t>Artículo 15 bis. Mención Industrial en el título de Doctora o Doctor</w:t>
            </w:r>
            <w:r w:rsidRPr="00307AD3">
              <w:rPr>
                <w:shd w:val="clear" w:color="auto" w:fill="FFFFFF" w:themeFill="background1"/>
                <w:lang w:val="es-ES_tradnl"/>
              </w:rPr>
              <w:t xml:space="preserve">, del Real Decreto 99/2011; </w:t>
            </w:r>
            <w:r w:rsidRPr="43D90EB4">
              <w:rPr>
                <w:rFonts w:eastAsia="Times New Roman"/>
              </w:rPr>
              <w:t xml:space="preserve">y </w:t>
            </w:r>
            <w:r>
              <w:rPr>
                <w:rFonts w:eastAsia="Times New Roman"/>
              </w:rPr>
              <w:t>en los respectivos reglamentos de Estudios de Doctorado de cada una de las tres universidades</w:t>
            </w:r>
          </w:p>
        </w:tc>
      </w:tr>
    </w:tbl>
    <w:p w14:paraId="02D9BB21" w14:textId="77777777" w:rsidR="00AA1E07" w:rsidRPr="003469F4" w:rsidRDefault="00AA1E07" w:rsidP="00AA1E07">
      <w:pPr>
        <w:pStyle w:val="Textoindependiente"/>
        <w:jc w:val="both"/>
        <w:rPr>
          <w:rFonts w:asciiTheme="minorHAnsi" w:hAnsiTheme="minorHAnsi" w:cstheme="minorHAnsi"/>
        </w:rPr>
      </w:pPr>
    </w:p>
    <w:p w14:paraId="75EC979C" w14:textId="2583AF2E" w:rsidR="00AA1E07" w:rsidRPr="003469F4" w:rsidRDefault="00AA1E07" w:rsidP="00AA1E07">
      <w:pPr>
        <w:rPr>
          <w:rFonts w:asciiTheme="minorHAnsi" w:hAnsiTheme="minorHAnsi" w:cstheme="minorHAnsi"/>
          <w:sz w:val="20"/>
          <w:szCs w:val="20"/>
        </w:rPr>
      </w:pPr>
    </w:p>
    <w:p w14:paraId="1B9568DC" w14:textId="77777777" w:rsidR="004506EA" w:rsidRPr="003469F4" w:rsidRDefault="00575EE6" w:rsidP="002C3A34">
      <w:pPr>
        <w:pStyle w:val="Seccin1"/>
      </w:pPr>
      <w:bookmarkStart w:id="13" w:name="6._RECURSOS_HUMANOS"/>
      <w:bookmarkEnd w:id="13"/>
      <w:r w:rsidRPr="003469F4">
        <w:t>RECURSOS</w:t>
      </w:r>
      <w:r w:rsidRPr="003469F4">
        <w:rPr>
          <w:spacing w:val="-4"/>
        </w:rPr>
        <w:t xml:space="preserve"> </w:t>
      </w:r>
      <w:r w:rsidRPr="003469F4">
        <w:rPr>
          <w:spacing w:val="-2"/>
        </w:rPr>
        <w:t>HUMANOS</w:t>
      </w:r>
    </w:p>
    <w:p w14:paraId="18D9FC6B" w14:textId="19328976" w:rsidR="008D34BC" w:rsidRPr="003469F4" w:rsidRDefault="008D34BC" w:rsidP="008D34BC">
      <w:pPr>
        <w:pStyle w:val="Seccin11"/>
        <w:rPr>
          <w:color w:val="FFFFFF" w:themeColor="background1"/>
        </w:rPr>
      </w:pPr>
      <w:r w:rsidRPr="003469F4">
        <w:rPr>
          <w:color w:val="FFFFFF" w:themeColor="background1"/>
        </w:rPr>
        <w:t>LÍNEAS</w:t>
      </w:r>
      <w:r w:rsidRPr="003469F4">
        <w:rPr>
          <w:color w:val="FFFFFF" w:themeColor="background1"/>
          <w:spacing w:val="-4"/>
        </w:rPr>
        <w:t xml:space="preserve"> </w:t>
      </w:r>
      <w:r w:rsidRPr="003469F4">
        <w:rPr>
          <w:color w:val="FFFFFF" w:themeColor="background1"/>
        </w:rPr>
        <w:t>Y</w:t>
      </w:r>
      <w:r w:rsidRPr="003469F4">
        <w:rPr>
          <w:color w:val="FFFFFF" w:themeColor="background1"/>
          <w:spacing w:val="-5"/>
        </w:rPr>
        <w:t xml:space="preserve"> </w:t>
      </w:r>
      <w:r w:rsidRPr="003469F4">
        <w:rPr>
          <w:color w:val="FFFFFF" w:themeColor="background1"/>
        </w:rPr>
        <w:t>EQUIPOS</w:t>
      </w:r>
      <w:r w:rsidRPr="003469F4">
        <w:rPr>
          <w:color w:val="FFFFFF" w:themeColor="background1"/>
          <w:spacing w:val="-6"/>
        </w:rPr>
        <w:t xml:space="preserve"> </w:t>
      </w:r>
      <w:r w:rsidRPr="003469F4">
        <w:rPr>
          <w:color w:val="FFFFFF" w:themeColor="background1"/>
        </w:rPr>
        <w:t>DE</w:t>
      </w:r>
      <w:r w:rsidRPr="003469F4">
        <w:rPr>
          <w:color w:val="FFFFFF" w:themeColor="background1"/>
          <w:spacing w:val="-4"/>
        </w:rPr>
        <w:t xml:space="preserve"> </w:t>
      </w:r>
      <w:r w:rsidRPr="003469F4">
        <w:rPr>
          <w:color w:val="FFFFFF" w:themeColor="background1"/>
        </w:rPr>
        <w:t>INVESTIGACIÓN</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3469F4" w14:paraId="5058292D" w14:textId="77777777" w:rsidTr="00664209">
        <w:trPr>
          <w:trHeight w:val="283"/>
          <w:jc w:val="center"/>
        </w:trPr>
        <w:tc>
          <w:tcPr>
            <w:tcW w:w="9639" w:type="dxa"/>
            <w:gridSpan w:val="2"/>
            <w:shd w:val="clear" w:color="auto" w:fill="BEBEBE"/>
            <w:vAlign w:val="center"/>
          </w:tcPr>
          <w:p w14:paraId="4F6E2A43" w14:textId="77777777" w:rsidR="004506EA" w:rsidRPr="003469F4" w:rsidRDefault="00575EE6" w:rsidP="00DD3A56">
            <w:pPr>
              <w:pStyle w:val="TablaTitulo"/>
              <w:jc w:val="left"/>
            </w:pPr>
            <w:r w:rsidRPr="003469F4">
              <w:t>6.1</w:t>
            </w:r>
            <w:r w:rsidRPr="003469F4">
              <w:rPr>
                <w:spacing w:val="-5"/>
              </w:rPr>
              <w:t xml:space="preserve"> </w:t>
            </w:r>
            <w:r w:rsidRPr="003469F4">
              <w:t>LÍNEAS</w:t>
            </w:r>
            <w:r w:rsidRPr="003469F4">
              <w:rPr>
                <w:spacing w:val="-4"/>
              </w:rPr>
              <w:t xml:space="preserve"> </w:t>
            </w:r>
            <w:r w:rsidRPr="003469F4">
              <w:t>Y</w:t>
            </w:r>
            <w:r w:rsidRPr="003469F4">
              <w:rPr>
                <w:spacing w:val="-5"/>
              </w:rPr>
              <w:t xml:space="preserve"> </w:t>
            </w:r>
            <w:r w:rsidRPr="003469F4">
              <w:t>EQUIPOS</w:t>
            </w:r>
            <w:r w:rsidRPr="003469F4">
              <w:rPr>
                <w:spacing w:val="-6"/>
              </w:rPr>
              <w:t xml:space="preserve"> </w:t>
            </w:r>
            <w:r w:rsidRPr="003469F4">
              <w:t>DE</w:t>
            </w:r>
            <w:r w:rsidRPr="003469F4">
              <w:rPr>
                <w:spacing w:val="-4"/>
              </w:rPr>
              <w:t xml:space="preserve"> </w:t>
            </w:r>
            <w:r w:rsidRPr="003469F4">
              <w:t>INVESTIGACIÓN</w:t>
            </w:r>
          </w:p>
        </w:tc>
      </w:tr>
      <w:tr w:rsidR="004506EA" w:rsidRPr="003469F4" w14:paraId="1C8D089F" w14:textId="77777777" w:rsidTr="00664209">
        <w:trPr>
          <w:trHeight w:val="283"/>
          <w:jc w:val="center"/>
        </w:trPr>
        <w:tc>
          <w:tcPr>
            <w:tcW w:w="9639" w:type="dxa"/>
            <w:gridSpan w:val="2"/>
            <w:shd w:val="clear" w:color="auto" w:fill="BEBEBE"/>
            <w:vAlign w:val="center"/>
          </w:tcPr>
          <w:p w14:paraId="61307F35" w14:textId="77777777" w:rsidR="004506EA" w:rsidRPr="003469F4" w:rsidRDefault="00575EE6" w:rsidP="00DD3A56">
            <w:pPr>
              <w:pStyle w:val="TablaTitulo"/>
              <w:jc w:val="left"/>
            </w:pPr>
            <w:r w:rsidRPr="003469F4">
              <w:t>Líneas</w:t>
            </w:r>
            <w:r w:rsidRPr="003469F4">
              <w:rPr>
                <w:spacing w:val="-4"/>
              </w:rPr>
              <w:t xml:space="preserve"> </w:t>
            </w:r>
            <w:r w:rsidRPr="003469F4">
              <w:t>de</w:t>
            </w:r>
            <w:r w:rsidRPr="003469F4">
              <w:rPr>
                <w:spacing w:val="-4"/>
              </w:rPr>
              <w:t xml:space="preserve"> </w:t>
            </w:r>
            <w:r w:rsidRPr="003469F4">
              <w:t>investigación:</w:t>
            </w:r>
          </w:p>
        </w:tc>
      </w:tr>
      <w:tr w:rsidR="004506EA" w:rsidRPr="003469F4" w14:paraId="6C3F89D9" w14:textId="77777777" w:rsidTr="00664209">
        <w:trPr>
          <w:trHeight w:val="283"/>
          <w:jc w:val="center"/>
        </w:trPr>
        <w:tc>
          <w:tcPr>
            <w:tcW w:w="1410" w:type="dxa"/>
            <w:shd w:val="clear" w:color="auto" w:fill="BEBEBE"/>
            <w:vAlign w:val="center"/>
          </w:tcPr>
          <w:p w14:paraId="6990729B" w14:textId="77777777" w:rsidR="004506EA" w:rsidRPr="003469F4" w:rsidRDefault="00575EE6" w:rsidP="00DD3A56">
            <w:pPr>
              <w:pStyle w:val="TablaTitulo"/>
              <w:jc w:val="left"/>
            </w:pPr>
            <w:r w:rsidRPr="003469F4">
              <w:t>NÚMERO</w:t>
            </w:r>
          </w:p>
        </w:tc>
        <w:tc>
          <w:tcPr>
            <w:tcW w:w="8229" w:type="dxa"/>
            <w:shd w:val="clear" w:color="auto" w:fill="BEBEBE"/>
            <w:vAlign w:val="center"/>
          </w:tcPr>
          <w:p w14:paraId="6589A303" w14:textId="77777777" w:rsidR="004506EA" w:rsidRPr="003469F4" w:rsidRDefault="00575EE6" w:rsidP="00DD3A56">
            <w:pPr>
              <w:pStyle w:val="TablaTitulo"/>
              <w:jc w:val="left"/>
            </w:pPr>
            <w:r w:rsidRPr="003469F4">
              <w:t>LÍNEA</w:t>
            </w:r>
            <w:r w:rsidRPr="003469F4">
              <w:rPr>
                <w:spacing w:val="-6"/>
              </w:rPr>
              <w:t xml:space="preserve"> </w:t>
            </w:r>
            <w:r w:rsidRPr="003469F4">
              <w:t>DE</w:t>
            </w:r>
            <w:r w:rsidRPr="003469F4">
              <w:rPr>
                <w:spacing w:val="-4"/>
              </w:rPr>
              <w:t xml:space="preserve"> </w:t>
            </w:r>
            <w:r w:rsidRPr="003469F4">
              <w:t>INVESTIGACIÓN</w:t>
            </w:r>
          </w:p>
        </w:tc>
      </w:tr>
      <w:tr w:rsidR="00330B5A" w:rsidRPr="003469F4" w14:paraId="7C365F22" w14:textId="77777777" w:rsidTr="008C65F7">
        <w:trPr>
          <w:trHeight w:val="340"/>
          <w:jc w:val="center"/>
        </w:trPr>
        <w:tc>
          <w:tcPr>
            <w:tcW w:w="1410" w:type="dxa"/>
            <w:vAlign w:val="center"/>
          </w:tcPr>
          <w:p w14:paraId="5C9828EA" w14:textId="77777777" w:rsidR="00330B5A" w:rsidRPr="003469F4" w:rsidRDefault="00330B5A" w:rsidP="00330B5A">
            <w:pPr>
              <w:pStyle w:val="TablaTitulo"/>
              <w:jc w:val="left"/>
              <w:rPr>
                <w:b w:val="0"/>
                <w:bCs/>
              </w:rPr>
            </w:pPr>
            <w:r w:rsidRPr="003469F4">
              <w:rPr>
                <w:b w:val="0"/>
                <w:bCs/>
              </w:rPr>
              <w:t>L01</w:t>
            </w:r>
          </w:p>
        </w:tc>
        <w:tc>
          <w:tcPr>
            <w:tcW w:w="8229" w:type="dxa"/>
            <w:vAlign w:val="center"/>
          </w:tcPr>
          <w:p w14:paraId="5466862D" w14:textId="47E43D8B" w:rsidR="00330B5A" w:rsidRPr="003469F4" w:rsidRDefault="006F437E" w:rsidP="00330B5A">
            <w:pPr>
              <w:pStyle w:val="TablaTitulo"/>
              <w:jc w:val="left"/>
              <w:rPr>
                <w:b w:val="0"/>
                <w:bCs/>
              </w:rPr>
            </w:pPr>
            <w:r>
              <w:rPr>
                <w:b w:val="0"/>
                <w:bCs/>
                <w:color w:val="000000"/>
              </w:rPr>
              <w:t>Economía</w:t>
            </w:r>
          </w:p>
        </w:tc>
      </w:tr>
      <w:tr w:rsidR="00330B5A" w:rsidRPr="003469F4" w14:paraId="0DE94DEF" w14:textId="77777777" w:rsidTr="008C65F7">
        <w:trPr>
          <w:trHeight w:val="340"/>
          <w:jc w:val="center"/>
        </w:trPr>
        <w:tc>
          <w:tcPr>
            <w:tcW w:w="1410" w:type="dxa"/>
            <w:vAlign w:val="center"/>
          </w:tcPr>
          <w:p w14:paraId="4CECA60B" w14:textId="77777777" w:rsidR="00330B5A" w:rsidRPr="003469F4" w:rsidRDefault="00330B5A" w:rsidP="00330B5A">
            <w:pPr>
              <w:pStyle w:val="TablaTitulo"/>
              <w:jc w:val="left"/>
              <w:rPr>
                <w:b w:val="0"/>
                <w:bCs/>
              </w:rPr>
            </w:pPr>
            <w:r w:rsidRPr="003469F4">
              <w:rPr>
                <w:b w:val="0"/>
                <w:bCs/>
              </w:rPr>
              <w:t>L02</w:t>
            </w:r>
          </w:p>
        </w:tc>
        <w:tc>
          <w:tcPr>
            <w:tcW w:w="8229" w:type="dxa"/>
            <w:vAlign w:val="center"/>
          </w:tcPr>
          <w:p w14:paraId="2DAAD63B" w14:textId="1A19E26D" w:rsidR="00330B5A" w:rsidRPr="003469F4" w:rsidRDefault="006F437E" w:rsidP="00330B5A">
            <w:pPr>
              <w:pStyle w:val="TablaTitulo"/>
              <w:jc w:val="left"/>
              <w:rPr>
                <w:b w:val="0"/>
                <w:bCs/>
              </w:rPr>
            </w:pPr>
            <w:r>
              <w:rPr>
                <w:b w:val="0"/>
                <w:bCs/>
                <w:color w:val="000000"/>
              </w:rPr>
              <w:t>Empresa</w:t>
            </w:r>
          </w:p>
        </w:tc>
      </w:tr>
      <w:tr w:rsidR="00330B5A" w:rsidRPr="003469F4" w14:paraId="3DB5ADBD" w14:textId="77777777" w:rsidTr="008C65F7">
        <w:trPr>
          <w:trHeight w:val="340"/>
          <w:jc w:val="center"/>
        </w:trPr>
        <w:tc>
          <w:tcPr>
            <w:tcW w:w="1410" w:type="dxa"/>
            <w:vAlign w:val="center"/>
          </w:tcPr>
          <w:p w14:paraId="4A5F7BA7" w14:textId="77777777" w:rsidR="00330B5A" w:rsidRPr="003469F4" w:rsidRDefault="00330B5A" w:rsidP="00330B5A">
            <w:pPr>
              <w:pStyle w:val="TablaTitulo"/>
              <w:jc w:val="left"/>
              <w:rPr>
                <w:b w:val="0"/>
                <w:bCs/>
              </w:rPr>
            </w:pPr>
            <w:r w:rsidRPr="003469F4">
              <w:rPr>
                <w:b w:val="0"/>
                <w:bCs/>
              </w:rPr>
              <w:t>L03</w:t>
            </w:r>
          </w:p>
        </w:tc>
        <w:tc>
          <w:tcPr>
            <w:tcW w:w="8229" w:type="dxa"/>
            <w:vAlign w:val="center"/>
          </w:tcPr>
          <w:p w14:paraId="4C17877D" w14:textId="6E103CC5" w:rsidR="00330B5A" w:rsidRPr="003469F4" w:rsidRDefault="00330B5A" w:rsidP="00330B5A">
            <w:pPr>
              <w:pStyle w:val="TablaTitulo"/>
              <w:jc w:val="left"/>
              <w:rPr>
                <w:b w:val="0"/>
                <w:bCs/>
              </w:rPr>
            </w:pPr>
            <w:r w:rsidRPr="003469F4">
              <w:rPr>
                <w:b w:val="0"/>
                <w:bCs/>
                <w:color w:val="000000"/>
              </w:rPr>
              <w:t xml:space="preserve">Economía </w:t>
            </w:r>
            <w:r w:rsidR="006F437E">
              <w:rPr>
                <w:b w:val="0"/>
                <w:bCs/>
                <w:color w:val="000000"/>
              </w:rPr>
              <w:t>y Empresa</w:t>
            </w:r>
          </w:p>
        </w:tc>
      </w:tr>
      <w:tr w:rsidR="00330B5A" w:rsidRPr="003469F4" w14:paraId="2287A607" w14:textId="77777777" w:rsidTr="008C65F7">
        <w:trPr>
          <w:trHeight w:val="340"/>
          <w:jc w:val="center"/>
        </w:trPr>
        <w:tc>
          <w:tcPr>
            <w:tcW w:w="1410" w:type="dxa"/>
            <w:vAlign w:val="center"/>
          </w:tcPr>
          <w:p w14:paraId="63313FE0" w14:textId="7FF85536" w:rsidR="00330B5A" w:rsidRPr="003469F4" w:rsidRDefault="00330B5A" w:rsidP="00330B5A">
            <w:pPr>
              <w:pStyle w:val="TablaTitulo"/>
              <w:jc w:val="left"/>
              <w:rPr>
                <w:b w:val="0"/>
                <w:bCs/>
              </w:rPr>
            </w:pPr>
          </w:p>
        </w:tc>
        <w:tc>
          <w:tcPr>
            <w:tcW w:w="8229" w:type="dxa"/>
            <w:vAlign w:val="center"/>
          </w:tcPr>
          <w:p w14:paraId="736C7313" w14:textId="74E9FE5C" w:rsidR="00330B5A" w:rsidRPr="003469F4" w:rsidRDefault="00330B5A" w:rsidP="00330B5A">
            <w:pPr>
              <w:pStyle w:val="TablaTitulo"/>
              <w:jc w:val="left"/>
              <w:rPr>
                <w:b w:val="0"/>
                <w:bCs/>
              </w:rPr>
            </w:pPr>
          </w:p>
        </w:tc>
      </w:tr>
      <w:tr w:rsidR="00330B5A" w:rsidRPr="003469F4" w14:paraId="1DD0A10D" w14:textId="77777777" w:rsidTr="008C65F7">
        <w:trPr>
          <w:trHeight w:val="340"/>
          <w:jc w:val="center"/>
        </w:trPr>
        <w:tc>
          <w:tcPr>
            <w:tcW w:w="1410" w:type="dxa"/>
            <w:vAlign w:val="center"/>
          </w:tcPr>
          <w:p w14:paraId="30195AFC" w14:textId="4FD01877" w:rsidR="00330B5A" w:rsidRPr="003469F4" w:rsidRDefault="00330B5A" w:rsidP="00330B5A">
            <w:pPr>
              <w:pStyle w:val="TablaTitulo"/>
              <w:jc w:val="left"/>
              <w:rPr>
                <w:b w:val="0"/>
                <w:bCs/>
              </w:rPr>
            </w:pPr>
          </w:p>
        </w:tc>
        <w:tc>
          <w:tcPr>
            <w:tcW w:w="8229" w:type="dxa"/>
            <w:vAlign w:val="center"/>
          </w:tcPr>
          <w:p w14:paraId="57C43922" w14:textId="7D476F9C" w:rsidR="00330B5A" w:rsidRPr="003469F4" w:rsidRDefault="00330B5A" w:rsidP="00330B5A">
            <w:pPr>
              <w:pStyle w:val="TablaTitulo"/>
              <w:jc w:val="left"/>
              <w:rPr>
                <w:b w:val="0"/>
                <w:bCs/>
              </w:rPr>
            </w:pPr>
          </w:p>
        </w:tc>
      </w:tr>
      <w:tr w:rsidR="004506EA" w:rsidRPr="003469F4" w14:paraId="5C726330" w14:textId="77777777" w:rsidTr="00664209">
        <w:trPr>
          <w:trHeight w:val="283"/>
          <w:jc w:val="center"/>
        </w:trPr>
        <w:tc>
          <w:tcPr>
            <w:tcW w:w="9639" w:type="dxa"/>
            <w:gridSpan w:val="2"/>
            <w:shd w:val="clear" w:color="auto" w:fill="BEBEBE"/>
          </w:tcPr>
          <w:p w14:paraId="23F0802F" w14:textId="77777777" w:rsidR="004506EA" w:rsidRPr="003469F4" w:rsidRDefault="00575EE6" w:rsidP="00DD3A56">
            <w:pPr>
              <w:pStyle w:val="TablaTitulo"/>
            </w:pPr>
            <w:r w:rsidRPr="003469F4">
              <w:t>Equipos</w:t>
            </w:r>
            <w:r w:rsidRPr="003469F4">
              <w:rPr>
                <w:spacing w:val="-3"/>
              </w:rPr>
              <w:t xml:space="preserve"> </w:t>
            </w:r>
            <w:r w:rsidRPr="003469F4">
              <w:t>de investigación</w:t>
            </w:r>
          </w:p>
        </w:tc>
      </w:tr>
      <w:tr w:rsidR="004506EA" w:rsidRPr="003469F4" w14:paraId="5228C60E" w14:textId="77777777" w:rsidTr="00664209">
        <w:trPr>
          <w:trHeight w:val="283"/>
          <w:jc w:val="center"/>
        </w:trPr>
        <w:tc>
          <w:tcPr>
            <w:tcW w:w="9639" w:type="dxa"/>
            <w:gridSpan w:val="2"/>
          </w:tcPr>
          <w:p w14:paraId="6D0E2184" w14:textId="4831FE75" w:rsidR="00DD3A56" w:rsidRPr="003469F4" w:rsidRDefault="00664209" w:rsidP="00664209">
            <w:pPr>
              <w:pStyle w:val="Textoencaja"/>
            </w:pPr>
            <w:r w:rsidRPr="003469F4">
              <w:t xml:space="preserve">Ver Anexos: Apartado 6.1. </w:t>
            </w:r>
          </w:p>
        </w:tc>
      </w:tr>
      <w:tr w:rsidR="00664209" w:rsidRPr="003469F4" w14:paraId="59818F22" w14:textId="77777777" w:rsidTr="00664209">
        <w:trPr>
          <w:trHeight w:val="283"/>
          <w:jc w:val="center"/>
        </w:trPr>
        <w:tc>
          <w:tcPr>
            <w:tcW w:w="9639" w:type="dxa"/>
            <w:gridSpan w:val="2"/>
            <w:shd w:val="clear" w:color="auto" w:fill="BEBEBE"/>
          </w:tcPr>
          <w:p w14:paraId="4727B618" w14:textId="411491B0" w:rsidR="00664209" w:rsidRPr="003469F4" w:rsidRDefault="004B19FC" w:rsidP="00CF6B1F">
            <w:pPr>
              <w:pStyle w:val="TablaTitulo"/>
            </w:pPr>
            <w:r w:rsidRPr="003469F4">
              <w:t>Descripción de los equipos de investigación y profesores, detallando la internacionalización del programa</w:t>
            </w:r>
          </w:p>
        </w:tc>
      </w:tr>
      <w:tr w:rsidR="00664209" w:rsidRPr="003469F4" w14:paraId="18C7E893" w14:textId="77777777" w:rsidTr="004B19FC">
        <w:trPr>
          <w:trHeight w:val="283"/>
          <w:jc w:val="center"/>
        </w:trPr>
        <w:tc>
          <w:tcPr>
            <w:tcW w:w="9639" w:type="dxa"/>
            <w:gridSpan w:val="2"/>
          </w:tcPr>
          <w:p w14:paraId="77332FB7" w14:textId="714C32EB" w:rsidR="000E5FAE" w:rsidRDefault="002C2D56" w:rsidP="00DD3A56">
            <w:pPr>
              <w:pStyle w:val="Textoencaja"/>
            </w:pPr>
            <w:r>
              <w:t xml:space="preserve">Se han resumido las trece líneas de investigación que figuraban en la memoria del 2014 </w:t>
            </w:r>
            <w:r w:rsidR="00900D38">
              <w:t>para simplificar la gestión administrativa de las líneas. A efectos de correspondencia, se incluye la tabla siguiente:</w:t>
            </w:r>
          </w:p>
          <w:tbl>
            <w:tblPr>
              <w:tblStyle w:val="TableNormal"/>
              <w:tblW w:w="9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856"/>
              <w:gridCol w:w="4962"/>
              <w:gridCol w:w="1207"/>
              <w:gridCol w:w="1134"/>
              <w:gridCol w:w="1134"/>
            </w:tblGrid>
            <w:tr w:rsidR="00900D38" w:rsidRPr="00647969" w14:paraId="16379F30" w14:textId="77777777" w:rsidTr="004F0E25">
              <w:trPr>
                <w:trHeight w:val="340"/>
                <w:jc w:val="center"/>
              </w:trPr>
              <w:tc>
                <w:tcPr>
                  <w:tcW w:w="856" w:type="dxa"/>
                  <w:vAlign w:val="bottom"/>
                </w:tcPr>
                <w:p w14:paraId="0DDF8F1E" w14:textId="77777777" w:rsidR="00900D38" w:rsidRPr="00647969" w:rsidRDefault="00900D38" w:rsidP="004F0E25">
                  <w:pPr>
                    <w:jc w:val="center"/>
                    <w:rPr>
                      <w:bCs/>
                      <w:spacing w:val="-2"/>
                      <w:sz w:val="20"/>
                      <w:szCs w:val="20"/>
                    </w:rPr>
                  </w:pPr>
                  <w:r>
                    <w:rPr>
                      <w:bCs/>
                      <w:spacing w:val="-2"/>
                      <w:sz w:val="20"/>
                      <w:szCs w:val="20"/>
                    </w:rPr>
                    <w:t>SUB.</w:t>
                  </w:r>
                </w:p>
              </w:tc>
              <w:tc>
                <w:tcPr>
                  <w:tcW w:w="4962" w:type="dxa"/>
                  <w:vAlign w:val="bottom"/>
                </w:tcPr>
                <w:p w14:paraId="54822D51" w14:textId="77777777" w:rsidR="00900D38" w:rsidRPr="00647969" w:rsidRDefault="00900D38" w:rsidP="004F0E25">
                  <w:pPr>
                    <w:jc w:val="center"/>
                    <w:rPr>
                      <w:bCs/>
                      <w:color w:val="000000"/>
                      <w:spacing w:val="-2"/>
                      <w:sz w:val="20"/>
                      <w:szCs w:val="20"/>
                    </w:rPr>
                  </w:pPr>
                  <w:r>
                    <w:rPr>
                      <w:bCs/>
                      <w:color w:val="000000"/>
                      <w:spacing w:val="-2"/>
                      <w:sz w:val="20"/>
                      <w:szCs w:val="20"/>
                    </w:rPr>
                    <w:t>SUBLÍNEAS</w:t>
                  </w:r>
                </w:p>
              </w:tc>
              <w:tc>
                <w:tcPr>
                  <w:tcW w:w="1207" w:type="dxa"/>
                  <w:vAlign w:val="bottom"/>
                </w:tcPr>
                <w:p w14:paraId="211157D7" w14:textId="77777777" w:rsidR="00900D38" w:rsidRPr="00647969" w:rsidRDefault="00900D38" w:rsidP="004F0E25">
                  <w:pPr>
                    <w:jc w:val="center"/>
                    <w:rPr>
                      <w:bCs/>
                      <w:color w:val="000000"/>
                      <w:spacing w:val="-2"/>
                      <w:sz w:val="20"/>
                      <w:szCs w:val="20"/>
                    </w:rPr>
                  </w:pPr>
                  <w:r>
                    <w:rPr>
                      <w:bCs/>
                      <w:color w:val="000000"/>
                      <w:spacing w:val="-2"/>
                      <w:sz w:val="20"/>
                      <w:szCs w:val="20"/>
                    </w:rPr>
                    <w:t>L01 ECONOMÍA</w:t>
                  </w:r>
                </w:p>
              </w:tc>
              <w:tc>
                <w:tcPr>
                  <w:tcW w:w="1134" w:type="dxa"/>
                  <w:vAlign w:val="bottom"/>
                </w:tcPr>
                <w:p w14:paraId="31639DA9" w14:textId="77777777" w:rsidR="00900D38" w:rsidRPr="00647969" w:rsidRDefault="00900D38" w:rsidP="004F0E25">
                  <w:pPr>
                    <w:jc w:val="center"/>
                    <w:rPr>
                      <w:bCs/>
                      <w:color w:val="000000"/>
                      <w:spacing w:val="-2"/>
                      <w:sz w:val="20"/>
                      <w:szCs w:val="20"/>
                    </w:rPr>
                  </w:pPr>
                  <w:r>
                    <w:rPr>
                      <w:bCs/>
                      <w:color w:val="000000"/>
                      <w:spacing w:val="-2"/>
                      <w:sz w:val="20"/>
                      <w:szCs w:val="20"/>
                    </w:rPr>
                    <w:t>L02 EMPRESA</w:t>
                  </w:r>
                </w:p>
              </w:tc>
              <w:tc>
                <w:tcPr>
                  <w:tcW w:w="1134" w:type="dxa"/>
                  <w:vAlign w:val="bottom"/>
                </w:tcPr>
                <w:p w14:paraId="55A42BF8" w14:textId="77777777" w:rsidR="00900D38" w:rsidRDefault="00900D38" w:rsidP="004F0E25">
                  <w:pPr>
                    <w:jc w:val="center"/>
                    <w:rPr>
                      <w:bCs/>
                      <w:color w:val="000000"/>
                      <w:spacing w:val="-2"/>
                      <w:sz w:val="20"/>
                      <w:szCs w:val="20"/>
                    </w:rPr>
                  </w:pPr>
                  <w:r>
                    <w:rPr>
                      <w:bCs/>
                      <w:color w:val="000000"/>
                      <w:spacing w:val="-2"/>
                      <w:sz w:val="20"/>
                      <w:szCs w:val="20"/>
                    </w:rPr>
                    <w:t>L03 ECONOMÍA Y EMPRESA</w:t>
                  </w:r>
                </w:p>
              </w:tc>
            </w:tr>
            <w:tr w:rsidR="00900D38" w:rsidRPr="00647969" w14:paraId="1F0DEA11" w14:textId="77777777" w:rsidTr="004F0E25">
              <w:trPr>
                <w:trHeight w:val="340"/>
                <w:jc w:val="center"/>
              </w:trPr>
              <w:tc>
                <w:tcPr>
                  <w:tcW w:w="856" w:type="dxa"/>
                  <w:vAlign w:val="center"/>
                </w:tcPr>
                <w:p w14:paraId="6EE2C2F6"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L01</w:t>
                  </w:r>
                </w:p>
              </w:tc>
              <w:tc>
                <w:tcPr>
                  <w:tcW w:w="4962" w:type="dxa"/>
                  <w:vAlign w:val="center"/>
                </w:tcPr>
                <w:p w14:paraId="0C5E3EFF" w14:textId="77777777" w:rsidR="00900D38" w:rsidRPr="00647969" w:rsidRDefault="00900D38" w:rsidP="004F0E25">
                  <w:pPr>
                    <w:jc w:val="center"/>
                    <w:rPr>
                      <w:bCs/>
                      <w:spacing w:val="-2"/>
                      <w:sz w:val="20"/>
                      <w:szCs w:val="20"/>
                    </w:rPr>
                  </w:pPr>
                  <w:r w:rsidRPr="00647969">
                    <w:rPr>
                      <w:bCs/>
                      <w:color w:val="000000"/>
                      <w:spacing w:val="-2"/>
                      <w:sz w:val="20"/>
                      <w:szCs w:val="20"/>
                    </w:rPr>
                    <w:t>Economía medioambiental y de los recursos naturales</w:t>
                  </w:r>
                </w:p>
              </w:tc>
              <w:tc>
                <w:tcPr>
                  <w:tcW w:w="1207" w:type="dxa"/>
                  <w:vAlign w:val="center"/>
                </w:tcPr>
                <w:p w14:paraId="16A37835"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18474C3E" w14:textId="77777777" w:rsidR="00900D38" w:rsidRPr="00647969" w:rsidRDefault="00900D38" w:rsidP="004F0E25">
                  <w:pPr>
                    <w:jc w:val="center"/>
                    <w:rPr>
                      <w:bCs/>
                      <w:color w:val="000000"/>
                      <w:spacing w:val="-2"/>
                      <w:sz w:val="20"/>
                      <w:szCs w:val="20"/>
                    </w:rPr>
                  </w:pPr>
                </w:p>
              </w:tc>
              <w:tc>
                <w:tcPr>
                  <w:tcW w:w="1134" w:type="dxa"/>
                  <w:vAlign w:val="center"/>
                </w:tcPr>
                <w:p w14:paraId="0244A8D7"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27AE6E6E" w14:textId="77777777" w:rsidTr="004F0E25">
              <w:trPr>
                <w:trHeight w:val="340"/>
                <w:jc w:val="center"/>
              </w:trPr>
              <w:tc>
                <w:tcPr>
                  <w:tcW w:w="856" w:type="dxa"/>
                  <w:vAlign w:val="center"/>
                </w:tcPr>
                <w:p w14:paraId="73D95D3A"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L02</w:t>
                  </w:r>
                </w:p>
              </w:tc>
              <w:tc>
                <w:tcPr>
                  <w:tcW w:w="4962" w:type="dxa"/>
                  <w:vAlign w:val="center"/>
                </w:tcPr>
                <w:p w14:paraId="74DA5CBF" w14:textId="77777777" w:rsidR="00900D38" w:rsidRPr="00647969" w:rsidRDefault="00900D38" w:rsidP="004F0E25">
                  <w:pPr>
                    <w:jc w:val="center"/>
                    <w:rPr>
                      <w:bCs/>
                      <w:spacing w:val="-2"/>
                      <w:sz w:val="20"/>
                      <w:szCs w:val="20"/>
                    </w:rPr>
                  </w:pPr>
                  <w:r w:rsidRPr="00647969">
                    <w:rPr>
                      <w:bCs/>
                      <w:color w:val="000000"/>
                      <w:spacing w:val="-2"/>
                      <w:sz w:val="20"/>
                      <w:szCs w:val="20"/>
                    </w:rPr>
                    <w:t>Comportamiento estratégico y teoría de juegos</w:t>
                  </w:r>
                </w:p>
              </w:tc>
              <w:tc>
                <w:tcPr>
                  <w:tcW w:w="1207" w:type="dxa"/>
                  <w:vAlign w:val="center"/>
                </w:tcPr>
                <w:p w14:paraId="78251421"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418222DC" w14:textId="77777777" w:rsidR="00900D38" w:rsidRPr="00647969" w:rsidRDefault="00900D38" w:rsidP="004F0E25">
                  <w:pPr>
                    <w:jc w:val="center"/>
                    <w:rPr>
                      <w:bCs/>
                      <w:color w:val="000000"/>
                      <w:spacing w:val="-2"/>
                      <w:sz w:val="20"/>
                      <w:szCs w:val="20"/>
                    </w:rPr>
                  </w:pPr>
                </w:p>
              </w:tc>
              <w:tc>
                <w:tcPr>
                  <w:tcW w:w="1134" w:type="dxa"/>
                  <w:vAlign w:val="center"/>
                </w:tcPr>
                <w:p w14:paraId="388028EA"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02214654" w14:textId="77777777" w:rsidTr="004F0E25">
              <w:trPr>
                <w:trHeight w:val="340"/>
                <w:jc w:val="center"/>
              </w:trPr>
              <w:tc>
                <w:tcPr>
                  <w:tcW w:w="856" w:type="dxa"/>
                  <w:vAlign w:val="center"/>
                </w:tcPr>
                <w:p w14:paraId="69CF2822"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L03</w:t>
                  </w:r>
                </w:p>
              </w:tc>
              <w:tc>
                <w:tcPr>
                  <w:tcW w:w="4962" w:type="dxa"/>
                  <w:vAlign w:val="center"/>
                </w:tcPr>
                <w:p w14:paraId="4B4386B4" w14:textId="77777777" w:rsidR="00900D38" w:rsidRPr="00647969" w:rsidRDefault="00900D38" w:rsidP="004F0E25">
                  <w:pPr>
                    <w:jc w:val="center"/>
                    <w:rPr>
                      <w:bCs/>
                      <w:spacing w:val="-2"/>
                      <w:sz w:val="20"/>
                      <w:szCs w:val="20"/>
                    </w:rPr>
                  </w:pPr>
                  <w:r w:rsidRPr="00647969">
                    <w:rPr>
                      <w:bCs/>
                      <w:color w:val="000000"/>
                      <w:spacing w:val="-2"/>
                      <w:sz w:val="20"/>
                      <w:szCs w:val="20"/>
                    </w:rPr>
                    <w:t>Economía industrial y de la información</w:t>
                  </w:r>
                </w:p>
              </w:tc>
              <w:tc>
                <w:tcPr>
                  <w:tcW w:w="1207" w:type="dxa"/>
                  <w:vAlign w:val="center"/>
                </w:tcPr>
                <w:p w14:paraId="789385DF"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4E83BE16" w14:textId="77777777" w:rsidR="00900D38" w:rsidRPr="00647969" w:rsidRDefault="00900D38" w:rsidP="004F0E25">
                  <w:pPr>
                    <w:jc w:val="center"/>
                    <w:rPr>
                      <w:bCs/>
                      <w:color w:val="000000"/>
                      <w:spacing w:val="-2"/>
                      <w:sz w:val="20"/>
                      <w:szCs w:val="20"/>
                    </w:rPr>
                  </w:pPr>
                </w:p>
              </w:tc>
              <w:tc>
                <w:tcPr>
                  <w:tcW w:w="1134" w:type="dxa"/>
                  <w:vAlign w:val="center"/>
                </w:tcPr>
                <w:p w14:paraId="2F20386C"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63682A35" w14:textId="77777777" w:rsidTr="004F0E25">
              <w:trPr>
                <w:trHeight w:val="340"/>
                <w:jc w:val="center"/>
              </w:trPr>
              <w:tc>
                <w:tcPr>
                  <w:tcW w:w="856" w:type="dxa"/>
                  <w:vAlign w:val="center"/>
                </w:tcPr>
                <w:p w14:paraId="5193B5BE"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L04</w:t>
                  </w:r>
                </w:p>
              </w:tc>
              <w:tc>
                <w:tcPr>
                  <w:tcW w:w="4962" w:type="dxa"/>
                  <w:vAlign w:val="center"/>
                </w:tcPr>
                <w:p w14:paraId="2AB020D4" w14:textId="77777777" w:rsidR="00900D38" w:rsidRPr="00647969" w:rsidRDefault="00900D38" w:rsidP="004F0E25">
                  <w:pPr>
                    <w:jc w:val="center"/>
                    <w:rPr>
                      <w:bCs/>
                      <w:spacing w:val="-2"/>
                      <w:sz w:val="20"/>
                      <w:szCs w:val="20"/>
                    </w:rPr>
                  </w:pPr>
                  <w:r w:rsidRPr="00647969">
                    <w:rPr>
                      <w:bCs/>
                      <w:color w:val="000000"/>
                      <w:spacing w:val="-2"/>
                      <w:sz w:val="20"/>
                      <w:szCs w:val="20"/>
                    </w:rPr>
                    <w:t>Economía de la salud y de la familia</w:t>
                  </w:r>
                </w:p>
              </w:tc>
              <w:tc>
                <w:tcPr>
                  <w:tcW w:w="1207" w:type="dxa"/>
                  <w:vAlign w:val="center"/>
                </w:tcPr>
                <w:p w14:paraId="41E83796"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04A955C7" w14:textId="77777777" w:rsidR="00900D38" w:rsidRPr="00647969" w:rsidRDefault="00900D38" w:rsidP="004F0E25">
                  <w:pPr>
                    <w:jc w:val="center"/>
                    <w:rPr>
                      <w:bCs/>
                      <w:color w:val="000000"/>
                      <w:spacing w:val="-2"/>
                      <w:sz w:val="20"/>
                      <w:szCs w:val="20"/>
                    </w:rPr>
                  </w:pPr>
                </w:p>
              </w:tc>
              <w:tc>
                <w:tcPr>
                  <w:tcW w:w="1134" w:type="dxa"/>
                  <w:vAlign w:val="center"/>
                </w:tcPr>
                <w:p w14:paraId="6F4C766D"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0E9DD668" w14:textId="77777777" w:rsidTr="004F0E25">
              <w:trPr>
                <w:trHeight w:val="340"/>
                <w:jc w:val="center"/>
              </w:trPr>
              <w:tc>
                <w:tcPr>
                  <w:tcW w:w="856" w:type="dxa"/>
                  <w:vAlign w:val="center"/>
                </w:tcPr>
                <w:p w14:paraId="2E2821C6"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L05</w:t>
                  </w:r>
                </w:p>
              </w:tc>
              <w:tc>
                <w:tcPr>
                  <w:tcW w:w="4962" w:type="dxa"/>
                  <w:vAlign w:val="center"/>
                </w:tcPr>
                <w:p w14:paraId="54A47FB2" w14:textId="77777777" w:rsidR="00900D38" w:rsidRPr="00647969" w:rsidRDefault="00900D38" w:rsidP="004F0E25">
                  <w:pPr>
                    <w:jc w:val="center"/>
                    <w:rPr>
                      <w:bCs/>
                      <w:spacing w:val="-2"/>
                      <w:sz w:val="20"/>
                      <w:szCs w:val="20"/>
                    </w:rPr>
                  </w:pPr>
                  <w:r w:rsidRPr="00647969">
                    <w:rPr>
                      <w:bCs/>
                      <w:color w:val="000000"/>
                      <w:spacing w:val="-2"/>
                      <w:sz w:val="20"/>
                      <w:szCs w:val="20"/>
                    </w:rPr>
                    <w:t>Análisis de las políticas económicas</w:t>
                  </w:r>
                </w:p>
              </w:tc>
              <w:tc>
                <w:tcPr>
                  <w:tcW w:w="1207" w:type="dxa"/>
                  <w:vAlign w:val="center"/>
                </w:tcPr>
                <w:p w14:paraId="45C3B68A"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003EB509" w14:textId="77777777" w:rsidR="00900D38" w:rsidRPr="00647969" w:rsidRDefault="00900D38" w:rsidP="004F0E25">
                  <w:pPr>
                    <w:jc w:val="center"/>
                    <w:rPr>
                      <w:bCs/>
                      <w:color w:val="000000"/>
                      <w:spacing w:val="-2"/>
                      <w:sz w:val="20"/>
                      <w:szCs w:val="20"/>
                    </w:rPr>
                  </w:pPr>
                </w:p>
              </w:tc>
              <w:tc>
                <w:tcPr>
                  <w:tcW w:w="1134" w:type="dxa"/>
                  <w:vAlign w:val="center"/>
                </w:tcPr>
                <w:p w14:paraId="00B3D923"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0522C290" w14:textId="77777777" w:rsidTr="004F0E25">
              <w:trPr>
                <w:trHeight w:val="340"/>
                <w:jc w:val="center"/>
              </w:trPr>
              <w:tc>
                <w:tcPr>
                  <w:tcW w:w="856" w:type="dxa"/>
                  <w:vAlign w:val="center"/>
                </w:tcPr>
                <w:p w14:paraId="58370897"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L06</w:t>
                  </w:r>
                </w:p>
              </w:tc>
              <w:tc>
                <w:tcPr>
                  <w:tcW w:w="4962" w:type="dxa"/>
                  <w:vAlign w:val="center"/>
                </w:tcPr>
                <w:p w14:paraId="52517FD7" w14:textId="77777777" w:rsidR="00900D38" w:rsidRPr="00647969" w:rsidRDefault="00900D38" w:rsidP="004F0E25">
                  <w:pPr>
                    <w:jc w:val="center"/>
                    <w:rPr>
                      <w:bCs/>
                      <w:spacing w:val="-2"/>
                      <w:sz w:val="20"/>
                      <w:szCs w:val="20"/>
                    </w:rPr>
                  </w:pPr>
                  <w:r w:rsidRPr="00647969">
                    <w:rPr>
                      <w:bCs/>
                      <w:color w:val="000000"/>
                      <w:spacing w:val="-2"/>
                      <w:sz w:val="20"/>
                      <w:szCs w:val="20"/>
                    </w:rPr>
                    <w:t>Análisis macroeconómico dinámico</w:t>
                  </w:r>
                </w:p>
              </w:tc>
              <w:tc>
                <w:tcPr>
                  <w:tcW w:w="1207" w:type="dxa"/>
                  <w:vAlign w:val="center"/>
                </w:tcPr>
                <w:p w14:paraId="1BA24608"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3B655C1A" w14:textId="77777777" w:rsidR="00900D38" w:rsidRPr="00647969" w:rsidRDefault="00900D38" w:rsidP="004F0E25">
                  <w:pPr>
                    <w:jc w:val="center"/>
                    <w:rPr>
                      <w:bCs/>
                      <w:color w:val="000000"/>
                      <w:spacing w:val="-2"/>
                      <w:sz w:val="20"/>
                      <w:szCs w:val="20"/>
                    </w:rPr>
                  </w:pPr>
                </w:p>
              </w:tc>
              <w:tc>
                <w:tcPr>
                  <w:tcW w:w="1134" w:type="dxa"/>
                  <w:vAlign w:val="center"/>
                </w:tcPr>
                <w:p w14:paraId="3A8B17F4"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37B06520" w14:textId="77777777" w:rsidTr="004F0E25">
              <w:trPr>
                <w:trHeight w:val="340"/>
                <w:jc w:val="center"/>
              </w:trPr>
              <w:tc>
                <w:tcPr>
                  <w:tcW w:w="856" w:type="dxa"/>
                  <w:vAlign w:val="center"/>
                </w:tcPr>
                <w:p w14:paraId="218EB667"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L07</w:t>
                  </w:r>
                </w:p>
              </w:tc>
              <w:tc>
                <w:tcPr>
                  <w:tcW w:w="4962" w:type="dxa"/>
                  <w:vAlign w:val="center"/>
                </w:tcPr>
                <w:p w14:paraId="7AF847B5" w14:textId="77777777" w:rsidR="00900D38" w:rsidRPr="00647969" w:rsidRDefault="00900D38" w:rsidP="004F0E25">
                  <w:pPr>
                    <w:jc w:val="center"/>
                    <w:rPr>
                      <w:bCs/>
                      <w:spacing w:val="-2"/>
                      <w:sz w:val="20"/>
                      <w:szCs w:val="20"/>
                    </w:rPr>
                  </w:pPr>
                  <w:r w:rsidRPr="00647969">
                    <w:rPr>
                      <w:bCs/>
                      <w:color w:val="000000"/>
                      <w:spacing w:val="-2"/>
                      <w:sz w:val="20"/>
                      <w:szCs w:val="20"/>
                    </w:rPr>
                    <w:t>Métodos cuantitativos</w:t>
                  </w:r>
                </w:p>
              </w:tc>
              <w:tc>
                <w:tcPr>
                  <w:tcW w:w="1207" w:type="dxa"/>
                  <w:vAlign w:val="center"/>
                </w:tcPr>
                <w:p w14:paraId="21E3F719"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418B35CD" w14:textId="77777777" w:rsidR="00900D38" w:rsidRPr="00647969" w:rsidRDefault="00900D38" w:rsidP="004F0E25">
                  <w:pPr>
                    <w:jc w:val="center"/>
                    <w:rPr>
                      <w:bCs/>
                      <w:color w:val="000000"/>
                      <w:spacing w:val="-2"/>
                      <w:sz w:val="20"/>
                      <w:szCs w:val="20"/>
                    </w:rPr>
                  </w:pPr>
                </w:p>
              </w:tc>
              <w:tc>
                <w:tcPr>
                  <w:tcW w:w="1134" w:type="dxa"/>
                  <w:vAlign w:val="center"/>
                </w:tcPr>
                <w:p w14:paraId="149BCA66"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34A4D11F" w14:textId="77777777" w:rsidTr="004F0E25">
              <w:trPr>
                <w:trHeight w:val="340"/>
                <w:jc w:val="center"/>
              </w:trPr>
              <w:tc>
                <w:tcPr>
                  <w:tcW w:w="856" w:type="dxa"/>
                  <w:vAlign w:val="center"/>
                </w:tcPr>
                <w:p w14:paraId="05244DB4"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L08</w:t>
                  </w:r>
                </w:p>
              </w:tc>
              <w:tc>
                <w:tcPr>
                  <w:tcW w:w="4962" w:type="dxa"/>
                  <w:vAlign w:val="center"/>
                </w:tcPr>
                <w:p w14:paraId="5CC59408" w14:textId="77777777" w:rsidR="00900D38" w:rsidRPr="00647969" w:rsidRDefault="00900D38" w:rsidP="004F0E25">
                  <w:pPr>
                    <w:jc w:val="center"/>
                    <w:rPr>
                      <w:bCs/>
                      <w:spacing w:val="-2"/>
                      <w:sz w:val="20"/>
                      <w:szCs w:val="20"/>
                    </w:rPr>
                  </w:pPr>
                  <w:r w:rsidRPr="00647969">
                    <w:rPr>
                      <w:bCs/>
                      <w:color w:val="000000"/>
                      <w:spacing w:val="-2"/>
                      <w:sz w:val="20"/>
                      <w:szCs w:val="20"/>
                    </w:rPr>
                    <w:t>Análisis económico financiero</w:t>
                  </w:r>
                </w:p>
              </w:tc>
              <w:tc>
                <w:tcPr>
                  <w:tcW w:w="1207" w:type="dxa"/>
                  <w:vAlign w:val="center"/>
                </w:tcPr>
                <w:p w14:paraId="22CCE61A" w14:textId="77777777" w:rsidR="00900D38" w:rsidRPr="00647969" w:rsidRDefault="00900D38" w:rsidP="004F0E25">
                  <w:pPr>
                    <w:jc w:val="center"/>
                    <w:rPr>
                      <w:bCs/>
                      <w:color w:val="000000"/>
                      <w:spacing w:val="-2"/>
                      <w:sz w:val="20"/>
                      <w:szCs w:val="20"/>
                    </w:rPr>
                  </w:pPr>
                </w:p>
              </w:tc>
              <w:tc>
                <w:tcPr>
                  <w:tcW w:w="1134" w:type="dxa"/>
                  <w:vAlign w:val="center"/>
                </w:tcPr>
                <w:p w14:paraId="29A43C34"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1CA658AE"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1EC6215D" w14:textId="77777777" w:rsidTr="004F0E25">
              <w:trPr>
                <w:trHeight w:val="340"/>
                <w:jc w:val="center"/>
              </w:trPr>
              <w:tc>
                <w:tcPr>
                  <w:tcW w:w="856" w:type="dxa"/>
                  <w:vAlign w:val="center"/>
                </w:tcPr>
                <w:p w14:paraId="31F757CC"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L09</w:t>
                  </w:r>
                </w:p>
              </w:tc>
              <w:tc>
                <w:tcPr>
                  <w:tcW w:w="4962" w:type="dxa"/>
                  <w:vAlign w:val="center"/>
                </w:tcPr>
                <w:p w14:paraId="78EFF629" w14:textId="77777777" w:rsidR="00900D38" w:rsidRPr="00647969" w:rsidRDefault="00900D38" w:rsidP="004F0E25">
                  <w:pPr>
                    <w:jc w:val="center"/>
                    <w:rPr>
                      <w:bCs/>
                      <w:spacing w:val="-2"/>
                      <w:sz w:val="20"/>
                      <w:szCs w:val="20"/>
                    </w:rPr>
                  </w:pPr>
                  <w:r w:rsidRPr="00647969">
                    <w:rPr>
                      <w:bCs/>
                      <w:color w:val="000000"/>
                      <w:spacing w:val="-2"/>
                      <w:sz w:val="20"/>
                      <w:szCs w:val="20"/>
                    </w:rPr>
                    <w:t>Organización y estrategia de la empresa</w:t>
                  </w:r>
                </w:p>
              </w:tc>
              <w:tc>
                <w:tcPr>
                  <w:tcW w:w="1207" w:type="dxa"/>
                  <w:vAlign w:val="center"/>
                </w:tcPr>
                <w:p w14:paraId="28C386EC" w14:textId="77777777" w:rsidR="00900D38" w:rsidRPr="00647969" w:rsidRDefault="00900D38" w:rsidP="004F0E25">
                  <w:pPr>
                    <w:jc w:val="center"/>
                    <w:rPr>
                      <w:bCs/>
                      <w:color w:val="000000"/>
                      <w:spacing w:val="-2"/>
                      <w:sz w:val="20"/>
                      <w:szCs w:val="20"/>
                    </w:rPr>
                  </w:pPr>
                </w:p>
              </w:tc>
              <w:tc>
                <w:tcPr>
                  <w:tcW w:w="1134" w:type="dxa"/>
                  <w:vAlign w:val="center"/>
                </w:tcPr>
                <w:p w14:paraId="701BC14E"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73D3C8AA"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3398E4D5" w14:textId="77777777" w:rsidTr="004F0E25">
              <w:trPr>
                <w:trHeight w:val="340"/>
                <w:jc w:val="center"/>
              </w:trPr>
              <w:tc>
                <w:tcPr>
                  <w:tcW w:w="856" w:type="dxa"/>
                  <w:vAlign w:val="center"/>
                </w:tcPr>
                <w:p w14:paraId="31FAAD26"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L010</w:t>
                  </w:r>
                </w:p>
              </w:tc>
              <w:tc>
                <w:tcPr>
                  <w:tcW w:w="4962" w:type="dxa"/>
                  <w:vAlign w:val="center"/>
                </w:tcPr>
                <w:p w14:paraId="78D165C4" w14:textId="77777777" w:rsidR="00900D38" w:rsidRPr="00647969" w:rsidRDefault="00900D38" w:rsidP="004F0E25">
                  <w:pPr>
                    <w:jc w:val="center"/>
                    <w:rPr>
                      <w:bCs/>
                      <w:spacing w:val="-2"/>
                      <w:sz w:val="20"/>
                      <w:szCs w:val="20"/>
                    </w:rPr>
                  </w:pPr>
                  <w:r w:rsidRPr="00647969">
                    <w:rPr>
                      <w:bCs/>
                      <w:color w:val="000000"/>
                      <w:spacing w:val="-2"/>
                      <w:sz w:val="20"/>
                      <w:szCs w:val="20"/>
                    </w:rPr>
                    <w:t>Economía espacial, urbana, regional e internacional</w:t>
                  </w:r>
                </w:p>
              </w:tc>
              <w:tc>
                <w:tcPr>
                  <w:tcW w:w="1207" w:type="dxa"/>
                  <w:vAlign w:val="center"/>
                </w:tcPr>
                <w:p w14:paraId="1439FDAD"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0FC597DD" w14:textId="77777777" w:rsidR="00900D38" w:rsidRPr="00647969" w:rsidRDefault="00900D38" w:rsidP="004F0E25">
                  <w:pPr>
                    <w:jc w:val="center"/>
                    <w:rPr>
                      <w:bCs/>
                      <w:color w:val="000000"/>
                      <w:spacing w:val="-2"/>
                      <w:sz w:val="20"/>
                      <w:szCs w:val="20"/>
                    </w:rPr>
                  </w:pPr>
                </w:p>
              </w:tc>
              <w:tc>
                <w:tcPr>
                  <w:tcW w:w="1134" w:type="dxa"/>
                  <w:vAlign w:val="center"/>
                </w:tcPr>
                <w:p w14:paraId="2A5FADBD"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46654E8D" w14:textId="77777777" w:rsidTr="004F0E25">
              <w:trPr>
                <w:trHeight w:val="340"/>
                <w:jc w:val="center"/>
              </w:trPr>
              <w:tc>
                <w:tcPr>
                  <w:tcW w:w="856" w:type="dxa"/>
                  <w:vAlign w:val="center"/>
                </w:tcPr>
                <w:p w14:paraId="0B8F8990"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L011</w:t>
                  </w:r>
                </w:p>
              </w:tc>
              <w:tc>
                <w:tcPr>
                  <w:tcW w:w="4962" w:type="dxa"/>
                  <w:vAlign w:val="center"/>
                </w:tcPr>
                <w:p w14:paraId="1C9D060C" w14:textId="77777777" w:rsidR="00900D38" w:rsidRPr="00647969" w:rsidRDefault="00900D38" w:rsidP="004F0E25">
                  <w:pPr>
                    <w:jc w:val="center"/>
                    <w:rPr>
                      <w:bCs/>
                      <w:spacing w:val="-2"/>
                      <w:sz w:val="20"/>
                      <w:szCs w:val="20"/>
                    </w:rPr>
                  </w:pPr>
                  <w:r w:rsidRPr="00647969">
                    <w:rPr>
                      <w:bCs/>
                      <w:color w:val="000000"/>
                      <w:spacing w:val="-2"/>
                      <w:sz w:val="20"/>
                      <w:szCs w:val="20"/>
                    </w:rPr>
                    <w:t>Desigualdad y economía de género</w:t>
                  </w:r>
                </w:p>
              </w:tc>
              <w:tc>
                <w:tcPr>
                  <w:tcW w:w="1207" w:type="dxa"/>
                  <w:vAlign w:val="center"/>
                </w:tcPr>
                <w:p w14:paraId="4EFDBEB2"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77897F50" w14:textId="77777777" w:rsidR="00900D38" w:rsidRPr="00647969" w:rsidRDefault="00900D38" w:rsidP="004F0E25">
                  <w:pPr>
                    <w:jc w:val="center"/>
                    <w:rPr>
                      <w:bCs/>
                      <w:color w:val="000000"/>
                      <w:spacing w:val="-2"/>
                      <w:sz w:val="20"/>
                      <w:szCs w:val="20"/>
                    </w:rPr>
                  </w:pPr>
                </w:p>
              </w:tc>
              <w:tc>
                <w:tcPr>
                  <w:tcW w:w="1134" w:type="dxa"/>
                  <w:vAlign w:val="center"/>
                </w:tcPr>
                <w:p w14:paraId="70E6194B"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20A3C05A" w14:textId="77777777" w:rsidTr="004F0E25">
              <w:trPr>
                <w:trHeight w:val="340"/>
                <w:jc w:val="center"/>
              </w:trPr>
              <w:tc>
                <w:tcPr>
                  <w:tcW w:w="856" w:type="dxa"/>
                  <w:vAlign w:val="center"/>
                </w:tcPr>
                <w:p w14:paraId="37835E40"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L012</w:t>
                  </w:r>
                </w:p>
              </w:tc>
              <w:tc>
                <w:tcPr>
                  <w:tcW w:w="4962" w:type="dxa"/>
                  <w:vAlign w:val="center"/>
                </w:tcPr>
                <w:p w14:paraId="45C38DB9" w14:textId="77777777" w:rsidR="00900D38" w:rsidRPr="00647969" w:rsidRDefault="00900D38" w:rsidP="004F0E25">
                  <w:pPr>
                    <w:jc w:val="center"/>
                    <w:rPr>
                      <w:bCs/>
                      <w:spacing w:val="-2"/>
                      <w:sz w:val="20"/>
                      <w:szCs w:val="20"/>
                    </w:rPr>
                  </w:pPr>
                  <w:r w:rsidRPr="00647969">
                    <w:rPr>
                      <w:bCs/>
                      <w:color w:val="000000"/>
                      <w:spacing w:val="-2"/>
                      <w:sz w:val="20"/>
                      <w:szCs w:val="20"/>
                    </w:rPr>
                    <w:t>Historia económica</w:t>
                  </w:r>
                </w:p>
              </w:tc>
              <w:tc>
                <w:tcPr>
                  <w:tcW w:w="1207" w:type="dxa"/>
                  <w:vAlign w:val="center"/>
                </w:tcPr>
                <w:p w14:paraId="7A20CF31" w14:textId="77777777" w:rsidR="00900D38" w:rsidRPr="00647969" w:rsidRDefault="00900D38" w:rsidP="004F0E25">
                  <w:pPr>
                    <w:jc w:val="center"/>
                    <w:rPr>
                      <w:bCs/>
                      <w:color w:val="000000"/>
                      <w:spacing w:val="-2"/>
                      <w:sz w:val="20"/>
                      <w:szCs w:val="20"/>
                    </w:rPr>
                  </w:pPr>
                </w:p>
              </w:tc>
              <w:tc>
                <w:tcPr>
                  <w:tcW w:w="1134" w:type="dxa"/>
                  <w:vAlign w:val="center"/>
                </w:tcPr>
                <w:p w14:paraId="57B97499" w14:textId="77777777" w:rsidR="00900D38" w:rsidRPr="00647969" w:rsidRDefault="00900D38" w:rsidP="004F0E25">
                  <w:pPr>
                    <w:jc w:val="center"/>
                    <w:rPr>
                      <w:bCs/>
                      <w:color w:val="000000"/>
                      <w:spacing w:val="-2"/>
                      <w:sz w:val="20"/>
                      <w:szCs w:val="20"/>
                    </w:rPr>
                  </w:pPr>
                </w:p>
              </w:tc>
              <w:tc>
                <w:tcPr>
                  <w:tcW w:w="1134" w:type="dxa"/>
                  <w:vAlign w:val="center"/>
                </w:tcPr>
                <w:p w14:paraId="00BAFDB5"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r w:rsidR="00900D38" w:rsidRPr="00647969" w14:paraId="5CA79D8A" w14:textId="77777777" w:rsidTr="004F0E25">
              <w:trPr>
                <w:trHeight w:val="340"/>
                <w:jc w:val="center"/>
              </w:trPr>
              <w:tc>
                <w:tcPr>
                  <w:tcW w:w="856" w:type="dxa"/>
                  <w:vAlign w:val="center"/>
                </w:tcPr>
                <w:p w14:paraId="45170DFE" w14:textId="77777777" w:rsidR="00900D38" w:rsidRPr="00647969" w:rsidRDefault="00900D38" w:rsidP="004F0E25">
                  <w:pPr>
                    <w:jc w:val="center"/>
                    <w:rPr>
                      <w:bCs/>
                      <w:spacing w:val="-2"/>
                      <w:sz w:val="20"/>
                      <w:szCs w:val="20"/>
                    </w:rPr>
                  </w:pPr>
                  <w:r>
                    <w:rPr>
                      <w:bCs/>
                      <w:spacing w:val="-2"/>
                      <w:sz w:val="20"/>
                      <w:szCs w:val="20"/>
                    </w:rPr>
                    <w:t>S</w:t>
                  </w:r>
                  <w:r w:rsidRPr="00647969">
                    <w:rPr>
                      <w:bCs/>
                      <w:spacing w:val="-2"/>
                      <w:sz w:val="20"/>
                      <w:szCs w:val="20"/>
                    </w:rPr>
                    <w:t>L013</w:t>
                  </w:r>
                </w:p>
              </w:tc>
              <w:tc>
                <w:tcPr>
                  <w:tcW w:w="4962" w:type="dxa"/>
                  <w:vAlign w:val="center"/>
                </w:tcPr>
                <w:p w14:paraId="2080B1B0" w14:textId="77777777" w:rsidR="00900D38" w:rsidRPr="00647969" w:rsidRDefault="00900D38" w:rsidP="004F0E25">
                  <w:pPr>
                    <w:jc w:val="center"/>
                    <w:rPr>
                      <w:bCs/>
                      <w:spacing w:val="-2"/>
                      <w:sz w:val="20"/>
                      <w:szCs w:val="20"/>
                    </w:rPr>
                  </w:pPr>
                  <w:r w:rsidRPr="00647969">
                    <w:rPr>
                      <w:bCs/>
                      <w:color w:val="000000"/>
                      <w:spacing w:val="-2"/>
                      <w:sz w:val="20"/>
                      <w:szCs w:val="20"/>
                    </w:rPr>
                    <w:t>Comercialización e investigación de mercados</w:t>
                  </w:r>
                </w:p>
              </w:tc>
              <w:tc>
                <w:tcPr>
                  <w:tcW w:w="1207" w:type="dxa"/>
                  <w:vAlign w:val="center"/>
                </w:tcPr>
                <w:p w14:paraId="042D7805" w14:textId="77777777" w:rsidR="00900D38" w:rsidRPr="00647969" w:rsidRDefault="00900D38" w:rsidP="004F0E25">
                  <w:pPr>
                    <w:jc w:val="center"/>
                    <w:rPr>
                      <w:bCs/>
                      <w:color w:val="000000"/>
                      <w:spacing w:val="-2"/>
                      <w:sz w:val="20"/>
                      <w:szCs w:val="20"/>
                    </w:rPr>
                  </w:pPr>
                </w:p>
              </w:tc>
              <w:tc>
                <w:tcPr>
                  <w:tcW w:w="1134" w:type="dxa"/>
                  <w:vAlign w:val="center"/>
                </w:tcPr>
                <w:p w14:paraId="5F620B71" w14:textId="77777777" w:rsidR="00900D38" w:rsidRPr="00647969" w:rsidRDefault="00900D38" w:rsidP="004F0E25">
                  <w:pPr>
                    <w:jc w:val="center"/>
                    <w:rPr>
                      <w:bCs/>
                      <w:color w:val="000000"/>
                      <w:spacing w:val="-2"/>
                      <w:sz w:val="20"/>
                      <w:szCs w:val="20"/>
                    </w:rPr>
                  </w:pPr>
                  <w:r>
                    <w:rPr>
                      <w:bCs/>
                      <w:color w:val="000000"/>
                      <w:spacing w:val="-2"/>
                      <w:sz w:val="20"/>
                      <w:szCs w:val="20"/>
                    </w:rPr>
                    <w:t>X</w:t>
                  </w:r>
                </w:p>
              </w:tc>
              <w:tc>
                <w:tcPr>
                  <w:tcW w:w="1134" w:type="dxa"/>
                  <w:vAlign w:val="center"/>
                </w:tcPr>
                <w:p w14:paraId="4F5DCDA9" w14:textId="77777777" w:rsidR="00900D38" w:rsidRPr="00647969" w:rsidRDefault="00900D38" w:rsidP="004F0E25">
                  <w:pPr>
                    <w:jc w:val="center"/>
                    <w:rPr>
                      <w:bCs/>
                      <w:color w:val="000000"/>
                      <w:spacing w:val="-2"/>
                      <w:sz w:val="20"/>
                      <w:szCs w:val="20"/>
                    </w:rPr>
                  </w:pPr>
                  <w:r>
                    <w:rPr>
                      <w:bCs/>
                      <w:color w:val="000000"/>
                      <w:spacing w:val="-2"/>
                      <w:sz w:val="20"/>
                      <w:szCs w:val="20"/>
                    </w:rPr>
                    <w:t>X</w:t>
                  </w:r>
                </w:p>
              </w:tc>
            </w:tr>
          </w:tbl>
          <w:p w14:paraId="69991B90" w14:textId="77777777" w:rsidR="000E5FAE" w:rsidRDefault="000E5FAE" w:rsidP="00DD3A56">
            <w:pPr>
              <w:pStyle w:val="Textoencaja"/>
            </w:pPr>
          </w:p>
          <w:p w14:paraId="301B4423" w14:textId="77777777" w:rsidR="000E5FAE" w:rsidRDefault="000E5FAE" w:rsidP="00DD3A56">
            <w:pPr>
              <w:pStyle w:val="Textoencaja"/>
            </w:pPr>
          </w:p>
          <w:p w14:paraId="250FA5BE" w14:textId="31C3658B" w:rsidR="000C4451" w:rsidRPr="003469F4" w:rsidRDefault="004E5507" w:rsidP="00DD3A56">
            <w:pPr>
              <w:pStyle w:val="Textoencaja"/>
            </w:pPr>
            <w:r w:rsidRPr="003469F4">
              <w:t xml:space="preserve">El presente programa está avalado por </w:t>
            </w:r>
            <w:r w:rsidR="00236CFE" w:rsidRPr="003469F4">
              <w:t xml:space="preserve">16 grupos de investigación de la U. de Vigo, </w:t>
            </w:r>
            <w:r w:rsidR="00821DF6" w:rsidRPr="003469F4">
              <w:t>8</w:t>
            </w:r>
            <w:r w:rsidR="00612AD4" w:rsidRPr="003469F4">
              <w:t xml:space="preserve"> grupos de investigación de la U. de Santiago de Compostela y 9</w:t>
            </w:r>
            <w:r w:rsidR="00B73E67" w:rsidRPr="003469F4">
              <w:t xml:space="preserve"> grupos de investigación de la U. de A Coruña</w:t>
            </w:r>
            <w:r w:rsidR="00F66473" w:rsidRPr="003469F4">
              <w:t xml:space="preserve"> y el Centro Interuniversitario de Investigación-ECOBAS</w:t>
            </w:r>
            <w:r w:rsidR="00612AD4" w:rsidRPr="003469F4">
              <w:t>.</w:t>
            </w:r>
            <w:r w:rsidR="00F623DF" w:rsidRPr="003469F4">
              <w:t xml:space="preserve"> </w:t>
            </w:r>
            <w:r w:rsidR="00D97834" w:rsidRPr="003469F4">
              <w:t xml:space="preserve">El cuerpo de profesorado del Programa está formado por 142 investigadores. </w:t>
            </w:r>
            <w:r w:rsidR="001C06C6" w:rsidRPr="003469F4">
              <w:t xml:space="preserve">El conjunto de profesorado del Programa ha dirigido un total de </w:t>
            </w:r>
            <w:r w:rsidR="006D64EA" w:rsidRPr="003469F4">
              <w:t>85</w:t>
            </w:r>
            <w:r w:rsidR="001C06C6" w:rsidRPr="003469F4">
              <w:t xml:space="preserve"> tesis defendidas en los últimos 5 años</w:t>
            </w:r>
            <w:r w:rsidR="007E0FA8" w:rsidRPr="003469F4">
              <w:t xml:space="preserve"> (si bien </w:t>
            </w:r>
            <w:r w:rsidR="00975B9C" w:rsidRPr="003469F4">
              <w:t>en esta cuenta puede darse el caso de una tesis codirigida por dos profesores del programa</w:t>
            </w:r>
            <w:r w:rsidR="00EB362B" w:rsidRPr="003469F4">
              <w:t xml:space="preserve"> que se cuente dos veces; esta es la suma de tesis dirigidas de cada profesor)</w:t>
            </w:r>
            <w:r w:rsidR="001C06C6" w:rsidRPr="003469F4">
              <w:t xml:space="preserve">. Más del 80% </w:t>
            </w:r>
            <w:r w:rsidR="00467927" w:rsidRPr="003469F4">
              <w:t xml:space="preserve">del profesorado tiene reconocido algún tramo </w:t>
            </w:r>
            <w:r w:rsidR="00C060AD" w:rsidRPr="003469F4">
              <w:t>del sexenio de investigación</w:t>
            </w:r>
            <w:r w:rsidR="00374B18" w:rsidRPr="003469F4">
              <w:t>, y un 18% tiene un sexenio de transferencia.</w:t>
            </w:r>
            <w:r w:rsidR="005F742C" w:rsidRPr="003469F4">
              <w:t xml:space="preserve"> En los últimos años se ha intensificado la colaboración internacional en codirecciones de tesis</w:t>
            </w:r>
            <w:r w:rsidR="007F4D08" w:rsidRPr="003469F4">
              <w:t>. Aproximadamente un 2</w:t>
            </w:r>
            <w:r w:rsidR="00D402BD" w:rsidRPr="003469F4">
              <w:t>5</w:t>
            </w:r>
            <w:r w:rsidR="007F4D08" w:rsidRPr="003469F4">
              <w:t xml:space="preserve">% de tesis en los últimos cinco años ha tenido un codirector extranjero. Esta colaboración se establece informalmente entre los directores de tesis con sus contactos, siendo una línea de expansión relevante </w:t>
            </w:r>
            <w:r w:rsidR="003917E4" w:rsidRPr="003469F4">
              <w:t>la incorporación de directores ubicados en Portugal.</w:t>
            </w:r>
          </w:p>
          <w:p w14:paraId="5707058D" w14:textId="77777777" w:rsidR="000C4451" w:rsidRPr="003469F4" w:rsidRDefault="000C4451" w:rsidP="00DD3A56">
            <w:pPr>
              <w:pStyle w:val="Textoencaja"/>
            </w:pPr>
          </w:p>
          <w:p w14:paraId="70568891" w14:textId="4B28596E" w:rsidR="00861745" w:rsidRPr="003469F4" w:rsidRDefault="00F623DF" w:rsidP="00DD3A56">
            <w:pPr>
              <w:pStyle w:val="Textoencaja"/>
            </w:pPr>
            <w:r w:rsidRPr="003469F4">
              <w:t xml:space="preserve">Además, existe la colaboración </w:t>
            </w:r>
            <w:r w:rsidR="00147C2D" w:rsidRPr="003469F4">
              <w:t xml:space="preserve">del Centro Interuniversitario de Investigación ECOBAS, reconocido </w:t>
            </w:r>
            <w:r w:rsidR="00A971EF" w:rsidRPr="003469F4">
              <w:t xml:space="preserve">en 2024 </w:t>
            </w:r>
            <w:r w:rsidR="00147C2D" w:rsidRPr="003469F4">
              <w:t xml:space="preserve">como Centro </w:t>
            </w:r>
            <w:r w:rsidR="00E91F55" w:rsidRPr="003469F4">
              <w:t>de Investigación Colaborativo benefic</w:t>
            </w:r>
            <w:r w:rsidR="00EE0718" w:rsidRPr="003469F4">
              <w:t>i</w:t>
            </w:r>
            <w:r w:rsidR="00E91F55" w:rsidRPr="003469F4">
              <w:t xml:space="preserve">ario de la Convocatoria de Ayudas a los Centros de Investigación del Sistema Universitario Gallego de la </w:t>
            </w:r>
            <w:r w:rsidR="00147C2D" w:rsidRPr="003469F4">
              <w:t>Xunta de Galicia</w:t>
            </w:r>
            <w:r w:rsidR="00A971EF" w:rsidRPr="003469F4">
              <w:t xml:space="preserve">, formando parte por tanto </w:t>
            </w:r>
            <w:r w:rsidR="003300CB" w:rsidRPr="003469F4">
              <w:t>de la red de excelencia CIGUS</w:t>
            </w:r>
            <w:r w:rsidR="00E91F55" w:rsidRPr="003469F4">
              <w:t xml:space="preserve">. </w:t>
            </w:r>
            <w:r w:rsidR="008B7524" w:rsidRPr="003469F4">
              <w:t>Actualmente cuenta con 121 miembros</w:t>
            </w:r>
            <w:r w:rsidR="005E1EAA" w:rsidRPr="003469F4">
              <w:t xml:space="preserve"> (63 mujeres y 58 hombres) pertenecientes a las tres universidades públicas del Sistema Universitario Gallego</w:t>
            </w:r>
            <w:r w:rsidR="002D4682" w:rsidRPr="003469F4">
              <w:t>, con 30 investigadora/es posdoctorales</w:t>
            </w:r>
            <w:r w:rsidR="00EE0718" w:rsidRPr="003469F4">
              <w:t xml:space="preserve"> y predoctorales. Más del 71% de los miembros es personal permanente.</w:t>
            </w:r>
            <w:r w:rsidR="00EC3330" w:rsidRPr="003469F4">
              <w:t xml:space="preserve"> En total, un 28% de miembros pertenecen a la U. de Santiago de Compostela, otro 28% a la U. de A Coruña y un </w:t>
            </w:r>
            <w:r w:rsidR="006E2349" w:rsidRPr="003469F4">
              <w:t xml:space="preserve">44% a la U. de Vigo. </w:t>
            </w:r>
            <w:r w:rsidR="005E6A4A" w:rsidRPr="003469F4">
              <w:t xml:space="preserve">Están representadas las áreas de conocimiento de Economía, Empresa y algunas afines. Así </w:t>
            </w:r>
            <w:r w:rsidR="00025BF0" w:rsidRPr="003469F4">
              <w:t xml:space="preserve">hay miembros de las áreas de </w:t>
            </w:r>
            <w:r w:rsidR="00A36CF9" w:rsidRPr="003469F4">
              <w:t xml:space="preserve">Economía Aplicada, </w:t>
            </w:r>
            <w:r w:rsidR="00025BF0" w:rsidRPr="003469F4">
              <w:t>Fundamentos de Análisis Económico, de Economía Cuanti</w:t>
            </w:r>
            <w:r w:rsidR="00CC4CF9" w:rsidRPr="003469F4">
              <w:t>ta</w:t>
            </w:r>
            <w:r w:rsidR="00025BF0" w:rsidRPr="003469F4">
              <w:t xml:space="preserve">tiva, </w:t>
            </w:r>
            <w:r w:rsidR="00BC48D1" w:rsidRPr="003469F4">
              <w:t>de Organización de Empresas y Marketing, de Economía Financiera y Contabilidad</w:t>
            </w:r>
            <w:r w:rsidR="00A36CF9" w:rsidRPr="003469F4">
              <w:t xml:space="preserve">, </w:t>
            </w:r>
            <w:r w:rsidR="00CC4CF9" w:rsidRPr="003469F4">
              <w:t xml:space="preserve">y las áreas afines de Psicología, Sociología y </w:t>
            </w:r>
            <w:r w:rsidR="00C060AD" w:rsidRPr="003469F4">
              <w:t>Ciencias</w:t>
            </w:r>
            <w:r w:rsidR="00CC4CF9" w:rsidRPr="003469F4">
              <w:t xml:space="preserve"> Políticas</w:t>
            </w:r>
            <w:r w:rsidR="00AB3FDA" w:rsidRPr="003469F4">
              <w:t>, Ciencias de la Comunicación,</w:t>
            </w:r>
            <w:r w:rsidR="00A61EBD" w:rsidRPr="003469F4">
              <w:t xml:space="preserve"> Derecho Privado, Derecho Público, así como</w:t>
            </w:r>
            <w:r w:rsidR="00AB3FDA" w:rsidRPr="003469F4">
              <w:t xml:space="preserve"> áreas relacionadas como </w:t>
            </w:r>
            <w:r w:rsidR="00BC48D1" w:rsidRPr="003469F4">
              <w:t>Estadística e Investigación Operativa</w:t>
            </w:r>
            <w:r w:rsidR="00A61EBD" w:rsidRPr="003469F4">
              <w:t xml:space="preserve"> y Matemáticas.</w:t>
            </w:r>
            <w:r w:rsidR="00BC48D1" w:rsidRPr="003469F4">
              <w:t xml:space="preserve"> </w:t>
            </w:r>
            <w:r w:rsidR="008B7524" w:rsidRPr="003469F4">
              <w:t xml:space="preserve">Como principales indicadores del período 2022-2024, los </w:t>
            </w:r>
            <w:r w:rsidR="00A61EBD" w:rsidRPr="003469F4">
              <w:t xml:space="preserve">miembros de ECOBAS han publicado más de </w:t>
            </w:r>
            <w:r w:rsidR="000F08D6" w:rsidRPr="003469F4">
              <w:t xml:space="preserve">330 artículos en revistas indexadas en algún indicador del Journal Citation Report, de los cuales el 42% estaba en </w:t>
            </w:r>
            <w:r w:rsidR="00036A0B" w:rsidRPr="003469F4">
              <w:t>posiciones del cuartil 1 y un 34% estaban en el primer decil. En global el conjunto de miembros gestionó más de 4,7 millones de euros en proyectos competitivos</w:t>
            </w:r>
            <w:r w:rsidR="00B350B2" w:rsidRPr="003469F4">
              <w:t>, más de 2,4 millones de euros en contratos y convenios, y más de 420 millones de euros en ayudas competitivas y no competitivas.</w:t>
            </w:r>
            <w:r w:rsidR="002160AE" w:rsidRPr="003469F4">
              <w:t xml:space="preserve"> </w:t>
            </w:r>
          </w:p>
          <w:p w14:paraId="0AE2EC0F" w14:textId="255F9D5C" w:rsidR="00DF67AA" w:rsidRPr="003469F4" w:rsidRDefault="00DF67AA" w:rsidP="00DD3A56">
            <w:pPr>
              <w:pStyle w:val="Textoencaja"/>
            </w:pPr>
            <w:r w:rsidRPr="003469F4">
              <w:t xml:space="preserve">Puesto que se reciben bastantes estudiantes internacionales, especialmente de Portugal, se ha establecido la posibilidad de </w:t>
            </w:r>
            <w:r w:rsidR="0072308B" w:rsidRPr="003469F4">
              <w:t xml:space="preserve">puedan codirigir tesis en el Programa los profesores de referencia o que han guiado a los estudiantes en sus trabajos de fin de Máster, a condición de que se </w:t>
            </w:r>
            <w:r w:rsidR="00A658DD" w:rsidRPr="003469F4">
              <w:t>codirija con uno de los miembros del Programa</w:t>
            </w:r>
            <w:r w:rsidR="008C0C5F" w:rsidRPr="003469F4">
              <w:t xml:space="preserve"> y siempre y cuando cumpla los requisitos de calidad científica para dirigir tesis</w:t>
            </w:r>
            <w:r w:rsidR="00A658DD" w:rsidRPr="003469F4">
              <w:t xml:space="preserve">. También se estimula a los miembros del Programa a incorporar codirectores internacionales en la medida en que </w:t>
            </w:r>
            <w:r w:rsidR="001327B8" w:rsidRPr="003469F4">
              <w:t>las temáticas abordadas en las tesis se alinean con el ámbito de investigación de dichos codirectores.</w:t>
            </w:r>
          </w:p>
          <w:p w14:paraId="2CB28435" w14:textId="77777777" w:rsidR="00861745" w:rsidRPr="003469F4" w:rsidRDefault="00861745" w:rsidP="00DD3A56">
            <w:pPr>
              <w:pStyle w:val="Textoencaja"/>
            </w:pPr>
          </w:p>
          <w:p w14:paraId="1D40F033" w14:textId="6E479F87" w:rsidR="00F66473" w:rsidRPr="003469F4" w:rsidRDefault="00F66473" w:rsidP="00DD3A56">
            <w:pPr>
              <w:pStyle w:val="Textoencaja"/>
            </w:pPr>
            <w:r w:rsidRPr="003469F4">
              <w:t>Centro Interuniv</w:t>
            </w:r>
            <w:r w:rsidR="006273CB" w:rsidRPr="003469F4">
              <w:t>ersitario de Investigación-ECOBAS</w:t>
            </w:r>
            <w:r w:rsidR="0031232B" w:rsidRPr="003469F4">
              <w:t xml:space="preserve">: web: </w:t>
            </w:r>
            <w:hyperlink r:id="rId130" w:history="1">
              <w:r w:rsidR="0031232B" w:rsidRPr="003469F4">
                <w:rPr>
                  <w:rStyle w:val="Hipervnculo"/>
                </w:rPr>
                <w:t>https://ecobas.gal/</w:t>
              </w:r>
            </w:hyperlink>
            <w:r w:rsidR="0031232B" w:rsidRPr="003469F4">
              <w:t xml:space="preserve"> </w:t>
            </w:r>
          </w:p>
          <w:p w14:paraId="3B1DBC76" w14:textId="19CE7DDC" w:rsidR="00F66473" w:rsidRPr="003469F4" w:rsidRDefault="0031232B" w:rsidP="00DD3A56">
            <w:pPr>
              <w:pStyle w:val="Textoencaja"/>
            </w:pPr>
            <w:r w:rsidRPr="003469F4">
              <w:t xml:space="preserve">Web </w:t>
            </w:r>
            <w:hyperlink r:id="rId131" w:history="1">
              <w:r w:rsidR="0088077D" w:rsidRPr="003469F4">
                <w:rPr>
                  <w:rStyle w:val="Hipervnculo"/>
                </w:rPr>
                <w:t>ECOBAS</w:t>
              </w:r>
            </w:hyperlink>
            <w:r w:rsidRPr="003469F4">
              <w:t xml:space="preserve"> en el portal de investigación de la Uvigo</w:t>
            </w:r>
          </w:p>
          <w:p w14:paraId="5D4373AF" w14:textId="77777777" w:rsidR="0088077D" w:rsidRPr="003469F4" w:rsidRDefault="0088077D" w:rsidP="00DD3A56">
            <w:pPr>
              <w:pStyle w:val="Textoencaja"/>
            </w:pPr>
          </w:p>
          <w:p w14:paraId="11184CF2" w14:textId="29EDCC74" w:rsidR="00A358DC" w:rsidRPr="003469F4" w:rsidRDefault="00A358DC" w:rsidP="00DD3A56">
            <w:pPr>
              <w:pStyle w:val="Textoencaja"/>
              <w:rPr>
                <w:b/>
                <w:bCs/>
                <w:u w:val="single"/>
              </w:rPr>
            </w:pPr>
            <w:r w:rsidRPr="003469F4">
              <w:rPr>
                <w:b/>
                <w:bCs/>
                <w:u w:val="single"/>
              </w:rPr>
              <w:t>Grupos de la Uvigo:</w:t>
            </w:r>
          </w:p>
          <w:p w14:paraId="0AFDD064" w14:textId="77777777" w:rsidR="00EA1C7D" w:rsidRPr="003469F4" w:rsidRDefault="00EA1C7D" w:rsidP="00EA1C7D">
            <w:pPr>
              <w:pStyle w:val="Textoencaja"/>
            </w:pPr>
            <w:hyperlink r:id="rId132" w:history="1">
              <w:r w:rsidRPr="003469F4">
                <w:rPr>
                  <w:rStyle w:val="Hipervnculo"/>
                </w:rPr>
                <w:t xml:space="preserve">EF5 Empresa internacional e capital intelectual </w:t>
              </w:r>
            </w:hyperlink>
          </w:p>
          <w:p w14:paraId="5B316386" w14:textId="77777777" w:rsidR="00EA1C7D" w:rsidRPr="003469F4" w:rsidRDefault="00EA1C7D" w:rsidP="00EA1C7D">
            <w:pPr>
              <w:pStyle w:val="Textoencaja"/>
            </w:pPr>
            <w:hyperlink r:id="rId133" w:history="1">
              <w:r w:rsidRPr="003469F4">
                <w:rPr>
                  <w:rStyle w:val="Hipervnculo"/>
                </w:rPr>
                <w:t>ERENEA (Economía dos Recursos Naturais e Ambientais)</w:t>
              </w:r>
            </w:hyperlink>
            <w:r w:rsidRPr="003469F4">
              <w:t xml:space="preserve"> </w:t>
            </w:r>
          </w:p>
          <w:p w14:paraId="1C47A326" w14:textId="6ED0D98E" w:rsidR="00A358DC" w:rsidRPr="003469F4" w:rsidRDefault="005C2145" w:rsidP="00DD3A56">
            <w:pPr>
              <w:pStyle w:val="Textoencaja"/>
            </w:pPr>
            <w:hyperlink r:id="rId134" w:history="1">
              <w:r w:rsidRPr="003469F4">
                <w:rPr>
                  <w:rStyle w:val="Hipervnculo"/>
                </w:rPr>
                <w:t>GEN</w:t>
              </w:r>
              <w:r w:rsidR="00AF31B5" w:rsidRPr="003469F4">
                <w:rPr>
                  <w:rStyle w:val="Hipervnculo"/>
                </w:rPr>
                <w:t xml:space="preserve"> (Governance And Economics Research Network)</w:t>
              </w:r>
              <w:r w:rsidRPr="003469F4">
                <w:rPr>
                  <w:rStyle w:val="Hipervnculo"/>
                </w:rPr>
                <w:t xml:space="preserve">: </w:t>
              </w:r>
            </w:hyperlink>
            <w:r w:rsidR="00972D25" w:rsidRPr="003469F4">
              <w:t xml:space="preserve"> </w:t>
            </w:r>
          </w:p>
          <w:p w14:paraId="2CD587B9" w14:textId="77777777" w:rsidR="00EA1C7D" w:rsidRPr="003469F4" w:rsidRDefault="00EA1C7D" w:rsidP="00EA1C7D">
            <w:pPr>
              <w:pStyle w:val="Textoencaja"/>
            </w:pPr>
            <w:hyperlink r:id="rId135" w:history="1">
              <w:r w:rsidRPr="003469F4">
                <w:rPr>
                  <w:rStyle w:val="Hipervnculo"/>
                </w:rPr>
                <w:t xml:space="preserve">OE7 Organización do Coñecemento </w:t>
              </w:r>
            </w:hyperlink>
          </w:p>
          <w:p w14:paraId="577868EE" w14:textId="77777777" w:rsidR="00423B8A" w:rsidRPr="003469F4" w:rsidRDefault="00423B8A" w:rsidP="00423B8A">
            <w:pPr>
              <w:pStyle w:val="Textoencaja"/>
            </w:pPr>
            <w:hyperlink r:id="rId136" w:history="1">
              <w:r w:rsidRPr="003469F4">
                <w:rPr>
                  <w:rStyle w:val="Hipervnculo"/>
                </w:rPr>
                <w:t xml:space="preserve">EA3 REDE: Investigación en Economía, Enerxía e Medio Ambiente </w:t>
              </w:r>
            </w:hyperlink>
          </w:p>
          <w:p w14:paraId="415E4901" w14:textId="77777777" w:rsidR="00423B8A" w:rsidRPr="003469F4" w:rsidRDefault="00423B8A" w:rsidP="00423B8A">
            <w:pPr>
              <w:pStyle w:val="Textoencaja"/>
            </w:pPr>
            <w:hyperlink r:id="rId137" w:history="1">
              <w:r w:rsidRPr="003469F4">
                <w:rPr>
                  <w:rStyle w:val="Hipervnculo"/>
                </w:rPr>
                <w:t xml:space="preserve">EA8 Research Group In Economic Analysis, Accounting and Finance-RGEAF </w:t>
              </w:r>
            </w:hyperlink>
          </w:p>
          <w:p w14:paraId="553063D4" w14:textId="577CFAD3" w:rsidR="00E32812" w:rsidRPr="003469F4" w:rsidRDefault="00E32812" w:rsidP="00DD3A56">
            <w:pPr>
              <w:pStyle w:val="Textoencaja"/>
            </w:pPr>
            <w:hyperlink r:id="rId138" w:history="1">
              <w:r w:rsidRPr="003469F4">
                <w:rPr>
                  <w:rStyle w:val="Hipervnculo"/>
                </w:rPr>
                <w:t>GRIEE (Group of Researchers in Empirical Economics)</w:t>
              </w:r>
            </w:hyperlink>
            <w:r w:rsidRPr="003469F4">
              <w:t xml:space="preserve">  </w:t>
            </w:r>
          </w:p>
          <w:p w14:paraId="41547614" w14:textId="77777777" w:rsidR="0057497A" w:rsidRPr="003469F4" w:rsidRDefault="0057497A" w:rsidP="0057497A">
            <w:pPr>
              <w:pStyle w:val="Textoencaja"/>
            </w:pPr>
            <w:hyperlink r:id="rId139" w:history="1">
              <w:r w:rsidRPr="003469F4">
                <w:rPr>
                  <w:rStyle w:val="Hipervnculo"/>
                </w:rPr>
                <w:t xml:space="preserve">EA5 Grupo de Investigación en Economía Ecolóxica, Agroecoloxía e Historia </w:t>
              </w:r>
            </w:hyperlink>
          </w:p>
          <w:p w14:paraId="52E01E4D" w14:textId="77777777" w:rsidR="007775EF" w:rsidRPr="003469F4" w:rsidRDefault="007775EF" w:rsidP="007775EF">
            <w:pPr>
              <w:pStyle w:val="Textoencaja"/>
            </w:pPr>
            <w:hyperlink r:id="rId140" w:history="1">
              <w:r w:rsidRPr="003469F4">
                <w:rPr>
                  <w:rStyle w:val="Hipervnculo"/>
                </w:rPr>
                <w:t xml:space="preserve">EF6 Economía Financeira </w:t>
              </w:r>
            </w:hyperlink>
          </w:p>
          <w:p w14:paraId="39C65858" w14:textId="77777777" w:rsidR="00AC003A" w:rsidRPr="003469F4" w:rsidRDefault="00AC003A" w:rsidP="00AC003A">
            <w:pPr>
              <w:pStyle w:val="Textoencaja"/>
            </w:pPr>
            <w:hyperlink r:id="rId141" w:history="1">
              <w:r w:rsidRPr="003469F4">
                <w:rPr>
                  <w:rStyle w:val="Hipervnculo"/>
                </w:rPr>
                <w:t xml:space="preserve">OE2 Enxeñería de Organización </w:t>
              </w:r>
            </w:hyperlink>
          </w:p>
          <w:p w14:paraId="072A5CE6" w14:textId="77777777" w:rsidR="00A27BCB" w:rsidRPr="003469F4" w:rsidRDefault="00A27BCB" w:rsidP="00A27BCB">
            <w:pPr>
              <w:pStyle w:val="Textoencaja"/>
            </w:pPr>
            <w:hyperlink r:id="rId142" w:history="1">
              <w:r w:rsidRPr="003469F4">
                <w:rPr>
                  <w:rStyle w:val="Hipervnculo"/>
                </w:rPr>
                <w:t xml:space="preserve">PGILaB POST GROWTH INNOVATION LAB </w:t>
              </w:r>
            </w:hyperlink>
          </w:p>
          <w:p w14:paraId="7A540D16" w14:textId="77777777" w:rsidR="003B0C9F" w:rsidRPr="003469F4" w:rsidRDefault="003B0C9F" w:rsidP="003B0C9F">
            <w:pPr>
              <w:pStyle w:val="Textoencaja"/>
            </w:pPr>
            <w:hyperlink r:id="rId143" w:history="1">
              <w:r w:rsidRPr="003469F4">
                <w:rPr>
                  <w:rStyle w:val="Hipervnculo"/>
                </w:rPr>
                <w:t xml:space="preserve">ECOSOT ECOSOT: Economía, Sociedade e Territorio </w:t>
              </w:r>
            </w:hyperlink>
          </w:p>
          <w:p w14:paraId="60B8CACD" w14:textId="77777777" w:rsidR="00142BDE" w:rsidRPr="003469F4" w:rsidRDefault="00142BDE" w:rsidP="00142BDE">
            <w:pPr>
              <w:pStyle w:val="Textoencaja"/>
            </w:pPr>
            <w:hyperlink r:id="rId144" w:history="1">
              <w:r w:rsidRPr="003469F4">
                <w:rPr>
                  <w:rStyle w:val="Hipervnculo"/>
                </w:rPr>
                <w:t xml:space="preserve">SiDOR Inferencia Estatística, Decisión e Investigación Operativa </w:t>
              </w:r>
            </w:hyperlink>
          </w:p>
          <w:p w14:paraId="284D4CED" w14:textId="77777777" w:rsidR="006F537E" w:rsidRPr="003469F4" w:rsidRDefault="006F537E" w:rsidP="006F537E">
            <w:pPr>
              <w:pStyle w:val="Textoencaja"/>
            </w:pPr>
            <w:hyperlink r:id="rId145" w:history="1">
              <w:r w:rsidRPr="003469F4">
                <w:rPr>
                  <w:rStyle w:val="Hipervnculo"/>
                </w:rPr>
                <w:t xml:space="preserve">IMARK MARKETING-VIGO </w:t>
              </w:r>
            </w:hyperlink>
          </w:p>
          <w:p w14:paraId="02874C82" w14:textId="77777777" w:rsidR="009A3354" w:rsidRPr="003469F4" w:rsidRDefault="009A3354" w:rsidP="009A3354">
            <w:pPr>
              <w:pStyle w:val="Textoencaja"/>
            </w:pPr>
            <w:hyperlink r:id="rId146" w:history="1">
              <w:r w:rsidRPr="003469F4">
                <w:rPr>
                  <w:rStyle w:val="Hipervnculo"/>
                </w:rPr>
                <w:t xml:space="preserve">OC2 Organización e Comercialización </w:t>
              </w:r>
            </w:hyperlink>
          </w:p>
          <w:p w14:paraId="6165171C" w14:textId="77777777" w:rsidR="00F72E94" w:rsidRPr="003469F4" w:rsidRDefault="00F72E94" w:rsidP="00F72E94">
            <w:pPr>
              <w:pStyle w:val="Textoencaja"/>
            </w:pPr>
            <w:hyperlink r:id="rId147" w:history="1">
              <w:r w:rsidRPr="003469F4">
                <w:rPr>
                  <w:rStyle w:val="Hipervnculo"/>
                </w:rPr>
                <w:t xml:space="preserve">OE4 Sistemas e Tecnoloxías da Información para a Empresa </w:t>
              </w:r>
            </w:hyperlink>
          </w:p>
          <w:p w14:paraId="35E3DB83" w14:textId="7CD29BDC" w:rsidR="00861745" w:rsidRPr="003469F4" w:rsidRDefault="00861745" w:rsidP="00DD3A56">
            <w:pPr>
              <w:pStyle w:val="Textoencaja"/>
            </w:pPr>
          </w:p>
          <w:p w14:paraId="266C6770" w14:textId="6B394A59" w:rsidR="00BA518F" w:rsidRPr="003469F4" w:rsidRDefault="00BA518F" w:rsidP="00DD3A56">
            <w:pPr>
              <w:pStyle w:val="Textoencaja"/>
              <w:rPr>
                <w:b/>
                <w:bCs/>
                <w:u w:val="single"/>
              </w:rPr>
            </w:pPr>
            <w:r w:rsidRPr="003469F4">
              <w:rPr>
                <w:b/>
                <w:bCs/>
                <w:u w:val="single"/>
              </w:rPr>
              <w:t>Grupos de la USC</w:t>
            </w:r>
          </w:p>
          <w:p w14:paraId="30C29CA5" w14:textId="77777777" w:rsidR="002A4390" w:rsidRPr="003469F4" w:rsidRDefault="002A4390" w:rsidP="002A4390">
            <w:pPr>
              <w:pStyle w:val="Textoencaja"/>
            </w:pPr>
            <w:hyperlink r:id="rId148" w:history="1">
              <w:r w:rsidRPr="003469F4">
                <w:rPr>
                  <w:rStyle w:val="Hipervnculo"/>
                </w:rPr>
                <w:t xml:space="preserve">AEMI Análise Económica dos Mercados e Institucións </w:t>
              </w:r>
            </w:hyperlink>
          </w:p>
          <w:p w14:paraId="35002542" w14:textId="77777777" w:rsidR="002A4390" w:rsidRPr="003469F4" w:rsidRDefault="002A4390" w:rsidP="002A4390">
            <w:pPr>
              <w:pStyle w:val="Textoencaja"/>
            </w:pPr>
            <w:hyperlink r:id="rId149" w:history="1">
              <w:r w:rsidRPr="003469F4">
                <w:rPr>
                  <w:rStyle w:val="Hipervnculo"/>
                </w:rPr>
                <w:t xml:space="preserve">ECO-IURIS Grupo de análise xurídico-económica </w:t>
              </w:r>
            </w:hyperlink>
          </w:p>
          <w:p w14:paraId="61A21B1C" w14:textId="77777777" w:rsidR="002A4390" w:rsidRPr="003469F4" w:rsidRDefault="002A4390" w:rsidP="002A4390">
            <w:pPr>
              <w:pStyle w:val="Textoencaja"/>
            </w:pPr>
            <w:hyperlink r:id="rId150" w:history="1">
              <w:r w:rsidRPr="003469F4">
                <w:rPr>
                  <w:rStyle w:val="Hipervnculo"/>
                </w:rPr>
                <w:t xml:space="preserve">MODESTYA Modelos de optimización, decisión, estatística e aplicacións </w:t>
              </w:r>
            </w:hyperlink>
          </w:p>
          <w:p w14:paraId="22F6DB9D" w14:textId="77777777" w:rsidR="002A4390" w:rsidRPr="003469F4" w:rsidRDefault="002A4390" w:rsidP="002A4390">
            <w:pPr>
              <w:pStyle w:val="Textoencaja"/>
            </w:pPr>
            <w:hyperlink r:id="rId151" w:history="1">
              <w:r w:rsidRPr="003469F4">
                <w:rPr>
                  <w:rStyle w:val="Hipervnculo"/>
                </w:rPr>
                <w:t xml:space="preserve">VALFINAP Valoración financeira aplicada </w:t>
              </w:r>
            </w:hyperlink>
          </w:p>
          <w:p w14:paraId="7353D2B9" w14:textId="77777777" w:rsidR="002A4390" w:rsidRPr="003469F4" w:rsidRDefault="002A4390" w:rsidP="002A4390">
            <w:pPr>
              <w:pStyle w:val="Textoencaja"/>
            </w:pPr>
            <w:hyperlink r:id="rId152" w:history="1">
              <w:r w:rsidRPr="003469F4">
                <w:rPr>
                  <w:rStyle w:val="Hipervnculo"/>
                </w:rPr>
                <w:t xml:space="preserve">POSMARK Persoas, Organizacións Sostibles e Marketing </w:t>
              </w:r>
            </w:hyperlink>
          </w:p>
          <w:p w14:paraId="288AF6B9" w14:textId="77777777" w:rsidR="00B453B2" w:rsidRPr="003469F4" w:rsidRDefault="00B453B2" w:rsidP="00B453B2">
            <w:pPr>
              <w:pStyle w:val="Textoencaja"/>
            </w:pPr>
            <w:hyperlink r:id="rId153" w:history="1">
              <w:r w:rsidRPr="003469F4">
                <w:rPr>
                  <w:rStyle w:val="Hipervnculo"/>
                </w:rPr>
                <w:t xml:space="preserve">CVSO Creación de Valor Sostible nas Organizacións </w:t>
              </w:r>
            </w:hyperlink>
          </w:p>
          <w:p w14:paraId="1250E29C" w14:textId="77777777" w:rsidR="00E4327D" w:rsidRPr="003469F4" w:rsidRDefault="00E4327D" w:rsidP="00E4327D">
            <w:pPr>
              <w:pStyle w:val="Textoencaja"/>
            </w:pPr>
            <w:hyperlink r:id="rId154" w:history="1">
              <w:r w:rsidRPr="003469F4">
                <w:rPr>
                  <w:rStyle w:val="Hipervnculo"/>
                </w:rPr>
                <w:t xml:space="preserve">Bioeconomía Economía ecolóxica e dos recursos naturais </w:t>
              </w:r>
            </w:hyperlink>
          </w:p>
          <w:p w14:paraId="7FDBE9BF" w14:textId="77777777" w:rsidR="00E31BDD" w:rsidRPr="003469F4" w:rsidRDefault="00E31BDD" w:rsidP="00E31BDD">
            <w:pPr>
              <w:pStyle w:val="Textoencaja"/>
            </w:pPr>
            <w:hyperlink r:id="rId155" w:history="1">
              <w:r w:rsidRPr="003469F4">
                <w:rPr>
                  <w:rStyle w:val="Hipervnculo"/>
                </w:rPr>
                <w:t xml:space="preserve">ASAVDNA Analise sensorial, avaliación nutricional e desenrolo de novos alimentos </w:t>
              </w:r>
            </w:hyperlink>
          </w:p>
          <w:p w14:paraId="0CD49FCD" w14:textId="77777777" w:rsidR="00BA518F" w:rsidRPr="003469F4" w:rsidRDefault="00BA518F" w:rsidP="00DD3A56">
            <w:pPr>
              <w:pStyle w:val="Textoencaja"/>
            </w:pPr>
          </w:p>
          <w:p w14:paraId="18AB97C6" w14:textId="6BDEDB5A" w:rsidR="00BA518F" w:rsidRPr="003469F4" w:rsidRDefault="00BA518F" w:rsidP="00DD3A56">
            <w:pPr>
              <w:pStyle w:val="Textoencaja"/>
              <w:rPr>
                <w:b/>
                <w:bCs/>
                <w:u w:val="single"/>
              </w:rPr>
            </w:pPr>
            <w:r w:rsidRPr="003469F4">
              <w:rPr>
                <w:b/>
                <w:bCs/>
                <w:u w:val="single"/>
              </w:rPr>
              <w:t>Grupos de la UDC</w:t>
            </w:r>
          </w:p>
          <w:p w14:paraId="20E8544A" w14:textId="77777777" w:rsidR="00562C84" w:rsidRPr="003469F4" w:rsidRDefault="00562C84" w:rsidP="00562C84">
            <w:pPr>
              <w:pStyle w:val="Textoencaja"/>
            </w:pPr>
            <w:hyperlink r:id="rId156" w:history="1">
              <w:r w:rsidRPr="003469F4">
                <w:rPr>
                  <w:rStyle w:val="Hipervnculo"/>
                </w:rPr>
                <w:t xml:space="preserve">EDaSS Economic Development and Social Sustainability </w:t>
              </w:r>
            </w:hyperlink>
          </w:p>
          <w:p w14:paraId="0BF64E5D" w14:textId="77777777" w:rsidR="00562C84" w:rsidRPr="003469F4" w:rsidRDefault="00562C84" w:rsidP="00562C84">
            <w:pPr>
              <w:pStyle w:val="Textoencaja"/>
            </w:pPr>
            <w:hyperlink r:id="rId157" w:history="1">
              <w:r w:rsidRPr="003469F4">
                <w:rPr>
                  <w:rStyle w:val="Hipervnculo"/>
                </w:rPr>
                <w:t xml:space="preserve">GCD Grupo Jean Monnet de Competencia y Desarrollo </w:t>
              </w:r>
            </w:hyperlink>
          </w:p>
          <w:p w14:paraId="200ABA6B" w14:textId="77777777" w:rsidR="00E74ACC" w:rsidRPr="003469F4" w:rsidRDefault="00E74ACC" w:rsidP="00E74ACC">
            <w:pPr>
              <w:pStyle w:val="Textoencaja"/>
            </w:pPr>
            <w:hyperlink r:id="rId158" w:history="1">
              <w:r w:rsidRPr="003469F4">
                <w:rPr>
                  <w:rStyle w:val="Hipervnculo"/>
                </w:rPr>
                <w:t>Organizaciones sociales, instituciones y mercados</w:t>
              </w:r>
            </w:hyperlink>
          </w:p>
          <w:p w14:paraId="44A705D2" w14:textId="77777777" w:rsidR="00A45443" w:rsidRPr="003469F4" w:rsidRDefault="00A45443" w:rsidP="00A45443">
            <w:pPr>
              <w:pStyle w:val="Textoencaja"/>
            </w:pPr>
            <w:hyperlink r:id="rId159" w:history="1">
              <w:r w:rsidRPr="003469F4">
                <w:rPr>
                  <w:rStyle w:val="Hipervnculo"/>
                </w:rPr>
                <w:t xml:space="preserve">FYSIG Dirección Financiera y Sistemas de Información para la Gestión </w:t>
              </w:r>
            </w:hyperlink>
          </w:p>
          <w:p w14:paraId="3CE94492" w14:textId="77777777" w:rsidR="00A45443" w:rsidRPr="003469F4" w:rsidRDefault="00A45443" w:rsidP="00A45443">
            <w:pPr>
              <w:pStyle w:val="Textoencaja"/>
            </w:pPr>
            <w:hyperlink r:id="rId160" w:history="1">
              <w:r w:rsidRPr="003469F4">
                <w:rPr>
                  <w:rStyle w:val="Hipervnculo"/>
                </w:rPr>
                <w:t xml:space="preserve">MAJEFRE Estudios económicos: transporte, trabajo y sostenibilidad </w:t>
              </w:r>
            </w:hyperlink>
          </w:p>
          <w:p w14:paraId="1DA11EBD" w14:textId="77777777" w:rsidR="004B6CDF" w:rsidRPr="003469F4" w:rsidRDefault="004B6CDF" w:rsidP="004B6CDF">
            <w:pPr>
              <w:pStyle w:val="Textoencaja"/>
            </w:pPr>
            <w:hyperlink r:id="rId161" w:history="1">
              <w:r w:rsidRPr="003469F4">
                <w:rPr>
                  <w:rStyle w:val="Hipervnculo"/>
                </w:rPr>
                <w:t xml:space="preserve">GEHE Grupo de Estudios de Historia de la Empresa </w:t>
              </w:r>
            </w:hyperlink>
          </w:p>
          <w:p w14:paraId="3724DB91" w14:textId="77777777" w:rsidR="008814EA" w:rsidRPr="003469F4" w:rsidRDefault="008814EA" w:rsidP="008814EA">
            <w:pPr>
              <w:pStyle w:val="Textoencaja"/>
            </w:pPr>
            <w:hyperlink r:id="rId162" w:history="1">
              <w:r w:rsidRPr="003469F4">
                <w:rPr>
                  <w:rStyle w:val="Hipervnculo"/>
                </w:rPr>
                <w:t xml:space="preserve">Macrosalud Grupo de investigación en Macroeconomía y Salud </w:t>
              </w:r>
            </w:hyperlink>
          </w:p>
          <w:p w14:paraId="4B48A488" w14:textId="77777777" w:rsidR="008814EA" w:rsidRPr="003469F4" w:rsidRDefault="008814EA" w:rsidP="008814EA">
            <w:pPr>
              <w:pStyle w:val="Textoencaja"/>
            </w:pPr>
            <w:hyperlink r:id="rId163" w:history="1">
              <w:r w:rsidRPr="003469F4">
                <w:rPr>
                  <w:rStyle w:val="Hipervnculo"/>
                </w:rPr>
                <w:t xml:space="preserve">GREFIN Grupo de investigación en regulación, economía y finanzas </w:t>
              </w:r>
            </w:hyperlink>
          </w:p>
          <w:p w14:paraId="156A6BD3" w14:textId="77777777" w:rsidR="007D63C8" w:rsidRPr="003469F4" w:rsidRDefault="007D63C8" w:rsidP="007D63C8">
            <w:pPr>
              <w:pStyle w:val="Textoencaja"/>
            </w:pPr>
            <w:hyperlink r:id="rId164" w:history="1">
              <w:r w:rsidRPr="003469F4">
                <w:rPr>
                  <w:rStyle w:val="Hipervnculo"/>
                </w:rPr>
                <w:t xml:space="preserve">iMARKA Investigación en Marketing Aplicado </w:t>
              </w:r>
            </w:hyperlink>
          </w:p>
          <w:p w14:paraId="798CEB96" w14:textId="77777777" w:rsidR="00211A68" w:rsidRPr="003469F4" w:rsidRDefault="00211A68" w:rsidP="008814EA">
            <w:pPr>
              <w:pStyle w:val="Textoencaja"/>
            </w:pPr>
          </w:p>
          <w:p w14:paraId="31511A0C" w14:textId="77777777" w:rsidR="00E140A6" w:rsidRPr="003469F4" w:rsidRDefault="00E140A6" w:rsidP="00A45443">
            <w:pPr>
              <w:pStyle w:val="Textoencaja"/>
            </w:pPr>
          </w:p>
          <w:p w14:paraId="414896A4" w14:textId="77777777" w:rsidR="00861745" w:rsidRPr="003469F4" w:rsidRDefault="00861745" w:rsidP="00DD3A56">
            <w:pPr>
              <w:pStyle w:val="Textoencaja"/>
            </w:pPr>
          </w:p>
        </w:tc>
      </w:tr>
    </w:tbl>
    <w:p w14:paraId="0142DFBB" w14:textId="3BD9EEBE" w:rsidR="004506EA" w:rsidRPr="003469F4" w:rsidRDefault="008D34BC" w:rsidP="008D34BC">
      <w:pPr>
        <w:pStyle w:val="Seccin11"/>
        <w:rPr>
          <w:color w:val="FFFFFF" w:themeColor="background1"/>
        </w:rPr>
      </w:pPr>
      <w:r w:rsidRPr="003469F4">
        <w:rPr>
          <w:color w:val="FFFFFF" w:themeColor="background1"/>
        </w:rPr>
        <w:t>MECANISMOS</w:t>
      </w:r>
      <w:r w:rsidRPr="003469F4">
        <w:rPr>
          <w:color w:val="FFFFFF" w:themeColor="background1"/>
          <w:spacing w:val="-7"/>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CÓMPUTO</w:t>
      </w:r>
      <w:r w:rsidRPr="003469F4">
        <w:rPr>
          <w:color w:val="FFFFFF" w:themeColor="background1"/>
          <w:spacing w:val="-6"/>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LA</w:t>
      </w:r>
      <w:r w:rsidRPr="003469F4">
        <w:rPr>
          <w:color w:val="FFFFFF" w:themeColor="background1"/>
          <w:spacing w:val="-7"/>
        </w:rPr>
        <w:t xml:space="preserve"> </w:t>
      </w:r>
      <w:r w:rsidRPr="003469F4">
        <w:rPr>
          <w:color w:val="FFFFFF" w:themeColor="background1"/>
        </w:rPr>
        <w:t>LABOR</w:t>
      </w:r>
      <w:r w:rsidRPr="003469F4">
        <w:rPr>
          <w:color w:val="FFFFFF" w:themeColor="background1"/>
          <w:spacing w:val="-5"/>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TUTORIZACIÓN</w:t>
      </w:r>
      <w:r w:rsidRPr="003469F4">
        <w:rPr>
          <w:color w:val="FFFFFF" w:themeColor="background1"/>
          <w:spacing w:val="-5"/>
        </w:rPr>
        <w:t xml:space="preserve"> </w:t>
      </w:r>
      <w:r w:rsidRPr="003469F4">
        <w:rPr>
          <w:color w:val="FFFFFF" w:themeColor="background1"/>
        </w:rPr>
        <w:t>Y</w:t>
      </w:r>
      <w:r w:rsidRPr="003469F4">
        <w:rPr>
          <w:color w:val="FFFFFF" w:themeColor="background1"/>
          <w:spacing w:val="-4"/>
        </w:rPr>
        <w:t xml:space="preserve"> </w:t>
      </w:r>
      <w:r w:rsidRPr="003469F4">
        <w:rPr>
          <w:color w:val="FFFFFF" w:themeColor="background1"/>
        </w:rPr>
        <w:t>DIRECCIÓN</w:t>
      </w:r>
      <w:r w:rsidRPr="003469F4">
        <w:rPr>
          <w:color w:val="FFFFFF" w:themeColor="background1"/>
          <w:spacing w:val="-6"/>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TESIS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40D281B5" w14:textId="77777777" w:rsidTr="00DD3A56">
        <w:trPr>
          <w:trHeight w:val="283"/>
          <w:jc w:val="center"/>
        </w:trPr>
        <w:tc>
          <w:tcPr>
            <w:tcW w:w="9639" w:type="dxa"/>
            <w:shd w:val="clear" w:color="auto" w:fill="BEBEBE"/>
          </w:tcPr>
          <w:p w14:paraId="7D8DB7D6" w14:textId="2E84A28D" w:rsidR="004506EA" w:rsidRPr="003469F4" w:rsidRDefault="00575EE6" w:rsidP="00DD3A56">
            <w:pPr>
              <w:pStyle w:val="TablaTitulo"/>
            </w:pPr>
            <w:r w:rsidRPr="003469F4">
              <w:t>6.2</w:t>
            </w:r>
            <w:r w:rsidRPr="003469F4">
              <w:rPr>
                <w:spacing w:val="-6"/>
              </w:rPr>
              <w:t xml:space="preserve"> </w:t>
            </w:r>
            <w:r w:rsidRPr="003469F4">
              <w:t>MECANISMOS</w:t>
            </w:r>
            <w:r w:rsidRPr="003469F4">
              <w:rPr>
                <w:spacing w:val="-7"/>
              </w:rPr>
              <w:t xml:space="preserve"> </w:t>
            </w:r>
            <w:r w:rsidRPr="003469F4">
              <w:t>DE</w:t>
            </w:r>
            <w:r w:rsidRPr="003469F4">
              <w:rPr>
                <w:spacing w:val="-5"/>
              </w:rPr>
              <w:t xml:space="preserve"> </w:t>
            </w:r>
            <w:r w:rsidRPr="003469F4">
              <w:t>CÓMPUTO</w:t>
            </w:r>
            <w:r w:rsidRPr="003469F4">
              <w:rPr>
                <w:spacing w:val="-6"/>
              </w:rPr>
              <w:t xml:space="preserve"> </w:t>
            </w:r>
            <w:r w:rsidRPr="003469F4">
              <w:t>DE</w:t>
            </w:r>
            <w:r w:rsidRPr="003469F4">
              <w:rPr>
                <w:spacing w:val="-5"/>
              </w:rPr>
              <w:t xml:space="preserve"> </w:t>
            </w:r>
            <w:r w:rsidRPr="003469F4">
              <w:t>LA</w:t>
            </w:r>
            <w:r w:rsidRPr="003469F4">
              <w:rPr>
                <w:spacing w:val="-7"/>
              </w:rPr>
              <w:t xml:space="preserve"> </w:t>
            </w:r>
            <w:r w:rsidRPr="003469F4">
              <w:t>LABOR</w:t>
            </w:r>
            <w:r w:rsidRPr="003469F4">
              <w:rPr>
                <w:spacing w:val="-5"/>
              </w:rPr>
              <w:t xml:space="preserve"> </w:t>
            </w:r>
            <w:r w:rsidRPr="003469F4">
              <w:t>DE</w:t>
            </w:r>
            <w:r w:rsidRPr="003469F4">
              <w:rPr>
                <w:spacing w:val="-5"/>
              </w:rPr>
              <w:t xml:space="preserve"> </w:t>
            </w:r>
            <w:r w:rsidR="005D5E9A" w:rsidRPr="003469F4">
              <w:t>T</w:t>
            </w:r>
            <w:r w:rsidRPr="003469F4">
              <w:t>UTORIZACIÓN</w:t>
            </w:r>
            <w:r w:rsidRPr="003469F4">
              <w:rPr>
                <w:spacing w:val="-5"/>
              </w:rPr>
              <w:t xml:space="preserve"> </w:t>
            </w:r>
            <w:r w:rsidRPr="003469F4">
              <w:t>Y</w:t>
            </w:r>
            <w:r w:rsidRPr="003469F4">
              <w:rPr>
                <w:spacing w:val="-4"/>
              </w:rPr>
              <w:t xml:space="preserve"> </w:t>
            </w:r>
            <w:r w:rsidRPr="003469F4">
              <w:t>DIRECCIÓN</w:t>
            </w:r>
            <w:r w:rsidRPr="003469F4">
              <w:rPr>
                <w:spacing w:val="-6"/>
              </w:rPr>
              <w:t xml:space="preserve"> </w:t>
            </w:r>
            <w:r w:rsidRPr="003469F4">
              <w:t>DE</w:t>
            </w:r>
            <w:r w:rsidRPr="003469F4">
              <w:rPr>
                <w:spacing w:val="-5"/>
              </w:rPr>
              <w:t xml:space="preserve"> </w:t>
            </w:r>
            <w:r w:rsidRPr="003469F4">
              <w:t>TESIS</w:t>
            </w:r>
          </w:p>
        </w:tc>
      </w:tr>
      <w:tr w:rsidR="004506EA" w:rsidRPr="003469F4" w14:paraId="743D613C" w14:textId="77777777" w:rsidTr="00DD3A56">
        <w:trPr>
          <w:trHeight w:val="283"/>
          <w:jc w:val="center"/>
        </w:trPr>
        <w:tc>
          <w:tcPr>
            <w:tcW w:w="9639" w:type="dxa"/>
            <w:shd w:val="clear" w:color="auto" w:fill="BEBEBE"/>
          </w:tcPr>
          <w:p w14:paraId="66C6D099" w14:textId="18BD656F" w:rsidR="004506EA" w:rsidRPr="003469F4" w:rsidRDefault="00575EE6" w:rsidP="005D5E9A">
            <w:pPr>
              <w:pStyle w:val="TablaTitulo"/>
            </w:pPr>
            <w:r w:rsidRPr="003469F4">
              <w:t>Mecanismos</w:t>
            </w:r>
            <w:r w:rsidRPr="003469F4">
              <w:rPr>
                <w:spacing w:val="-5"/>
              </w:rPr>
              <w:t xml:space="preserve"> </w:t>
            </w:r>
            <w:r w:rsidRPr="003469F4">
              <w:t>de</w:t>
            </w:r>
            <w:r w:rsidRPr="003469F4">
              <w:rPr>
                <w:spacing w:val="-4"/>
              </w:rPr>
              <w:t xml:space="preserve"> </w:t>
            </w:r>
            <w:r w:rsidRPr="003469F4">
              <w:t>cómputo</w:t>
            </w:r>
            <w:r w:rsidRPr="003469F4">
              <w:rPr>
                <w:spacing w:val="-4"/>
              </w:rPr>
              <w:t xml:space="preserve"> </w:t>
            </w:r>
            <w:r w:rsidRPr="003469F4">
              <w:t>de</w:t>
            </w:r>
            <w:r w:rsidRPr="003469F4">
              <w:rPr>
                <w:spacing w:val="-6"/>
              </w:rPr>
              <w:t xml:space="preserve"> </w:t>
            </w:r>
            <w:r w:rsidRPr="003469F4">
              <w:t>la</w:t>
            </w:r>
            <w:r w:rsidRPr="003469F4">
              <w:rPr>
                <w:spacing w:val="-5"/>
              </w:rPr>
              <w:t xml:space="preserve"> </w:t>
            </w:r>
            <w:r w:rsidRPr="003469F4">
              <w:t>labor</w:t>
            </w:r>
            <w:r w:rsidRPr="003469F4">
              <w:rPr>
                <w:spacing w:val="-3"/>
              </w:rPr>
              <w:t xml:space="preserve"> </w:t>
            </w:r>
            <w:r w:rsidRPr="003469F4">
              <w:t>de</w:t>
            </w:r>
            <w:r w:rsidRPr="003469F4">
              <w:rPr>
                <w:spacing w:val="-5"/>
              </w:rPr>
              <w:t xml:space="preserve"> </w:t>
            </w:r>
            <w:r w:rsidR="005D5E9A" w:rsidRPr="003469F4">
              <w:t>t</w:t>
            </w:r>
            <w:r w:rsidRPr="003469F4">
              <w:t>utorización</w:t>
            </w:r>
            <w:r w:rsidRPr="003469F4">
              <w:rPr>
                <w:spacing w:val="-3"/>
              </w:rPr>
              <w:t xml:space="preserve"> </w:t>
            </w:r>
            <w:r w:rsidRPr="003469F4">
              <w:t>y</w:t>
            </w:r>
            <w:r w:rsidRPr="003469F4">
              <w:rPr>
                <w:spacing w:val="-5"/>
              </w:rPr>
              <w:t xml:space="preserve"> </w:t>
            </w:r>
            <w:r w:rsidRPr="003469F4">
              <w:t>dirección</w:t>
            </w:r>
            <w:r w:rsidRPr="003469F4">
              <w:rPr>
                <w:spacing w:val="-4"/>
              </w:rPr>
              <w:t xml:space="preserve"> </w:t>
            </w:r>
            <w:r w:rsidRPr="003469F4">
              <w:t>de</w:t>
            </w:r>
            <w:r w:rsidRPr="003469F4">
              <w:rPr>
                <w:spacing w:val="-4"/>
              </w:rPr>
              <w:t xml:space="preserve"> </w:t>
            </w:r>
            <w:r w:rsidRPr="003469F4">
              <w:t>tesis</w:t>
            </w:r>
            <w:r w:rsidR="005E5607" w:rsidRPr="003469F4">
              <w:t xml:space="preserve"> doctorales</w:t>
            </w:r>
            <w:r w:rsidRPr="003469F4">
              <w:t>:</w:t>
            </w:r>
          </w:p>
        </w:tc>
      </w:tr>
      <w:tr w:rsidR="004506EA" w:rsidRPr="003469F4" w14:paraId="4AACA0F8" w14:textId="77777777" w:rsidTr="00DD3A56">
        <w:trPr>
          <w:trHeight w:val="1701"/>
          <w:jc w:val="center"/>
        </w:trPr>
        <w:tc>
          <w:tcPr>
            <w:tcW w:w="9639" w:type="dxa"/>
          </w:tcPr>
          <w:p w14:paraId="3FD872FB" w14:textId="6F7B8D9C" w:rsidR="00C50138" w:rsidRPr="003469F4" w:rsidRDefault="00C50138" w:rsidP="00C50138">
            <w:pPr>
              <w:pStyle w:val="Textoencaja"/>
            </w:pPr>
            <w:r w:rsidRPr="003469F4">
              <w:t xml:space="preserve">En la Universidad de Vigo </w:t>
            </w:r>
            <w:r w:rsidR="00B533D4" w:rsidRPr="003469F4">
              <w:t xml:space="preserve">y en la U. de A Coruña </w:t>
            </w:r>
            <w:r w:rsidRPr="003469F4">
              <w:t xml:space="preserve">la labor de dirección de tesis, la docencia en </w:t>
            </w:r>
            <w:r w:rsidR="00E50645" w:rsidRPr="003469F4">
              <w:t xml:space="preserve">actividades formativas de </w:t>
            </w:r>
            <w:r w:rsidRPr="003469F4">
              <w:t xml:space="preserve">doctorado y la participación en </w:t>
            </w:r>
            <w:r w:rsidR="00722FB5" w:rsidRPr="003469F4">
              <w:t xml:space="preserve">los órganos de gobierno del Programa </w:t>
            </w:r>
            <w:r w:rsidRPr="003469F4">
              <w:t>se considera parte de la actividad académica del personal docente e investigador y se incorpora al cómputo de su dedicación ordinaria.</w:t>
            </w:r>
          </w:p>
          <w:p w14:paraId="6D01CD70" w14:textId="77777777" w:rsidR="00AD03A3" w:rsidRPr="003469F4" w:rsidRDefault="00AD03A3" w:rsidP="00C50138">
            <w:pPr>
              <w:pStyle w:val="Textoencaja"/>
            </w:pPr>
          </w:p>
          <w:p w14:paraId="5E1D4DF9" w14:textId="0DE84C69" w:rsidR="00C50138" w:rsidRPr="003469F4" w:rsidRDefault="00C50138" w:rsidP="00C50138">
            <w:pPr>
              <w:pStyle w:val="Textoencaja"/>
            </w:pPr>
            <w:r w:rsidRPr="003469F4">
              <w:t>Este reconocimiento se formaliza</w:t>
            </w:r>
            <w:r w:rsidR="009A4D35" w:rsidRPr="003469F4">
              <w:t xml:space="preserve">, por un lado, </w:t>
            </w:r>
            <w:r w:rsidRPr="003469F4">
              <w:t xml:space="preserve">en la Normativa de Dedicación y Reconocimientos Docentes del Profesorado </w:t>
            </w:r>
            <w:r w:rsidR="00485C5B" w:rsidRPr="003469F4">
              <w:t xml:space="preserve">en la que </w:t>
            </w:r>
            <w:r w:rsidRPr="003469F4">
              <w:t xml:space="preserve">se establece anualmente </w:t>
            </w:r>
            <w:r w:rsidR="00485C5B" w:rsidRPr="003469F4">
              <w:t xml:space="preserve">una </w:t>
            </w:r>
            <w:r w:rsidRPr="003469F4">
              <w:t>reducción personal de docencia por la dirección</w:t>
            </w:r>
            <w:r w:rsidR="00485C5B" w:rsidRPr="003469F4">
              <w:t xml:space="preserve"> </w:t>
            </w:r>
            <w:r w:rsidRPr="003469F4">
              <w:t>de tesis</w:t>
            </w:r>
            <w:r w:rsidR="00552E7D" w:rsidRPr="003469F4">
              <w:t xml:space="preserve"> defendidas</w:t>
            </w:r>
            <w:r w:rsidR="00E54398" w:rsidRPr="003469F4">
              <w:t xml:space="preserve"> en los últimos tres años</w:t>
            </w:r>
            <w:r w:rsidRPr="003469F4">
              <w:t xml:space="preserve">. </w:t>
            </w:r>
            <w:r w:rsidR="00485C5B" w:rsidRPr="003469F4">
              <w:t>Las horas reconocidas se dividen entre el número de directores si la</w:t>
            </w:r>
            <w:r w:rsidR="00017921" w:rsidRPr="003469F4">
              <w:t>s</w:t>
            </w:r>
            <w:r w:rsidR="00485C5B" w:rsidRPr="003469F4">
              <w:t xml:space="preserve"> tesis </w:t>
            </w:r>
            <w:r w:rsidR="00017921" w:rsidRPr="003469F4">
              <w:t xml:space="preserve">son </w:t>
            </w:r>
            <w:r w:rsidR="00485C5B" w:rsidRPr="003469F4">
              <w:t>codirigida</w:t>
            </w:r>
            <w:r w:rsidR="00017921" w:rsidRPr="003469F4">
              <w:t>s</w:t>
            </w:r>
            <w:r w:rsidR="00485C5B" w:rsidRPr="003469F4">
              <w:t xml:space="preserve"> y se reducen a la mitad si la</w:t>
            </w:r>
            <w:r w:rsidR="00017921" w:rsidRPr="003469F4">
              <w:t>s</w:t>
            </w:r>
            <w:r w:rsidR="00485C5B" w:rsidRPr="003469F4">
              <w:t xml:space="preserve"> tesis se ha</w:t>
            </w:r>
            <w:r w:rsidR="00017921" w:rsidRPr="003469F4">
              <w:t>n</w:t>
            </w:r>
            <w:r w:rsidR="00485C5B" w:rsidRPr="003469F4">
              <w:t xml:space="preserve"> dirigido fuera de la Universidad de Vigo. </w:t>
            </w:r>
            <w:r w:rsidRPr="003469F4">
              <w:t>Esta normativa se puede consultar en</w:t>
            </w:r>
            <w:r w:rsidR="00485C5B" w:rsidRPr="003469F4">
              <w:t xml:space="preserve"> </w:t>
            </w:r>
            <w:r w:rsidR="00BA27C8" w:rsidRPr="003469F4">
              <w:t>los</w:t>
            </w:r>
            <w:r w:rsidR="00485C5B" w:rsidRPr="003469F4">
              <w:t xml:space="preserve"> enlace</w:t>
            </w:r>
            <w:r w:rsidR="00BA27C8" w:rsidRPr="003469F4">
              <w:t>s</w:t>
            </w:r>
            <w:r w:rsidRPr="003469F4">
              <w:t>:</w:t>
            </w:r>
          </w:p>
          <w:p w14:paraId="25452B3E" w14:textId="4B81D554" w:rsidR="00C50138" w:rsidRPr="003469F4" w:rsidRDefault="00BA27C8" w:rsidP="00C50138">
            <w:pPr>
              <w:pStyle w:val="Textoencaja"/>
            </w:pPr>
            <w:r w:rsidRPr="003469F4">
              <w:t xml:space="preserve">U. de Vigo: </w:t>
            </w:r>
            <w:hyperlink r:id="rId165" w:history="1">
              <w:r w:rsidRPr="003469F4">
                <w:rPr>
                  <w:rStyle w:val="Hipervnculo"/>
                </w:rPr>
                <w:t>https://secretaria.uvigo.gal/uv/web/normativa/public/show/542</w:t>
              </w:r>
            </w:hyperlink>
          </w:p>
          <w:p w14:paraId="2607289D" w14:textId="475C02C2" w:rsidR="00552E7D" w:rsidRPr="003469F4" w:rsidRDefault="00BA27C8" w:rsidP="00C50138">
            <w:pPr>
              <w:pStyle w:val="Textoencaja"/>
            </w:pPr>
            <w:r w:rsidRPr="003469F4">
              <w:t xml:space="preserve">U. de A Coruña: </w:t>
            </w:r>
            <w:hyperlink r:id="rId166" w:history="1">
              <w:r w:rsidR="00FA03F4" w:rsidRPr="003469F4">
                <w:rPr>
                  <w:rStyle w:val="Hipervnculo"/>
                </w:rPr>
                <w:t>https://sede.udc.gal/services/electronic_board/EXP2025/001368/document?logicalId=110ef216-723a-446e-80bc-68ffd2bdd2b3&amp;documentCsv=VIG4GKRD55NEJ8B75T3IDMVJ</w:t>
              </w:r>
            </w:hyperlink>
            <w:r w:rsidR="00FA03F4" w:rsidRPr="003469F4">
              <w:t xml:space="preserve"> </w:t>
            </w:r>
          </w:p>
          <w:p w14:paraId="2652C4FB" w14:textId="71BA7DCE" w:rsidR="00FA03F4" w:rsidRPr="003469F4" w:rsidRDefault="000E0F8D" w:rsidP="00C50138">
            <w:pPr>
              <w:pStyle w:val="Textoencaja"/>
            </w:pPr>
            <w:r>
              <w:t xml:space="preserve">USC: </w:t>
            </w:r>
            <w:r w:rsidR="00E607D8" w:rsidRPr="00E607D8">
              <w:t>https://www.usc.gal/gl/institucional/goberno/area/normativa/organizacion-docente</w:t>
            </w:r>
          </w:p>
          <w:p w14:paraId="70FC5A92" w14:textId="77777777" w:rsidR="00E607D8" w:rsidRDefault="00E607D8" w:rsidP="00302007">
            <w:pPr>
              <w:pStyle w:val="Textoencaja"/>
            </w:pPr>
          </w:p>
          <w:p w14:paraId="5B2B6CBA" w14:textId="20D04539" w:rsidR="00C50138" w:rsidRPr="003469F4" w:rsidRDefault="00302007" w:rsidP="00302007">
            <w:pPr>
              <w:pStyle w:val="Textoencaja"/>
            </w:pPr>
            <w:r w:rsidRPr="003469F4">
              <w:t>P</w:t>
            </w:r>
            <w:r w:rsidR="00C50138" w:rsidRPr="003469F4">
              <w:t xml:space="preserve">or otra parte, en la elaboración de la programación docente anual (PDA) </w:t>
            </w:r>
            <w:r w:rsidR="00485C5B" w:rsidRPr="003469F4">
              <w:t xml:space="preserve">de </w:t>
            </w:r>
            <w:r w:rsidR="00865F5B" w:rsidRPr="003469F4">
              <w:t>cada</w:t>
            </w:r>
            <w:r w:rsidR="00485C5B" w:rsidRPr="003469F4">
              <w:t xml:space="preserve"> universidad </w:t>
            </w:r>
            <w:r w:rsidR="00C50138" w:rsidRPr="003469F4">
              <w:t>se establecen horas de docencia en doctorado en base a las actividades</w:t>
            </w:r>
            <w:r w:rsidR="00485C5B" w:rsidRPr="003469F4">
              <w:t xml:space="preserve"> </w:t>
            </w:r>
            <w:r w:rsidR="00C50138" w:rsidRPr="003469F4">
              <w:t>formativas de cada programa</w:t>
            </w:r>
            <w:r w:rsidR="00485C5B" w:rsidRPr="003469F4">
              <w:t xml:space="preserve">. Esta </w:t>
            </w:r>
            <w:r w:rsidR="00C50138" w:rsidRPr="003469F4">
              <w:t>oferta formativa se gestiona desde la</w:t>
            </w:r>
            <w:r w:rsidR="00FA03F4" w:rsidRPr="003469F4">
              <w:t>s Escuelas de Doctorado de cada universidad</w:t>
            </w:r>
            <w:r w:rsidR="00EA3884" w:rsidRPr="003469F4">
              <w:t xml:space="preserve"> </w:t>
            </w:r>
            <w:r w:rsidR="00C50138" w:rsidRPr="003469F4">
              <w:t>a partir de las propuestas de los diferentes programas</w:t>
            </w:r>
            <w:r w:rsidR="009A4D35" w:rsidRPr="003469F4">
              <w:t xml:space="preserve"> y se asignan a cada programa un número de horas </w:t>
            </w:r>
            <w:r w:rsidR="00C50138" w:rsidRPr="003469F4">
              <w:t xml:space="preserve">por </w:t>
            </w:r>
            <w:r w:rsidR="00017921" w:rsidRPr="003469F4">
              <w:t xml:space="preserve">cada </w:t>
            </w:r>
            <w:r w:rsidR="00C50138" w:rsidRPr="003469F4">
              <w:t>estudiante de doctorado de nueva matrícula</w:t>
            </w:r>
            <w:r w:rsidR="009A4D35" w:rsidRPr="003469F4">
              <w:t xml:space="preserve">. </w:t>
            </w:r>
          </w:p>
          <w:p w14:paraId="54370B52" w14:textId="77777777" w:rsidR="00552E7D" w:rsidRPr="003469F4" w:rsidRDefault="00552E7D" w:rsidP="00302007">
            <w:pPr>
              <w:pStyle w:val="Textoencaja"/>
            </w:pPr>
          </w:p>
          <w:p w14:paraId="54369615" w14:textId="55AC441F" w:rsidR="00DD3A56" w:rsidRPr="003469F4" w:rsidRDefault="00017921" w:rsidP="00DD3A56">
            <w:pPr>
              <w:pStyle w:val="Textoencaja"/>
            </w:pPr>
            <w:r w:rsidRPr="003469F4">
              <w:t xml:space="preserve">Por último, </w:t>
            </w:r>
            <w:r w:rsidR="00302007" w:rsidRPr="003469F4">
              <w:t xml:space="preserve">la Universidad de Vigo </w:t>
            </w:r>
            <w:r w:rsidRPr="003469F4">
              <w:t xml:space="preserve">también </w:t>
            </w:r>
            <w:r w:rsidR="00C50138" w:rsidRPr="003469F4">
              <w:t xml:space="preserve">establece un reconocimiento por la coordinación de programas </w:t>
            </w:r>
            <w:r w:rsidR="00302007" w:rsidRPr="003469F4">
              <w:t xml:space="preserve">de doctorado </w:t>
            </w:r>
            <w:r w:rsidR="00C50138" w:rsidRPr="003469F4">
              <w:t>que se establece por</w:t>
            </w:r>
            <w:r w:rsidRPr="003469F4">
              <w:t xml:space="preserve"> </w:t>
            </w:r>
            <w:r w:rsidR="00C50138" w:rsidRPr="003469F4">
              <w:t xml:space="preserve">puntos para asegurar que no se producen desequilibrios presupuestarios. </w:t>
            </w:r>
            <w:r w:rsidR="00302007" w:rsidRPr="003469F4">
              <w:t>E</w:t>
            </w:r>
            <w:r w:rsidR="00C50138" w:rsidRPr="003469F4">
              <w:t>ste reconocimiento</w:t>
            </w:r>
            <w:r w:rsidR="00302007" w:rsidRPr="003469F4">
              <w:t xml:space="preserve"> </w:t>
            </w:r>
            <w:r w:rsidR="00C50138" w:rsidRPr="003469F4">
              <w:t>se calcula</w:t>
            </w:r>
            <w:r w:rsidR="00302007" w:rsidRPr="003469F4">
              <w:t xml:space="preserve"> </w:t>
            </w:r>
            <w:r w:rsidR="00C50138" w:rsidRPr="003469F4">
              <w:t>con una parte fija por cada programa y una parte variable que depende del número de alumnos</w:t>
            </w:r>
            <w:r w:rsidR="00302007" w:rsidRPr="003469F4">
              <w:t xml:space="preserve"> de nueva matrícula</w:t>
            </w:r>
            <w:r w:rsidR="00C50138" w:rsidRPr="003469F4">
              <w:t xml:space="preserve">. </w:t>
            </w:r>
            <w:r w:rsidR="00302007" w:rsidRPr="003469F4">
              <w:t xml:space="preserve">Las CAPD son las encargadas de asignar entre el profesorado las horas que le correspondan a cada programa </w:t>
            </w:r>
            <w:r w:rsidR="00772A25" w:rsidRPr="003469F4">
              <w:t xml:space="preserve">cuando se elabora la </w:t>
            </w:r>
            <w:r w:rsidR="00B36D17" w:rsidRPr="003469F4">
              <w:t>programación docente anual (</w:t>
            </w:r>
            <w:r w:rsidR="00772A25" w:rsidRPr="003469F4">
              <w:t>PDA</w:t>
            </w:r>
            <w:r w:rsidR="00B36D17" w:rsidRPr="003469F4">
              <w:t>)</w:t>
            </w:r>
            <w:r w:rsidR="00772A25" w:rsidRPr="003469F4">
              <w:t>.</w:t>
            </w:r>
          </w:p>
          <w:p w14:paraId="057F9FE9" w14:textId="77777777" w:rsidR="00302007" w:rsidRPr="003469F4" w:rsidRDefault="00302007" w:rsidP="00302007">
            <w:pPr>
              <w:pStyle w:val="Textoencaja"/>
            </w:pPr>
            <w:r w:rsidRPr="003469F4">
              <w:t>La normativa que regula la elaboración de la PDA se pueda consultar en el enlace:</w:t>
            </w:r>
          </w:p>
          <w:p w14:paraId="452AE628" w14:textId="77777777" w:rsidR="00DD3A56" w:rsidRPr="003469F4" w:rsidRDefault="00302007" w:rsidP="00DD3A56">
            <w:pPr>
              <w:pStyle w:val="Textoencaja"/>
            </w:pPr>
            <w:hyperlink r:id="rId167" w:history="1">
              <w:r w:rsidRPr="003469F4">
                <w:rPr>
                  <w:rStyle w:val="Hipervnculo"/>
                </w:rPr>
                <w:t>https://www.uvigo.gal/es/estudiar/organizacion-academica/planificacion-docente-anual</w:t>
              </w:r>
            </w:hyperlink>
          </w:p>
          <w:p w14:paraId="4FDC6F11" w14:textId="77777777" w:rsidR="00753896" w:rsidRPr="003469F4" w:rsidRDefault="00753896" w:rsidP="00DD3A56">
            <w:pPr>
              <w:pStyle w:val="Textoencaja"/>
            </w:pPr>
          </w:p>
          <w:p w14:paraId="55C03B37" w14:textId="523CC5BB" w:rsidR="00753896" w:rsidRPr="003469F4" w:rsidRDefault="00753896" w:rsidP="00DD3A56">
            <w:pPr>
              <w:pStyle w:val="Textoencaja"/>
            </w:pPr>
            <w:r w:rsidRPr="003469F4">
              <w:t xml:space="preserve">En la U. de </w:t>
            </w:r>
            <w:r w:rsidR="00EA3884" w:rsidRPr="003469F4">
              <w:t xml:space="preserve">Santiago de Compostela </w:t>
            </w:r>
            <w:r w:rsidR="006318B4" w:rsidRPr="003469F4">
              <w:t xml:space="preserve">su normativa de dedicación docente </w:t>
            </w:r>
            <w:r w:rsidR="00976386" w:rsidRPr="003469F4">
              <w:t xml:space="preserve">recoge </w:t>
            </w:r>
            <w:r w:rsidR="006318B4" w:rsidRPr="003469F4">
              <w:t xml:space="preserve">la reducción en el número de horas de docencia </w:t>
            </w:r>
            <w:r w:rsidR="00F87084" w:rsidRPr="003469F4">
              <w:t>por dirección</w:t>
            </w:r>
            <w:r w:rsidR="00976386" w:rsidRPr="003469F4">
              <w:t xml:space="preserve"> de tesis defendidas en los últimos dos años, con un plus si </w:t>
            </w:r>
            <w:r w:rsidR="00AE3B35" w:rsidRPr="003469F4">
              <w:t xml:space="preserve">tienen mención internacional y además también se incluye una reducción por </w:t>
            </w:r>
            <w:r w:rsidR="00C40034" w:rsidRPr="003469F4">
              <w:t>cada tesis dirigida no defendida en los últimos dos años hasta un cierto límite</w:t>
            </w:r>
            <w:r w:rsidR="00011BE9" w:rsidRPr="003469F4">
              <w:t xml:space="preserve">. Se aplica dicha reducción </w:t>
            </w:r>
            <w:r w:rsidR="00F87084" w:rsidRPr="003469F4">
              <w:t>por tutorización en el caso de que los codirectores sean externos a la USC)</w:t>
            </w:r>
            <w:r w:rsidR="00EA3884" w:rsidRPr="003469F4">
              <w:t xml:space="preserve"> </w:t>
            </w:r>
            <w:hyperlink r:id="rId168" w:history="1">
              <w:r w:rsidR="006318B4" w:rsidRPr="003469F4">
                <w:rPr>
                  <w:rStyle w:val="Hipervnculo"/>
                </w:rPr>
                <w:t>https://minerva.usc.es/rest/api/core/bitstreams/e017550f-905c-43b9-9ea5-68026aa330d9/content</w:t>
              </w:r>
            </w:hyperlink>
            <w:r w:rsidR="00865F5B" w:rsidRPr="003469F4">
              <w:t xml:space="preserve">. </w:t>
            </w:r>
          </w:p>
        </w:tc>
      </w:tr>
    </w:tbl>
    <w:p w14:paraId="09B19618" w14:textId="77777777" w:rsidR="00DD3A56" w:rsidRPr="003469F4" w:rsidRDefault="00DD3A56" w:rsidP="00DD3A56">
      <w:pPr>
        <w:pStyle w:val="Textoindependiente"/>
      </w:pPr>
    </w:p>
    <w:p w14:paraId="05684465" w14:textId="3E03237E" w:rsidR="003F360D" w:rsidRPr="003469F4" w:rsidRDefault="003F360D">
      <w:pPr>
        <w:rPr>
          <w:rFonts w:asciiTheme="minorHAnsi" w:hAnsiTheme="minorHAnsi" w:cstheme="minorHAnsi"/>
          <w:sz w:val="20"/>
          <w:szCs w:val="20"/>
        </w:rPr>
      </w:pPr>
      <w:r w:rsidRPr="003469F4">
        <w:rPr>
          <w:rFonts w:asciiTheme="minorHAnsi" w:hAnsiTheme="minorHAnsi" w:cstheme="minorHAnsi"/>
        </w:rPr>
        <w:br w:type="page"/>
      </w:r>
    </w:p>
    <w:p w14:paraId="5D7FCD99" w14:textId="77777777" w:rsidR="004506EA" w:rsidRPr="003469F4" w:rsidRDefault="00575EE6" w:rsidP="00DD3A56">
      <w:pPr>
        <w:pStyle w:val="Seccin1"/>
      </w:pPr>
      <w:bookmarkStart w:id="14" w:name="7._RECURSOS_MATERIALES_Y_SERVICIOS"/>
      <w:bookmarkEnd w:id="14"/>
      <w:r w:rsidRPr="003469F4">
        <w:t>RECURSOS</w:t>
      </w:r>
      <w:r w:rsidRPr="003469F4">
        <w:rPr>
          <w:spacing w:val="-3"/>
        </w:rPr>
        <w:t xml:space="preserve"> </w:t>
      </w:r>
      <w:r w:rsidRPr="003469F4">
        <w:t>MATERIALES</w:t>
      </w:r>
      <w:r w:rsidRPr="003469F4">
        <w:rPr>
          <w:spacing w:val="-4"/>
        </w:rPr>
        <w:t xml:space="preserve"> </w:t>
      </w:r>
      <w:r w:rsidRPr="003469F4">
        <w:t>Y</w:t>
      </w:r>
      <w:r w:rsidRPr="003469F4">
        <w:rPr>
          <w:spacing w:val="-1"/>
        </w:rPr>
        <w:t xml:space="preserve"> </w:t>
      </w:r>
      <w:r w:rsidRPr="003469F4">
        <w:rPr>
          <w:spacing w:val="-2"/>
        </w:rPr>
        <w:t>SERVICIOS</w:t>
      </w:r>
    </w:p>
    <w:tbl>
      <w:tblPr>
        <w:tblStyle w:val="TableNormal"/>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469F4" w14:paraId="529AC8BC" w14:textId="77777777" w:rsidTr="00CC75EA">
        <w:trPr>
          <w:trHeight w:val="1701"/>
        </w:trPr>
        <w:tc>
          <w:tcPr>
            <w:tcW w:w="9639" w:type="dxa"/>
          </w:tcPr>
          <w:p w14:paraId="7DF279EB" w14:textId="2B3DD45E" w:rsidR="004506EA" w:rsidRPr="003469F4" w:rsidRDefault="00587A18" w:rsidP="00DD3A56">
            <w:pPr>
              <w:pStyle w:val="Textoencaja"/>
              <w:rPr>
                <w:b/>
              </w:rPr>
            </w:pPr>
            <w:r w:rsidRPr="003469F4">
              <w:rPr>
                <w:b/>
              </w:rPr>
              <w:t xml:space="preserve">Recursos </w:t>
            </w:r>
            <w:r w:rsidR="00575EE6" w:rsidRPr="003469F4">
              <w:rPr>
                <w:b/>
              </w:rPr>
              <w:t>materiales y servicios disponibles</w:t>
            </w:r>
            <w:r w:rsidRPr="003469F4">
              <w:rPr>
                <w:b/>
              </w:rPr>
              <w:t xml:space="preserve"> para los doctorandos/as</w:t>
            </w:r>
          </w:p>
          <w:p w14:paraId="1E06D63D" w14:textId="555287C0" w:rsidR="00724004" w:rsidRPr="003469F4" w:rsidRDefault="00B36D17" w:rsidP="0086507F">
            <w:pPr>
              <w:pStyle w:val="Textoencaja"/>
            </w:pPr>
            <w:r w:rsidRPr="003469F4">
              <w:t>El programa dispone de r</w:t>
            </w:r>
            <w:r w:rsidR="0086507F" w:rsidRPr="003469F4">
              <w:t>ecursos institucionales materiales y virtuales de la</w:t>
            </w:r>
            <w:r w:rsidR="00A24C2B" w:rsidRPr="003469F4">
              <w:t>s tres universidades del Programa</w:t>
            </w:r>
            <w:r w:rsidR="00446A3B" w:rsidRPr="003469F4">
              <w:t>. Incluimos aquí apenas las relativas a la universidad coordinadora</w:t>
            </w:r>
            <w:r w:rsidR="007E4FD3" w:rsidRPr="003469F4">
              <w:t xml:space="preserve">, </w:t>
            </w:r>
            <w:r w:rsidR="00A24C2B" w:rsidRPr="003469F4">
              <w:t>la</w:t>
            </w:r>
            <w:r w:rsidR="0086507F" w:rsidRPr="003469F4">
              <w:t xml:space="preserve"> U</w:t>
            </w:r>
            <w:r w:rsidR="003F360D" w:rsidRPr="003469F4">
              <w:t xml:space="preserve">niversidad de </w:t>
            </w:r>
            <w:r w:rsidR="0086507F" w:rsidRPr="003469F4">
              <w:t>Vigo</w:t>
            </w:r>
            <w:r w:rsidR="007E4FD3" w:rsidRPr="003469F4">
              <w:t>, tanto</w:t>
            </w:r>
            <w:r w:rsidR="00D4390C" w:rsidRPr="003469F4">
              <w:t xml:space="preserve"> </w:t>
            </w:r>
            <w:r w:rsidR="00724004" w:rsidRPr="003469F4">
              <w:t>de forma centralizada</w:t>
            </w:r>
            <w:r w:rsidRPr="003469F4">
              <w:t xml:space="preserve"> </w:t>
            </w:r>
            <w:r w:rsidR="00D4390C" w:rsidRPr="003469F4">
              <w:t>en las dependencias institucionales</w:t>
            </w:r>
            <w:r w:rsidR="00724004" w:rsidRPr="003469F4">
              <w:t xml:space="preserve"> de los </w:t>
            </w:r>
            <w:r w:rsidRPr="003469F4">
              <w:t xml:space="preserve">tres </w:t>
            </w:r>
            <w:r w:rsidR="00724004" w:rsidRPr="003469F4">
              <w:t xml:space="preserve">campus (Ourense, Pontevedra y Vigo), </w:t>
            </w:r>
            <w:r w:rsidRPr="003469F4">
              <w:t xml:space="preserve">y </w:t>
            </w:r>
            <w:r w:rsidR="00724004" w:rsidRPr="003469F4">
              <w:t>descentralizad</w:t>
            </w:r>
            <w:r w:rsidRPr="003469F4">
              <w:t>a</w:t>
            </w:r>
            <w:r w:rsidR="00724004" w:rsidRPr="003469F4">
              <w:t xml:space="preserve">, </w:t>
            </w:r>
            <w:r w:rsidR="00BB6388" w:rsidRPr="003469F4">
              <w:t>tanto en</w:t>
            </w:r>
            <w:r w:rsidR="00D4390C" w:rsidRPr="003469F4">
              <w:t xml:space="preserve"> las </w:t>
            </w:r>
            <w:hyperlink r:id="rId169" w:history="1">
              <w:r w:rsidR="00D4390C" w:rsidRPr="003469F4">
                <w:rPr>
                  <w:rStyle w:val="Hipervnculo"/>
                  <w:color w:val="0000FF"/>
                </w:rPr>
                <w:t>facultades</w:t>
              </w:r>
              <w:r w:rsidR="00BB6388" w:rsidRPr="003469F4">
                <w:rPr>
                  <w:rStyle w:val="Hipervnculo"/>
                  <w:color w:val="0000FF"/>
                </w:rPr>
                <w:t xml:space="preserve"> y</w:t>
              </w:r>
              <w:r w:rsidR="00D4390C" w:rsidRPr="003469F4">
                <w:rPr>
                  <w:rStyle w:val="Hipervnculo"/>
                  <w:color w:val="0000FF"/>
                </w:rPr>
                <w:t xml:space="preserve"> escuelas</w:t>
              </w:r>
            </w:hyperlink>
            <w:r w:rsidR="00D4390C" w:rsidRPr="003469F4">
              <w:t xml:space="preserve"> </w:t>
            </w:r>
            <w:r w:rsidR="00BB6388" w:rsidRPr="003469F4">
              <w:t xml:space="preserve">como en las </w:t>
            </w:r>
            <w:hyperlink r:id="rId170" w:history="1">
              <w:r w:rsidR="00BB6388" w:rsidRPr="003469F4">
                <w:rPr>
                  <w:rStyle w:val="Hipervnculo"/>
                  <w:color w:val="0000FF"/>
                </w:rPr>
                <w:t>estructuras de investigación</w:t>
              </w:r>
            </w:hyperlink>
            <w:r w:rsidR="00BB6388" w:rsidRPr="003469F4">
              <w:t xml:space="preserve"> (</w:t>
            </w:r>
            <w:r w:rsidR="00D4390C" w:rsidRPr="003469F4">
              <w:t>centros e institutos de investigación</w:t>
            </w:r>
            <w:r w:rsidR="00BB6388" w:rsidRPr="003469F4">
              <w:t>, centros de soporte)</w:t>
            </w:r>
            <w:r w:rsidR="00D4390C" w:rsidRPr="003469F4">
              <w:t xml:space="preserve">. </w:t>
            </w:r>
          </w:p>
          <w:p w14:paraId="40DB2C82" w14:textId="77777777" w:rsidR="00724004" w:rsidRPr="003469F4" w:rsidRDefault="00724004" w:rsidP="0086507F">
            <w:pPr>
              <w:pStyle w:val="Textoencaja"/>
            </w:pPr>
          </w:p>
          <w:p w14:paraId="4F8FFA65" w14:textId="19C66ADE" w:rsidR="0086507F" w:rsidRPr="003469F4" w:rsidRDefault="00724004" w:rsidP="0086507F">
            <w:pPr>
              <w:pStyle w:val="Textoencaja"/>
            </w:pPr>
            <w:r w:rsidRPr="003469F4">
              <w:t>Entre los recursos centralizados s</w:t>
            </w:r>
            <w:r w:rsidR="00D4390C" w:rsidRPr="003469F4">
              <w:t>on destacables</w:t>
            </w:r>
            <w:r w:rsidRPr="003469F4">
              <w:t xml:space="preserve"> (no exhaustivo)</w:t>
            </w:r>
            <w:r w:rsidR="00D4390C" w:rsidRPr="003469F4">
              <w:t>:</w:t>
            </w:r>
          </w:p>
          <w:p w14:paraId="6185C7C9" w14:textId="56880E03" w:rsidR="0086507F" w:rsidRPr="003469F4" w:rsidRDefault="00D4390C" w:rsidP="00544ED9">
            <w:pPr>
              <w:pStyle w:val="Textoencaja"/>
              <w:numPr>
                <w:ilvl w:val="0"/>
                <w:numId w:val="3"/>
              </w:numPr>
              <w:ind w:left="340" w:hanging="142"/>
              <w:rPr>
                <w:b/>
                <w:bCs/>
              </w:rPr>
            </w:pPr>
            <w:hyperlink r:id="rId171" w:history="1">
              <w:r w:rsidRPr="003469F4">
                <w:rPr>
                  <w:rStyle w:val="Hipervnculo"/>
                  <w:bCs/>
                  <w:color w:val="0000FF"/>
                </w:rPr>
                <w:t>Infraestructura digital y de conectividad</w:t>
              </w:r>
            </w:hyperlink>
            <w:r w:rsidRPr="003469F4">
              <w:rPr>
                <w:b/>
                <w:bCs/>
              </w:rPr>
              <w:t xml:space="preserve">: </w:t>
            </w:r>
            <w:r w:rsidR="002D6CD4" w:rsidRPr="003469F4">
              <w:rPr>
                <w:bCs/>
              </w:rPr>
              <w:t>I</w:t>
            </w:r>
            <w:r w:rsidRPr="003469F4">
              <w:rPr>
                <w:bCs/>
              </w:rPr>
              <w:t>dentificador personal, correo, wifi / conectividad en campus, servicios de archivo/disco privado virtual, alojamiento web, servicio DNS, servicios audiovisuales, videoconferencia tradicional y masiva (AccessGrid) y multimedia, UVigo</w:t>
            </w:r>
            <w:r w:rsidR="002D6CD4" w:rsidRPr="003469F4">
              <w:rPr>
                <w:bCs/>
              </w:rPr>
              <w:t>-</w:t>
            </w:r>
            <w:r w:rsidRPr="003469F4">
              <w:rPr>
                <w:bCs/>
              </w:rPr>
              <w:t>T</w:t>
            </w:r>
            <w:r w:rsidR="002D6CD4" w:rsidRPr="003469F4">
              <w:rPr>
                <w:bCs/>
              </w:rPr>
              <w:t>V…</w:t>
            </w:r>
          </w:p>
          <w:p w14:paraId="24E7682B" w14:textId="44C9F60E" w:rsidR="00D4390C" w:rsidRPr="003469F4" w:rsidRDefault="00D4390C" w:rsidP="00544ED9">
            <w:pPr>
              <w:pStyle w:val="Textoencaja"/>
              <w:numPr>
                <w:ilvl w:val="0"/>
                <w:numId w:val="3"/>
              </w:numPr>
              <w:ind w:left="340" w:hanging="142"/>
              <w:rPr>
                <w:rStyle w:val="Hipervnculo"/>
                <w:b/>
                <w:bCs/>
                <w:color w:val="auto"/>
                <w:u w:val="none"/>
              </w:rPr>
            </w:pPr>
            <w:r w:rsidRPr="003469F4">
              <w:rPr>
                <w:bCs/>
              </w:rPr>
              <w:t>Plataformas de teledocencia:</w:t>
            </w:r>
            <w:r w:rsidRPr="003469F4">
              <w:rPr>
                <w:b/>
                <w:bCs/>
              </w:rPr>
              <w:t xml:space="preserve"> </w:t>
            </w:r>
            <w:hyperlink r:id="rId172" w:history="1">
              <w:r w:rsidRPr="003469F4">
                <w:rPr>
                  <w:rStyle w:val="Hipervnculo"/>
                  <w:bCs/>
                  <w:color w:val="0000FF"/>
                </w:rPr>
                <w:t>MOOVI</w:t>
              </w:r>
            </w:hyperlink>
            <w:r w:rsidR="002D6CD4" w:rsidRPr="003469F4">
              <w:rPr>
                <w:rStyle w:val="Hipervnculo"/>
                <w:bCs/>
                <w:color w:val="auto"/>
                <w:u w:val="none"/>
              </w:rPr>
              <w:t xml:space="preserve">, </w:t>
            </w:r>
            <w:hyperlink r:id="rId173" w:history="1">
              <w:r w:rsidR="002D6CD4" w:rsidRPr="003469F4">
                <w:rPr>
                  <w:rStyle w:val="Hipervnculo"/>
                  <w:bCs/>
                </w:rPr>
                <w:t>Campus Remoto</w:t>
              </w:r>
            </w:hyperlink>
            <w:r w:rsidR="002D6CD4" w:rsidRPr="003469F4">
              <w:rPr>
                <w:rStyle w:val="Hipervnculo"/>
                <w:bCs/>
                <w:color w:val="auto"/>
                <w:u w:val="none"/>
              </w:rPr>
              <w:t>.</w:t>
            </w:r>
          </w:p>
          <w:p w14:paraId="5937679C" w14:textId="6AEF5958" w:rsidR="00724004" w:rsidRPr="003469F4" w:rsidRDefault="00724004" w:rsidP="00544ED9">
            <w:pPr>
              <w:pStyle w:val="Textoencaja"/>
              <w:numPr>
                <w:ilvl w:val="0"/>
                <w:numId w:val="3"/>
              </w:numPr>
              <w:ind w:left="340" w:hanging="142"/>
              <w:rPr>
                <w:b/>
                <w:bCs/>
              </w:rPr>
            </w:pPr>
            <w:r w:rsidRPr="003469F4">
              <w:rPr>
                <w:bCs/>
              </w:rPr>
              <w:t xml:space="preserve">Recursos de </w:t>
            </w:r>
            <w:hyperlink r:id="rId174" w:history="1">
              <w:r w:rsidRPr="003469F4">
                <w:rPr>
                  <w:rStyle w:val="Hipervnculo"/>
                  <w:bCs/>
                  <w:color w:val="0000FF"/>
                </w:rPr>
                <w:t>comunicación y divulgación</w:t>
              </w:r>
            </w:hyperlink>
            <w:r w:rsidR="00C17A7C" w:rsidRPr="003469F4">
              <w:rPr>
                <w:bCs/>
              </w:rPr>
              <w:t xml:space="preserve"> genéricos</w:t>
            </w:r>
            <w:r w:rsidRPr="003469F4">
              <w:rPr>
                <w:b/>
                <w:bCs/>
              </w:rPr>
              <w:t xml:space="preserve">: </w:t>
            </w:r>
            <w:r w:rsidRPr="003469F4">
              <w:rPr>
                <w:bCs/>
              </w:rPr>
              <w:t>UVigo</w:t>
            </w:r>
            <w:r w:rsidR="002D6CD4" w:rsidRPr="003469F4">
              <w:rPr>
                <w:bCs/>
              </w:rPr>
              <w:t>-</w:t>
            </w:r>
            <w:r w:rsidRPr="003469F4">
              <w:rPr>
                <w:bCs/>
              </w:rPr>
              <w:t>TV, reservas de espacios institucionales, redes sociales...</w:t>
            </w:r>
          </w:p>
          <w:p w14:paraId="202B1FB0" w14:textId="3D687E19" w:rsidR="00D4390C" w:rsidRPr="003469F4" w:rsidRDefault="00D4390C" w:rsidP="00544ED9">
            <w:pPr>
              <w:pStyle w:val="Textoencaja"/>
              <w:numPr>
                <w:ilvl w:val="0"/>
                <w:numId w:val="3"/>
              </w:numPr>
              <w:ind w:left="340" w:hanging="142"/>
              <w:rPr>
                <w:b/>
                <w:bCs/>
              </w:rPr>
            </w:pPr>
            <w:hyperlink r:id="rId175" w:history="1">
              <w:r w:rsidRPr="003469F4">
                <w:rPr>
                  <w:rStyle w:val="Hipervnculo"/>
                  <w:bCs/>
                  <w:color w:val="0000FF"/>
                </w:rPr>
                <w:t>Biblioteca</w:t>
              </w:r>
              <w:r w:rsidR="00724004" w:rsidRPr="003469F4">
                <w:rPr>
                  <w:rStyle w:val="Hipervnculo"/>
                  <w:bCs/>
                  <w:color w:val="0000FF"/>
                </w:rPr>
                <w:t xml:space="preserve"> Universitaria</w:t>
              </w:r>
            </w:hyperlink>
            <w:r w:rsidR="00724004" w:rsidRPr="003469F4">
              <w:rPr>
                <w:bCs/>
              </w:rPr>
              <w:t>:</w:t>
            </w:r>
            <w:r w:rsidR="002D6CD4" w:rsidRPr="003469F4">
              <w:rPr>
                <w:bCs/>
              </w:rPr>
              <w:t xml:space="preserve"> O</w:t>
            </w:r>
            <w:r w:rsidR="00724004" w:rsidRPr="003469F4">
              <w:rPr>
                <w:bCs/>
              </w:rPr>
              <w:t>frece un amplio conjunto de recursos de información, espacios y servicios para dar soporte a las actividades de aprendizaje, docencia e investigación</w:t>
            </w:r>
            <w:r w:rsidR="002D6CD4" w:rsidRPr="003469F4">
              <w:rPr>
                <w:bCs/>
              </w:rPr>
              <w:t>.</w:t>
            </w:r>
          </w:p>
          <w:p w14:paraId="59D6F898" w14:textId="6057CFD0" w:rsidR="00BB6388" w:rsidRPr="003469F4" w:rsidRDefault="00BB6388" w:rsidP="00544ED9">
            <w:pPr>
              <w:pStyle w:val="Textoencaja"/>
              <w:numPr>
                <w:ilvl w:val="0"/>
                <w:numId w:val="3"/>
              </w:numPr>
              <w:ind w:left="340" w:hanging="142"/>
              <w:rPr>
                <w:b/>
                <w:bCs/>
              </w:rPr>
            </w:pPr>
            <w:r w:rsidRPr="003469F4">
              <w:rPr>
                <w:bCs/>
              </w:rPr>
              <w:t xml:space="preserve">Recursos financieros: </w:t>
            </w:r>
            <w:hyperlink r:id="rId176" w:history="1">
              <w:r w:rsidR="002D6CD4" w:rsidRPr="003469F4">
                <w:rPr>
                  <w:rStyle w:val="Hipervnculo"/>
                  <w:bCs/>
                  <w:color w:val="0000FF"/>
                </w:rPr>
                <w:t>B</w:t>
              </w:r>
              <w:r w:rsidRPr="003469F4">
                <w:rPr>
                  <w:rStyle w:val="Hipervnculo"/>
                  <w:bCs/>
                  <w:color w:val="0000FF"/>
                </w:rPr>
                <w:t>ecas y ayudas</w:t>
              </w:r>
            </w:hyperlink>
            <w:r w:rsidRPr="003469F4">
              <w:rPr>
                <w:bCs/>
              </w:rPr>
              <w:t>, así como posibilidades de financiación (</w:t>
            </w:r>
            <w:hyperlink r:id="rId177" w:history="1">
              <w:r w:rsidRPr="003469F4">
                <w:rPr>
                  <w:rStyle w:val="Hipervnculo"/>
                  <w:bCs/>
                  <w:color w:val="0000FF"/>
                </w:rPr>
                <w:t>contratos</w:t>
              </w:r>
            </w:hyperlink>
            <w:r w:rsidRPr="003469F4">
              <w:rPr>
                <w:bCs/>
              </w:rPr>
              <w:t xml:space="preserve">) de la carrera investigadora y soporte a la </w:t>
            </w:r>
            <w:hyperlink r:id="rId178" w:history="1">
              <w:r w:rsidRPr="003469F4">
                <w:rPr>
                  <w:rStyle w:val="Hipervnculo"/>
                  <w:bCs/>
                  <w:color w:val="0000FF"/>
                </w:rPr>
                <w:t>movilidad</w:t>
              </w:r>
            </w:hyperlink>
            <w:r w:rsidRPr="003469F4">
              <w:rPr>
                <w:bCs/>
              </w:rPr>
              <w:t>.</w:t>
            </w:r>
          </w:p>
          <w:p w14:paraId="0EFC78CB" w14:textId="11A6CAC6" w:rsidR="00BB6388" w:rsidRPr="003469F4" w:rsidRDefault="00BB6388" w:rsidP="00544ED9">
            <w:pPr>
              <w:pStyle w:val="Textoencaja"/>
              <w:numPr>
                <w:ilvl w:val="0"/>
                <w:numId w:val="3"/>
              </w:numPr>
              <w:ind w:left="340" w:hanging="142"/>
              <w:rPr>
                <w:b/>
                <w:bCs/>
              </w:rPr>
            </w:pPr>
            <w:r w:rsidRPr="003469F4">
              <w:rPr>
                <w:bCs/>
              </w:rPr>
              <w:t>Recursos ligados a la producción científica (</w:t>
            </w:r>
            <w:hyperlink r:id="rId179" w:history="1">
              <w:r w:rsidRPr="003469F4">
                <w:rPr>
                  <w:rStyle w:val="Hipervnculo"/>
                  <w:bCs/>
                  <w:color w:val="0000FF"/>
                </w:rPr>
                <w:t>Portal de la investigación</w:t>
              </w:r>
            </w:hyperlink>
            <w:r w:rsidRPr="003469F4">
              <w:rPr>
                <w:bCs/>
              </w:rPr>
              <w:t>)</w:t>
            </w:r>
            <w:r w:rsidR="00C17A7C" w:rsidRPr="003469F4">
              <w:rPr>
                <w:bCs/>
              </w:rPr>
              <w:t xml:space="preserve">, </w:t>
            </w:r>
            <w:r w:rsidRPr="003469F4">
              <w:rPr>
                <w:bCs/>
              </w:rPr>
              <w:t>a la transferencia de conocimiento (</w:t>
            </w:r>
            <w:hyperlink r:id="rId180" w:history="1">
              <w:r w:rsidR="00C17A7C" w:rsidRPr="003469F4">
                <w:rPr>
                  <w:rStyle w:val="Hipervnculo"/>
                  <w:bCs/>
                  <w:color w:val="0000FF"/>
                </w:rPr>
                <w:t>Oficina de I+D</w:t>
              </w:r>
            </w:hyperlink>
            <w:r w:rsidR="00C17A7C" w:rsidRPr="003469F4">
              <w:rPr>
                <w:bCs/>
              </w:rPr>
              <w:t xml:space="preserve">) y a la </w:t>
            </w:r>
            <w:hyperlink r:id="rId181" w:history="1">
              <w:r w:rsidR="00C17A7C" w:rsidRPr="003469F4">
                <w:rPr>
                  <w:rStyle w:val="Hipervnculo"/>
                  <w:bCs/>
                  <w:color w:val="0000FF"/>
                </w:rPr>
                <w:t>difusión de la investigación</w:t>
              </w:r>
            </w:hyperlink>
            <w:r w:rsidR="00C17A7C" w:rsidRPr="003469F4">
              <w:rPr>
                <w:bCs/>
              </w:rPr>
              <w:t>.</w:t>
            </w:r>
          </w:p>
          <w:p w14:paraId="0E2C6A7E" w14:textId="6CBA5E8B" w:rsidR="00BB6388" w:rsidRPr="003469F4" w:rsidRDefault="00BB6388" w:rsidP="00544ED9">
            <w:pPr>
              <w:pStyle w:val="Textoencaja"/>
              <w:numPr>
                <w:ilvl w:val="0"/>
                <w:numId w:val="3"/>
              </w:numPr>
              <w:ind w:left="340" w:hanging="142"/>
              <w:rPr>
                <w:b/>
                <w:bCs/>
              </w:rPr>
            </w:pPr>
            <w:hyperlink r:id="rId182" w:history="1">
              <w:r w:rsidRPr="003469F4">
                <w:rPr>
                  <w:rStyle w:val="Hipervnculo"/>
                  <w:bCs/>
                  <w:color w:val="0000FF"/>
                </w:rPr>
                <w:t>Recursos formativos y de desarrollo profesional</w:t>
              </w:r>
            </w:hyperlink>
            <w:r w:rsidRPr="003469F4">
              <w:rPr>
                <w:bCs/>
              </w:rPr>
              <w:t xml:space="preserve">: </w:t>
            </w:r>
            <w:r w:rsidR="002D6CD4" w:rsidRPr="003469F4">
              <w:rPr>
                <w:bCs/>
              </w:rPr>
              <w:t>R</w:t>
            </w:r>
            <w:r w:rsidRPr="003469F4">
              <w:rPr>
                <w:bCs/>
              </w:rPr>
              <w:t>ecursos lingüísticos, supervisión y mentoría, formación continua</w:t>
            </w:r>
            <w:r w:rsidR="002D6CD4" w:rsidRPr="003469F4">
              <w:rPr>
                <w:bCs/>
              </w:rPr>
              <w:t>.</w:t>
            </w:r>
          </w:p>
          <w:p w14:paraId="38685202" w14:textId="77777777" w:rsidR="0086507F" w:rsidRPr="003469F4" w:rsidRDefault="0086507F" w:rsidP="0086507F">
            <w:pPr>
              <w:pStyle w:val="Textoencaja"/>
            </w:pPr>
          </w:p>
          <w:p w14:paraId="2AD899AD" w14:textId="06E11F16" w:rsidR="00DB0D1D" w:rsidRPr="003469F4" w:rsidRDefault="00DB0D1D" w:rsidP="0086507F">
            <w:pPr>
              <w:pStyle w:val="Textoencaja"/>
            </w:pPr>
            <w:r w:rsidRPr="003469F4">
              <w:t xml:space="preserve">Además, el </w:t>
            </w:r>
            <w:hyperlink r:id="rId183" w:history="1">
              <w:r w:rsidRPr="003469F4">
                <w:rPr>
                  <w:rStyle w:val="Hipervnculo"/>
                  <w:color w:val="0000FF"/>
                </w:rPr>
                <w:t>Reglamento de Régimen Interno de la EIDO</w:t>
              </w:r>
            </w:hyperlink>
            <w:r w:rsidRPr="003469F4">
              <w:t xml:space="preserve"> establece la infraestructura y recursos de la EIDO (sede, medios materiales y humanos, recursos de financiamiento propios).</w:t>
            </w:r>
          </w:p>
          <w:p w14:paraId="05723549" w14:textId="6B5FCB3E" w:rsidR="00C17A7C" w:rsidRPr="003469F4" w:rsidRDefault="00C17A7C" w:rsidP="0086507F">
            <w:pPr>
              <w:pStyle w:val="Textoencaja"/>
            </w:pPr>
          </w:p>
          <w:p w14:paraId="5E648354" w14:textId="35136A6E" w:rsidR="0086507F" w:rsidRPr="003469F4" w:rsidRDefault="0086507F" w:rsidP="0086507F">
            <w:pPr>
              <w:pStyle w:val="Textoencaja"/>
            </w:pPr>
            <w:r w:rsidRPr="003469F4">
              <w:rPr>
                <w:b/>
              </w:rPr>
              <w:t xml:space="preserve">Recursos materiales y virtuales </w:t>
            </w:r>
            <w:r w:rsidR="001659BA" w:rsidRPr="003469F4">
              <w:rPr>
                <w:b/>
              </w:rPr>
              <w:t xml:space="preserve">específicos </w:t>
            </w:r>
            <w:r w:rsidRPr="003469F4">
              <w:rPr>
                <w:b/>
              </w:rPr>
              <w:t>del programa de doctorado</w:t>
            </w:r>
          </w:p>
          <w:p w14:paraId="12158038" w14:textId="72B66EC2" w:rsidR="00EF3D7A" w:rsidRPr="003469F4" w:rsidRDefault="00EF3D7A" w:rsidP="00EF3D7A">
            <w:pPr>
              <w:pStyle w:val="Textoencaja"/>
            </w:pPr>
            <w:r w:rsidRPr="003469F4">
              <w:t>EI Programa cuenta con todos los recursos materiales (espacios y equipamientos) disponibles en las Facultades implicadas. En particular cuenta con laboratorios informáticos, bibliotecas con importantes repositorios y acceso a bases de datos y revistas, aulas, salas de reunion</w:t>
            </w:r>
            <w:r w:rsidR="003102FE" w:rsidRPr="003469F4">
              <w:t>e</w:t>
            </w:r>
            <w:r w:rsidRPr="003469F4">
              <w:t>s, seminarios, salones</w:t>
            </w:r>
            <w:r w:rsidR="003102FE" w:rsidRPr="003469F4">
              <w:t xml:space="preserve"> </w:t>
            </w:r>
            <w:r w:rsidRPr="003469F4">
              <w:t xml:space="preserve">de actos para la impartición de conferencias magistrales y las defensas de las tesis doctorales, y servicios como conexiones inalámbricas, </w:t>
            </w:r>
            <w:r w:rsidR="003102FE" w:rsidRPr="003469F4">
              <w:t>reprografía</w:t>
            </w:r>
            <w:r w:rsidRPr="003469F4">
              <w:t>,</w:t>
            </w:r>
            <w:r w:rsidR="003102FE" w:rsidRPr="003469F4">
              <w:t xml:space="preserve"> </w:t>
            </w:r>
            <w:r w:rsidRPr="003469F4">
              <w:t>cafet</w:t>
            </w:r>
            <w:r w:rsidR="003102FE" w:rsidRPr="003469F4">
              <w:t>e</w:t>
            </w:r>
            <w:r w:rsidRPr="003469F4">
              <w:t>r</w:t>
            </w:r>
            <w:r w:rsidR="003102FE" w:rsidRPr="003469F4">
              <w:t>í</w:t>
            </w:r>
            <w:r w:rsidRPr="003469F4">
              <w:t>as y comedores</w:t>
            </w:r>
            <w:r w:rsidR="003102FE" w:rsidRPr="003469F4">
              <w:t xml:space="preserve"> </w:t>
            </w:r>
            <w:r w:rsidRPr="003469F4">
              <w:t>adecuados de acuerdo con el tipo de ense</w:t>
            </w:r>
            <w:r w:rsidR="003102FE" w:rsidRPr="003469F4">
              <w:t>ñ</w:t>
            </w:r>
            <w:r w:rsidRPr="003469F4">
              <w:t>anza y número de alumnos.</w:t>
            </w:r>
          </w:p>
          <w:p w14:paraId="4DCC499D" w14:textId="4BDC8812" w:rsidR="00EF3D7A" w:rsidRPr="003469F4" w:rsidRDefault="00EF3D7A" w:rsidP="00EF3D7A">
            <w:pPr>
              <w:pStyle w:val="Textoencaja"/>
            </w:pPr>
            <w:r w:rsidRPr="003469F4">
              <w:t>Las</w:t>
            </w:r>
            <w:r w:rsidR="003102FE" w:rsidRPr="003469F4">
              <w:t xml:space="preserve"> </w:t>
            </w:r>
            <w:r w:rsidRPr="003469F4">
              <w:t>tres universidades cuentan con el soporte de la plataforma tecnológica para la ense</w:t>
            </w:r>
            <w:r w:rsidR="002365E1" w:rsidRPr="003469F4">
              <w:t>ñ</w:t>
            </w:r>
            <w:r w:rsidRPr="003469F4">
              <w:t xml:space="preserve">anza virtual y a </w:t>
            </w:r>
            <w:r w:rsidR="002365E1" w:rsidRPr="003469F4">
              <w:t>través</w:t>
            </w:r>
            <w:r w:rsidRPr="003469F4">
              <w:t xml:space="preserve"> de video</w:t>
            </w:r>
            <w:r w:rsidR="002365E1" w:rsidRPr="003469F4">
              <w:t>c</w:t>
            </w:r>
            <w:r w:rsidRPr="003469F4">
              <w:t>onf</w:t>
            </w:r>
            <w:r w:rsidR="002365E1" w:rsidRPr="003469F4">
              <w:t>e</w:t>
            </w:r>
            <w:r w:rsidRPr="003469F4">
              <w:t>rencia</w:t>
            </w:r>
            <w:r w:rsidR="002365E1" w:rsidRPr="003469F4">
              <w:t xml:space="preserve"> que está disponible en todas las aulas de las tres facultades</w:t>
            </w:r>
            <w:r w:rsidRPr="003469F4">
              <w:t>. Todos los profesores de</w:t>
            </w:r>
            <w:r w:rsidR="002365E1" w:rsidRPr="003469F4">
              <w:t>l</w:t>
            </w:r>
            <w:r w:rsidRPr="003469F4">
              <w:t xml:space="preserve"> programa tienen ya experiencia con esta plataforma, por lo que no habrá tan siquiera ningún coste de entrada en la adaptación de</w:t>
            </w:r>
            <w:r w:rsidR="00EF0C01" w:rsidRPr="003469F4">
              <w:t>l</w:t>
            </w:r>
            <w:r w:rsidRPr="003469F4">
              <w:t xml:space="preserve"> soporte virtual a las necesidades que pueda plantear el </w:t>
            </w:r>
            <w:r w:rsidR="00EF0C01" w:rsidRPr="003469F4">
              <w:t xml:space="preserve">Programa </w:t>
            </w:r>
            <w:r w:rsidRPr="003469F4">
              <w:t xml:space="preserve">de </w:t>
            </w:r>
            <w:r w:rsidR="00EF0C01" w:rsidRPr="003469F4">
              <w:t>Doctorado</w:t>
            </w:r>
            <w:r w:rsidRPr="003469F4">
              <w:t>.</w:t>
            </w:r>
          </w:p>
          <w:p w14:paraId="5909AF3E" w14:textId="0B1F2305" w:rsidR="00EF3D7A" w:rsidRPr="003469F4" w:rsidRDefault="00EF3D7A" w:rsidP="00EF3D7A">
            <w:pPr>
              <w:pStyle w:val="Textoencaja"/>
            </w:pPr>
            <w:r w:rsidRPr="003469F4">
              <w:t>Además</w:t>
            </w:r>
            <w:r w:rsidR="001752F0" w:rsidRPr="003469F4">
              <w:t>,</w:t>
            </w:r>
            <w:r w:rsidRPr="003469F4">
              <w:t xml:space="preserve"> en cada una de las</w:t>
            </w:r>
            <w:r w:rsidR="00EF0C01" w:rsidRPr="003469F4">
              <w:t xml:space="preserve"> </w:t>
            </w:r>
            <w:r w:rsidRPr="003469F4">
              <w:t xml:space="preserve">tres universidades contamos con despachos </w:t>
            </w:r>
            <w:r w:rsidR="00EF0C01" w:rsidRPr="003469F4">
              <w:t>individuales</w:t>
            </w:r>
            <w:r w:rsidRPr="003469F4">
              <w:t xml:space="preserve"> o colectivos en los que los doctorandos pueden desarrollar su</w:t>
            </w:r>
            <w:r w:rsidR="00EF0C01" w:rsidRPr="003469F4">
              <w:t xml:space="preserve"> </w:t>
            </w:r>
            <w:r w:rsidRPr="003469F4">
              <w:t>trabajo de investigación.</w:t>
            </w:r>
            <w:r w:rsidR="00EF0C01" w:rsidRPr="003469F4">
              <w:t xml:space="preserve"> </w:t>
            </w:r>
            <w:r w:rsidRPr="003469F4">
              <w:t>Para facilitar la presencia de investigadores de relevancia que puedan participar activamente en los seminarios de doctorado y actividades propuestas, los distintos Grupos de lnvestigación destinarán fondos específicos para seminarios orientados a</w:t>
            </w:r>
            <w:r w:rsidR="0063056C" w:rsidRPr="003469F4">
              <w:t>l</w:t>
            </w:r>
            <w:r w:rsidRPr="003469F4">
              <w:t xml:space="preserve"> Programa de Doctorado.</w:t>
            </w:r>
          </w:p>
          <w:p w14:paraId="0DDB73B6" w14:textId="77CE74E8" w:rsidR="00EF3D7A" w:rsidRPr="003469F4" w:rsidRDefault="00EF3D7A" w:rsidP="00EF3D7A">
            <w:pPr>
              <w:pStyle w:val="Textoencaja"/>
            </w:pPr>
            <w:r w:rsidRPr="003469F4">
              <w:t>Después de</w:t>
            </w:r>
            <w:r w:rsidR="0063056C" w:rsidRPr="003469F4">
              <w:t>l</w:t>
            </w:r>
            <w:r w:rsidRPr="003469F4">
              <w:t xml:space="preserve"> primer a</w:t>
            </w:r>
            <w:r w:rsidR="0063056C" w:rsidRPr="003469F4">
              <w:t>ñ</w:t>
            </w:r>
            <w:r w:rsidRPr="003469F4">
              <w:t>o de permanencia en el programa, cada estudiante de doctorado estará integrado en uno de los grupos de investigación. Estos</w:t>
            </w:r>
            <w:r w:rsidR="0028175E" w:rsidRPr="003469F4">
              <w:t xml:space="preserve"> </w:t>
            </w:r>
            <w:r w:rsidRPr="003469F4">
              <w:t>grupos disponen de financiaci</w:t>
            </w:r>
            <w:r w:rsidR="00F34110" w:rsidRPr="003469F4">
              <w:t>ó</w:t>
            </w:r>
            <w:r w:rsidRPr="003469F4">
              <w:t>n obtenida en convocatorias competitivas autonómicas, nacionales o europeas. Esta financiaci</w:t>
            </w:r>
            <w:r w:rsidR="0028175E" w:rsidRPr="003469F4">
              <w:t>ó</w:t>
            </w:r>
            <w:r w:rsidRPr="003469F4">
              <w:t>n deberá facilitar los medi</w:t>
            </w:r>
            <w:r w:rsidR="0028175E" w:rsidRPr="003469F4">
              <w:t>o</w:t>
            </w:r>
            <w:r w:rsidRPr="003469F4">
              <w:t>s necesarios para la asistencia a congresos y/o estancias en otros centros de investigación</w:t>
            </w:r>
            <w:r w:rsidR="0028175E" w:rsidRPr="003469F4">
              <w:t>, además de las ayudas</w:t>
            </w:r>
            <w:r w:rsidR="00702DBF" w:rsidRPr="003469F4">
              <w:t xml:space="preserve"> otorgadas por las tres universidades para la movilidad de los estudiantes de doctorado</w:t>
            </w:r>
            <w:r w:rsidRPr="003469F4">
              <w:t>.</w:t>
            </w:r>
          </w:p>
          <w:p w14:paraId="2AE53C3C" w14:textId="68493142" w:rsidR="00EF3D7A" w:rsidRPr="003469F4" w:rsidRDefault="00EF3D7A" w:rsidP="00EF3D7A">
            <w:pPr>
              <w:pStyle w:val="Textoencaja"/>
            </w:pPr>
            <w:r w:rsidRPr="003469F4">
              <w:t>En base a los recursos económicos de los que actualmente d</w:t>
            </w:r>
            <w:r w:rsidR="00702DBF" w:rsidRPr="003469F4">
              <w:t>i</w:t>
            </w:r>
            <w:r w:rsidRPr="003469F4">
              <w:t>sponen los grupos de investigación antes mencionados, los estudiantes de</w:t>
            </w:r>
            <w:r w:rsidR="00702DBF" w:rsidRPr="003469F4">
              <w:t>l</w:t>
            </w:r>
            <w:r w:rsidRPr="003469F4">
              <w:t xml:space="preserve"> Programa</w:t>
            </w:r>
            <w:r w:rsidR="00702DBF" w:rsidRPr="003469F4">
              <w:t xml:space="preserve"> </w:t>
            </w:r>
            <w:r w:rsidRPr="003469F4">
              <w:t xml:space="preserve">adscritos a estos grupos tendrán financiación para asistir </w:t>
            </w:r>
            <w:r w:rsidR="0086750A" w:rsidRPr="003469F4">
              <w:t>las actividades formativas en movilidad obligatorias, especialmente relativo a asistencia a congresos internacionales</w:t>
            </w:r>
            <w:r w:rsidR="00D86A71" w:rsidRPr="003469F4">
              <w:t xml:space="preserve">, aunque se oriente a los estudiantes para </w:t>
            </w:r>
            <w:r w:rsidRPr="003469F4">
              <w:t>participar en las con</w:t>
            </w:r>
            <w:r w:rsidR="00D86A71" w:rsidRPr="003469F4">
              <w:t>v</w:t>
            </w:r>
            <w:r w:rsidRPr="003469F4">
              <w:t>ocatorias competitivas de ayuda a la movilidad.</w:t>
            </w:r>
          </w:p>
          <w:p w14:paraId="765F28C5" w14:textId="60D56B8B" w:rsidR="00EF3D7A" w:rsidRPr="003469F4" w:rsidRDefault="00EF3D7A" w:rsidP="00EF3D7A">
            <w:pPr>
              <w:pStyle w:val="Textoencaja"/>
            </w:pPr>
            <w:r w:rsidRPr="003469F4">
              <w:t xml:space="preserve">Asi pues, a la vista de los recursos de las tres Facultades de Económicas y Empresariales y de los servicios centrales de las </w:t>
            </w:r>
            <w:r w:rsidR="00D86A71" w:rsidRPr="003469F4">
              <w:t>t</w:t>
            </w:r>
            <w:r w:rsidRPr="003469F4">
              <w:t xml:space="preserve">res universidades, el </w:t>
            </w:r>
            <w:r w:rsidR="00D86A71" w:rsidRPr="003469F4">
              <w:t>P</w:t>
            </w:r>
            <w:r w:rsidRPr="003469F4">
              <w:t>rograma cuenta con el apoyo institucional necesario.</w:t>
            </w:r>
          </w:p>
          <w:p w14:paraId="526272B2" w14:textId="77777777" w:rsidR="00EF3D7A" w:rsidRPr="003469F4" w:rsidRDefault="00EF3D7A" w:rsidP="0086507F">
            <w:pPr>
              <w:pStyle w:val="Textoencaja"/>
            </w:pPr>
          </w:p>
          <w:p w14:paraId="706E4935" w14:textId="60DBE835" w:rsidR="00D86A71" w:rsidRPr="003469F4" w:rsidRDefault="00EF3D7A" w:rsidP="0086507F">
            <w:pPr>
              <w:pStyle w:val="Textoencaja"/>
            </w:pPr>
            <w:r w:rsidRPr="003469F4">
              <w:t>C</w:t>
            </w:r>
            <w:r w:rsidR="00A561D7" w:rsidRPr="003469F4">
              <w:t xml:space="preserve">omo medios </w:t>
            </w:r>
            <w:r w:rsidR="00D86A71" w:rsidRPr="003469F4">
              <w:t xml:space="preserve">más </w:t>
            </w:r>
            <w:r w:rsidR="00A561D7" w:rsidRPr="003469F4">
              <w:t xml:space="preserve">específicos, </w:t>
            </w:r>
            <w:r w:rsidR="009F280A" w:rsidRPr="003469F4">
              <w:t>el Programa dispone de un presupuesto anual que está centralizado en la U. de Vigo como universidad coordinadora</w:t>
            </w:r>
            <w:r w:rsidR="00FB44C5" w:rsidRPr="003469F4">
              <w:t xml:space="preserve">. Este presupuesto se destina a sufragar gastos de contratación de ponentes en cursos </w:t>
            </w:r>
            <w:r w:rsidR="00E27AD6" w:rsidRPr="003469F4">
              <w:t xml:space="preserve">o eventos </w:t>
            </w:r>
            <w:r w:rsidR="00FB44C5" w:rsidRPr="003469F4">
              <w:t>específicos</w:t>
            </w:r>
            <w:r w:rsidR="00E27AD6" w:rsidRPr="003469F4">
              <w:t xml:space="preserve"> de formación para estudiantes de doctorado, o bien se colabora presupuestariamente con las actividades que organizan los investigadores y grupos del programa</w:t>
            </w:r>
            <w:r w:rsidR="00C350E1" w:rsidRPr="003469F4">
              <w:t xml:space="preserve"> con sus propios fondos, además de colaborar presupuestariamente con ECOBAS para esos mismos eventos.</w:t>
            </w:r>
            <w:r w:rsidR="00BE67DD" w:rsidRPr="003469F4">
              <w:t xml:space="preserve"> Se incluye aquí una pequeña partida para la atención de gastos protocolarios y de coordinación. De ser necesario, se </w:t>
            </w:r>
            <w:r w:rsidR="008E4440" w:rsidRPr="003469F4">
              <w:t xml:space="preserve">puede destinar parte de este presupuesto para la compra de material inventariable (ordenadores, impresoras) para ponerlos a disposición del estudiantado que lo necesite. </w:t>
            </w:r>
            <w:r w:rsidR="00303C2A" w:rsidRPr="003469F4">
              <w:t xml:space="preserve">Parte de este presupuesto se destina a </w:t>
            </w:r>
            <w:r w:rsidR="00A567E2" w:rsidRPr="003469F4">
              <w:t xml:space="preserve">ayudas para la traducción </w:t>
            </w:r>
            <w:r w:rsidR="00BD3F14" w:rsidRPr="003469F4">
              <w:t xml:space="preserve">y revisión del idioma inglés </w:t>
            </w:r>
            <w:r w:rsidR="00A567E2" w:rsidRPr="003469F4">
              <w:t xml:space="preserve">de documentos </w:t>
            </w:r>
            <w:r w:rsidR="009B30D1" w:rsidRPr="003469F4">
              <w:t xml:space="preserve">de trabajo previo a su envío a revistas científicas </w:t>
            </w:r>
            <w:r w:rsidR="00A567E2" w:rsidRPr="003469F4">
              <w:t>de aquellos estudiantes con menos recursos</w:t>
            </w:r>
            <w:r w:rsidR="00BD3F14" w:rsidRPr="003469F4">
              <w:t xml:space="preserve">, abriéndose una o dos convocatorias anuales. </w:t>
            </w:r>
            <w:r w:rsidR="009B30D1" w:rsidRPr="003469F4">
              <w:t>Con esto se da cobertura a dos de las principales partidas de gasto ocasionadas con motivo de la obligatoriedad de las actividades formativas.</w:t>
            </w:r>
          </w:p>
          <w:p w14:paraId="297C1D8E" w14:textId="77777777" w:rsidR="00BB2CFE" w:rsidRPr="003469F4" w:rsidRDefault="00BB2CFE" w:rsidP="0086507F">
            <w:pPr>
              <w:pStyle w:val="Textoencaja"/>
            </w:pPr>
          </w:p>
          <w:p w14:paraId="595CC1C9" w14:textId="52C93F3F" w:rsidR="00BB2CFE" w:rsidRPr="003469F4" w:rsidRDefault="00BB2CFE" w:rsidP="0086507F">
            <w:pPr>
              <w:pStyle w:val="Textoencaja"/>
            </w:pPr>
            <w:r w:rsidRPr="003469F4">
              <w:t>En la Uvigo, estamos usando un espacio en la plat</w:t>
            </w:r>
            <w:r w:rsidR="008266F0" w:rsidRPr="003469F4">
              <w:t>a</w:t>
            </w:r>
            <w:r w:rsidRPr="003469F4">
              <w:t xml:space="preserve">forma Moodle </w:t>
            </w:r>
            <w:r w:rsidR="008266F0" w:rsidRPr="003469F4">
              <w:t xml:space="preserve">para la coordinación de información. Se incluye aquí a todo el estudiantado que recibe noticias relevantes, y en donde están disponibles </w:t>
            </w:r>
            <w:r w:rsidR="002A71C0" w:rsidRPr="003469F4">
              <w:t>diversa documentación informativa (la presentación de la jornada de bienvenida, vínculos a la web de la Escuela de Doctorado</w:t>
            </w:r>
            <w:r w:rsidR="008E126C" w:rsidRPr="003469F4">
              <w:t xml:space="preserve">, una guía de como registrar la tesis en la secretaría virtual online). Adicionalmente, hemos entrenado un chatbot </w:t>
            </w:r>
            <w:r w:rsidR="00187173" w:rsidRPr="003469F4">
              <w:t>para que los estudiantes puedan hacer preguntas sobre aspectos administrativos. Este chatbot fue entrenado con los PDFs de la normativa consolidada sobre estudios de doctorado a nivel estatal, regional y de cada una de las tres universidades</w:t>
            </w:r>
            <w:r w:rsidR="00356211" w:rsidRPr="003469F4">
              <w:t>. Se encuentra a fecha actual en fase de pruebas con resultados muy positivos en cuanto a coherencia de respuestas.</w:t>
            </w:r>
            <w:r w:rsidR="005A582B" w:rsidRPr="003469F4">
              <w:t xml:space="preserve"> Está accesible en el siguiente vínculo: </w:t>
            </w:r>
            <w:hyperlink r:id="rId184" w:history="1">
              <w:r w:rsidR="005A582B" w:rsidRPr="003469F4">
                <w:rPr>
                  <w:rStyle w:val="Hipervnculo"/>
                </w:rPr>
                <w:t>https://www.chatbase.co/chatbot-iframe/TiSTVUZgg-raUgCo79uY9</w:t>
              </w:r>
            </w:hyperlink>
            <w:r w:rsidR="005A582B" w:rsidRPr="003469F4">
              <w:t xml:space="preserve"> </w:t>
            </w:r>
            <w:r w:rsidR="00247053" w:rsidRPr="003469F4">
              <w:t>. Está en una versión gratuita que tiene un límite mensual de consultas.</w:t>
            </w:r>
          </w:p>
          <w:p w14:paraId="35B486FF" w14:textId="77777777" w:rsidR="00D86A71" w:rsidRPr="003469F4" w:rsidRDefault="00D86A71" w:rsidP="0086507F">
            <w:pPr>
              <w:pStyle w:val="Textoencaja"/>
            </w:pPr>
          </w:p>
          <w:p w14:paraId="328F3031" w14:textId="1995F600" w:rsidR="00DB0D1D" w:rsidRPr="003469F4" w:rsidRDefault="00D86A71" w:rsidP="0086507F">
            <w:pPr>
              <w:pStyle w:val="Textoencaja"/>
            </w:pPr>
            <w:r w:rsidRPr="003469F4">
              <w:t xml:space="preserve">Además, </w:t>
            </w:r>
            <w:r w:rsidR="00A561D7" w:rsidRPr="003469F4">
              <w:t xml:space="preserve">el Programa colabora con el Centro de Investigación Interuniversitario </w:t>
            </w:r>
            <w:r w:rsidR="004E1115" w:rsidRPr="003469F4">
              <w:t>ECOBAS</w:t>
            </w:r>
            <w:r w:rsidR="00A561D7" w:rsidRPr="003469F4">
              <w:t xml:space="preserve"> en la organización, grabación y/o difusión de eventos online</w:t>
            </w:r>
            <w:r w:rsidR="004E1115" w:rsidRPr="003469F4">
              <w:t>.</w:t>
            </w:r>
            <w:r w:rsidR="00C75560" w:rsidRPr="003469F4">
              <w:t xml:space="preserve"> El Programa de doctorado tiene asignadas aulas en las facultades </w:t>
            </w:r>
            <w:r w:rsidR="009D1903" w:rsidRPr="003469F4">
              <w:t xml:space="preserve">de las tres universidades </w:t>
            </w:r>
            <w:r w:rsidR="00C75560" w:rsidRPr="003469F4">
              <w:t xml:space="preserve">para que los estudiantes puedan tener su espacio de </w:t>
            </w:r>
            <w:r w:rsidR="007F053F" w:rsidRPr="003469F4">
              <w:t>trabajo y reunión. Además, existe material informático a disposición de los estudiantes que lo precisen (portátiles, impresoras). De no existir, el Programa dedicará parte de su presupuesto anual a su adquisición y establecerá un sistema de préstamo</w:t>
            </w:r>
            <w:r w:rsidR="002F6470" w:rsidRPr="003469F4">
              <w:t xml:space="preserve"> de dicho material. En la medida de lo posible, estará en una sala común para el acceso generalizado por parte de todo el estudiantado del Programa. </w:t>
            </w:r>
            <w:r w:rsidR="001428D8" w:rsidRPr="003469F4">
              <w:t>Las tres universidades tienen suscritas licencias del sistema operativo Windows y Office que incluye el paquete Office 365</w:t>
            </w:r>
            <w:r w:rsidR="00FA0AB5" w:rsidRPr="003469F4">
              <w:t xml:space="preserve"> y el entorno de reuniones virtual Teams, que se usa para los eventos online. En la</w:t>
            </w:r>
            <w:r w:rsidR="001465D6" w:rsidRPr="003469F4">
              <w:t>s tres universidades</w:t>
            </w:r>
            <w:r w:rsidR="00FA0AB5" w:rsidRPr="003469F4">
              <w:t xml:space="preserve"> Fac. de CC. Económicas y Empresariales de Vigo se dispone de </w:t>
            </w:r>
            <w:r w:rsidR="00EE658E" w:rsidRPr="003469F4">
              <w:t>un aula-seminario (156)</w:t>
            </w:r>
            <w:r w:rsidR="003C3BDA" w:rsidRPr="003469F4">
              <w:t xml:space="preserve"> para la realización de seminarios de investigación, que ya está dotada de cámaras y conexión de alta velocidad</w:t>
            </w:r>
            <w:r w:rsidR="009D7BFD" w:rsidRPr="003469F4">
              <w:t>.</w:t>
            </w:r>
            <w:r w:rsidR="00736B47" w:rsidRPr="003469F4">
              <w:t xml:space="preserve"> Mención especial merece </w:t>
            </w:r>
            <w:r w:rsidR="00BB2CFE" w:rsidRPr="003469F4">
              <w:t>la</w:t>
            </w:r>
            <w:r w:rsidR="00736B47" w:rsidRPr="003469F4">
              <w:t xml:space="preserve"> técnica de comunicación</w:t>
            </w:r>
            <w:r w:rsidR="00D67831" w:rsidRPr="003469F4">
              <w:t>, que coordina la gestión de la difusión y agenda de eventos de forma global para las tres universidades.</w:t>
            </w:r>
          </w:p>
          <w:p w14:paraId="636E8414" w14:textId="5539298E" w:rsidR="00950940" w:rsidRPr="003469F4" w:rsidRDefault="00950940" w:rsidP="00DD3A56">
            <w:pPr>
              <w:pStyle w:val="Textoencaja"/>
            </w:pPr>
          </w:p>
          <w:p w14:paraId="67A36566" w14:textId="6F1B8824" w:rsidR="00587A18" w:rsidRPr="003469F4" w:rsidRDefault="00587A18" w:rsidP="00587A18">
            <w:pPr>
              <w:pStyle w:val="Textoencaja"/>
              <w:rPr>
                <w:b/>
              </w:rPr>
            </w:pPr>
            <w:r w:rsidRPr="003469F4">
              <w:rPr>
                <w:b/>
              </w:rPr>
              <w:t>Servicios de orientación profesional</w:t>
            </w:r>
          </w:p>
          <w:p w14:paraId="643E8CEC" w14:textId="20951340" w:rsidR="0086507F" w:rsidRPr="003469F4" w:rsidRDefault="00B36D17" w:rsidP="00587A18">
            <w:pPr>
              <w:pStyle w:val="Textoencaja"/>
            </w:pPr>
            <w:r w:rsidRPr="003469F4">
              <w:t>Entre los s</w:t>
            </w:r>
            <w:r w:rsidR="0086507F" w:rsidRPr="003469F4">
              <w:t>ervicios de apoyo institucional de la</w:t>
            </w:r>
            <w:r w:rsidR="007B7109" w:rsidRPr="003469F4">
              <w:t xml:space="preserve">s tres universidades </w:t>
            </w:r>
            <w:r w:rsidRPr="003469F4">
              <w:t>se pueden mencionar:</w:t>
            </w:r>
          </w:p>
          <w:p w14:paraId="52626277" w14:textId="2C63CE46" w:rsidR="0086507F" w:rsidRPr="003469F4" w:rsidRDefault="00096744" w:rsidP="00544ED9">
            <w:pPr>
              <w:pStyle w:val="Textoencaja"/>
              <w:numPr>
                <w:ilvl w:val="0"/>
                <w:numId w:val="3"/>
              </w:numPr>
              <w:ind w:left="342" w:hanging="142"/>
              <w:rPr>
                <w:b/>
                <w:bCs/>
                <w:color w:val="0000FF"/>
              </w:rPr>
            </w:pPr>
            <w:r w:rsidRPr="003469F4">
              <w:rPr>
                <w:bCs/>
              </w:rPr>
              <w:t xml:space="preserve">Empleo y Emprendimiento: </w:t>
            </w:r>
            <w:r w:rsidR="0086507F" w:rsidRPr="003469F4">
              <w:rPr>
                <w:bCs/>
              </w:rPr>
              <w:t>Facilita, en colaboración con administraciones, empresas y otras instituciones, información, asesoramiento y formación en relación con el acceso al mercado laboral de las personas tituladas</w:t>
            </w:r>
            <w:r w:rsidRPr="003469F4">
              <w:rPr>
                <w:bCs/>
              </w:rPr>
              <w:t xml:space="preserve">. </w:t>
            </w:r>
            <w:r w:rsidR="00AA69A4" w:rsidRPr="003469F4">
              <w:rPr>
                <w:bCs/>
              </w:rPr>
              <w:t>E</w:t>
            </w:r>
            <w:r w:rsidR="008F52BA" w:rsidRPr="003469F4">
              <w:rPr>
                <w:bCs/>
              </w:rPr>
              <w:t>n</w:t>
            </w:r>
            <w:r w:rsidR="00AA69A4" w:rsidRPr="003469F4">
              <w:rPr>
                <w:bCs/>
              </w:rPr>
              <w:t xml:space="preserve"> la Universidad de Vigo: </w:t>
            </w:r>
            <w:hyperlink r:id="rId185" w:history="1">
              <w:r w:rsidR="00AA69A4" w:rsidRPr="003469F4">
                <w:rPr>
                  <w:rStyle w:val="Hipervnculo"/>
                  <w:color w:val="0000FF"/>
                </w:rPr>
                <w:t>Empleo y Emprendimiento</w:t>
              </w:r>
            </w:hyperlink>
            <w:r w:rsidR="00AA69A4" w:rsidRPr="003469F4">
              <w:t>; e</w:t>
            </w:r>
            <w:r w:rsidRPr="003469F4">
              <w:rPr>
                <w:bCs/>
              </w:rPr>
              <w:t xml:space="preserve">n la USC: </w:t>
            </w:r>
            <w:hyperlink r:id="rId186" w:history="1">
              <w:r w:rsidR="00AA69A4" w:rsidRPr="003469F4">
                <w:rPr>
                  <w:rStyle w:val="Hipervnculo"/>
                  <w:bCs/>
                </w:rPr>
                <w:t>Empleo</w:t>
              </w:r>
            </w:hyperlink>
            <w:r w:rsidR="00AA69A4" w:rsidRPr="003469F4">
              <w:rPr>
                <w:bCs/>
              </w:rPr>
              <w:t xml:space="preserve"> y </w:t>
            </w:r>
            <w:hyperlink r:id="rId187" w:history="1">
              <w:r w:rsidR="00AA69A4" w:rsidRPr="003469F4">
                <w:rPr>
                  <w:rStyle w:val="Hipervnculo"/>
                  <w:bCs/>
                </w:rPr>
                <w:t>Emprendimiento</w:t>
              </w:r>
              <w:r w:rsidRPr="003469F4">
                <w:rPr>
                  <w:rStyle w:val="Hipervnculo"/>
                  <w:bCs/>
                </w:rPr>
                <w:t xml:space="preserve"> </w:t>
              </w:r>
            </w:hyperlink>
            <w:r w:rsidR="008F52BA" w:rsidRPr="003469F4">
              <w:rPr>
                <w:bCs/>
              </w:rPr>
              <w:t>; en la UDC:</w:t>
            </w:r>
            <w:r w:rsidR="00A00915" w:rsidRPr="003469F4">
              <w:rPr>
                <w:bCs/>
              </w:rPr>
              <w:t xml:space="preserve"> </w:t>
            </w:r>
            <w:hyperlink r:id="rId188" w:history="1">
              <w:r w:rsidR="00A00915" w:rsidRPr="003469F4">
                <w:rPr>
                  <w:rStyle w:val="Hipervnculo"/>
                  <w:bCs/>
                </w:rPr>
                <w:t>Empleo</w:t>
              </w:r>
            </w:hyperlink>
            <w:r w:rsidR="00A00915" w:rsidRPr="003469F4">
              <w:rPr>
                <w:bCs/>
              </w:rPr>
              <w:t xml:space="preserve"> y</w:t>
            </w:r>
            <w:r w:rsidR="008F52BA" w:rsidRPr="003469F4">
              <w:rPr>
                <w:bCs/>
              </w:rPr>
              <w:t xml:space="preserve"> </w:t>
            </w:r>
            <w:hyperlink r:id="rId189" w:history="1">
              <w:r w:rsidR="00A00915" w:rsidRPr="003469F4">
                <w:rPr>
                  <w:rStyle w:val="Hipervnculo"/>
                  <w:bCs/>
                </w:rPr>
                <w:t>Emprendimiento</w:t>
              </w:r>
            </w:hyperlink>
          </w:p>
          <w:p w14:paraId="0C7A935D" w14:textId="5FCA3287" w:rsidR="0086507F" w:rsidRPr="003469F4" w:rsidRDefault="0086507F" w:rsidP="00544ED9">
            <w:pPr>
              <w:pStyle w:val="Textoencaja"/>
              <w:numPr>
                <w:ilvl w:val="0"/>
                <w:numId w:val="3"/>
              </w:numPr>
              <w:ind w:left="342" w:hanging="142"/>
              <w:rPr>
                <w:b/>
                <w:bCs/>
              </w:rPr>
            </w:pPr>
            <w:hyperlink r:id="rId190" w:history="1">
              <w:r w:rsidRPr="003469F4">
                <w:rPr>
                  <w:rStyle w:val="Hipervnculo"/>
                  <w:color w:val="0000FF"/>
                </w:rPr>
                <w:t>Fundación Universidade de Vigo (FUVI)</w:t>
              </w:r>
            </w:hyperlink>
            <w:r w:rsidRPr="003469F4">
              <w:rPr>
                <w:b/>
                <w:bCs/>
              </w:rPr>
              <w:t xml:space="preserve">: </w:t>
            </w:r>
            <w:r w:rsidRPr="003469F4">
              <w:rPr>
                <w:bCs/>
              </w:rPr>
              <w:t>Apoya y promueva la actividad emprendedora de la U</w:t>
            </w:r>
            <w:r w:rsidR="003725CF" w:rsidRPr="003469F4">
              <w:rPr>
                <w:bCs/>
              </w:rPr>
              <w:t xml:space="preserve">niversidad de </w:t>
            </w:r>
            <w:r w:rsidRPr="003469F4">
              <w:rPr>
                <w:bCs/>
              </w:rPr>
              <w:t>Vigo, así como actuaciones de fomento del empleo del estudiantado universitario.</w:t>
            </w:r>
            <w:r w:rsidR="002D6CD4" w:rsidRPr="003469F4">
              <w:rPr>
                <w:bCs/>
              </w:rPr>
              <w:t xml:space="preserve"> </w:t>
            </w:r>
            <w:r w:rsidRPr="003469F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Pr="003469F4">
              <w:rPr>
                <w:bCs/>
                <w:i/>
              </w:rPr>
              <w:t>startup</w:t>
            </w:r>
            <w:r w:rsidRPr="003469F4">
              <w:rPr>
                <w:bCs/>
              </w:rPr>
              <w:t>.</w:t>
            </w:r>
          </w:p>
          <w:p w14:paraId="585236A9" w14:textId="17AFB641" w:rsidR="0086507F" w:rsidRPr="003469F4" w:rsidRDefault="0086507F" w:rsidP="00587A18">
            <w:pPr>
              <w:pStyle w:val="Textoencaja"/>
            </w:pPr>
          </w:p>
          <w:p w14:paraId="0AB97291" w14:textId="755045D1" w:rsidR="0086507F" w:rsidRPr="003469F4" w:rsidRDefault="0086507F" w:rsidP="00CC75EA">
            <w:pPr>
              <w:pStyle w:val="Textoencaja"/>
              <w:keepNext/>
              <w:rPr>
                <w:b/>
                <w:bCs/>
              </w:rPr>
            </w:pPr>
            <w:r w:rsidRPr="003469F4">
              <w:rPr>
                <w:b/>
                <w:bCs/>
              </w:rPr>
              <w:t>Servicios de apoyo específico</w:t>
            </w:r>
            <w:r w:rsidR="00950940" w:rsidRPr="003469F4">
              <w:rPr>
                <w:b/>
                <w:bCs/>
              </w:rPr>
              <w:t>s</w:t>
            </w:r>
            <w:r w:rsidRPr="003469F4">
              <w:rPr>
                <w:b/>
                <w:bCs/>
              </w:rPr>
              <w:t xml:space="preserve"> del programa de doctorado</w:t>
            </w:r>
          </w:p>
          <w:p w14:paraId="5F452271" w14:textId="0009A5C2" w:rsidR="00587A18" w:rsidRPr="003469F4" w:rsidRDefault="002C327A" w:rsidP="00587A18">
            <w:pPr>
              <w:pStyle w:val="Textoencaja"/>
            </w:pPr>
            <w:r w:rsidRPr="003469F4">
              <w:t xml:space="preserve">El programa cuenta con un representante de estudiantes en la CAPD para dar voz a </w:t>
            </w:r>
            <w:r w:rsidR="00E95943" w:rsidRPr="003469F4">
              <w:t xml:space="preserve">dicho colectivo. Los </w:t>
            </w:r>
            <w:r w:rsidR="00876DAC" w:rsidRPr="003469F4">
              <w:t xml:space="preserve">tres </w:t>
            </w:r>
            <w:r w:rsidR="00E95943" w:rsidRPr="003469F4">
              <w:t xml:space="preserve">coordinadores locales actúan </w:t>
            </w:r>
            <w:r w:rsidR="00876DAC" w:rsidRPr="003469F4">
              <w:t xml:space="preserve">también </w:t>
            </w:r>
            <w:r w:rsidR="00E95943" w:rsidRPr="003469F4">
              <w:t xml:space="preserve">como </w:t>
            </w:r>
            <w:r w:rsidR="00876DAC" w:rsidRPr="003469F4">
              <w:t>guías</w:t>
            </w:r>
            <w:r w:rsidR="00E8069D" w:rsidRPr="003469F4">
              <w:t xml:space="preserve"> y orientadores </w:t>
            </w:r>
            <w:r w:rsidR="00876DAC" w:rsidRPr="003469F4">
              <w:t xml:space="preserve">en todo aquello que no es cubierto por los directores o tutores académicos. </w:t>
            </w:r>
            <w:r w:rsidR="00425D03" w:rsidRPr="003469F4">
              <w:t>El hecho de colaborar estrechamente con ECOBAS permite tener también más recursos</w:t>
            </w:r>
            <w:r w:rsidR="008E3C63" w:rsidRPr="003469F4">
              <w:t xml:space="preserve"> organizativos</w:t>
            </w:r>
            <w:r w:rsidR="00425D03" w:rsidRPr="003469F4">
              <w:t xml:space="preserve"> para </w:t>
            </w:r>
            <w:r w:rsidR="008E3C63" w:rsidRPr="003469F4">
              <w:t xml:space="preserve">el desarrollo </w:t>
            </w:r>
            <w:r w:rsidR="00425D03" w:rsidRPr="003469F4">
              <w:t xml:space="preserve">de </w:t>
            </w:r>
            <w:r w:rsidR="008E3C63" w:rsidRPr="003469F4">
              <w:t xml:space="preserve">cursos y eventos más </w:t>
            </w:r>
            <w:r w:rsidR="00D07E9A" w:rsidRPr="003469F4">
              <w:t>amplios que los meramente orientados al estudiantado del programa. Esto trata de conseguir una integración efectiva del estudiantado para evitar el “síndrome del impostor”</w:t>
            </w:r>
            <w:r w:rsidR="0033797F" w:rsidRPr="003469F4">
              <w:t>, por el cual un investigador —especialmente novel— puede sentir como que no pertenece a la comunidad de investigadores.</w:t>
            </w:r>
            <w:r w:rsidR="00EB546E" w:rsidRPr="003469F4">
              <w:t xml:space="preserve"> Esto se consigue también con la comida de networking después de la jornada de bienvenida</w:t>
            </w:r>
            <w:r w:rsidR="00F93F37" w:rsidRPr="003469F4">
              <w:t xml:space="preserve"> a nuevos estudiantes.</w:t>
            </w:r>
          </w:p>
          <w:p w14:paraId="27FF7666" w14:textId="069F571C" w:rsidR="00587A18" w:rsidRPr="003469F4" w:rsidRDefault="00F93F37" w:rsidP="00DD3A56">
            <w:pPr>
              <w:pStyle w:val="Textoencaja"/>
            </w:pPr>
            <w:r w:rsidRPr="003469F4">
              <w:t>Adicionalmente, se puso en marcha el espacio de coordinación</w:t>
            </w:r>
            <w:r w:rsidR="005156F2" w:rsidRPr="003469F4">
              <w:t xml:space="preserve"> del Programa en la plataforma Moodle en la U. de Vigo, como espacio experimental para una coordinación más efectiva y eficiente. En dicho espacio, el estudiantado tiene acceso a noticias</w:t>
            </w:r>
            <w:r w:rsidR="00442E45" w:rsidRPr="003469F4">
              <w:t xml:space="preserve"> de forma regular, anuncios sobre los eventos planificados e inicio de cursos, </w:t>
            </w:r>
            <w:r w:rsidR="00625623" w:rsidRPr="003469F4">
              <w:t xml:space="preserve">así como información específica y detallada del proceso de registro de tesis. </w:t>
            </w:r>
            <w:r w:rsidR="00494316" w:rsidRPr="003469F4">
              <w:t xml:space="preserve">Existe también una plataforma más general en la que se integran los estudiantes de todos los </w:t>
            </w:r>
            <w:r w:rsidR="00C83492" w:rsidRPr="003469F4">
              <w:t xml:space="preserve">Programas de Doctorado y desde el cual la Escuela Internacional de Doctorado envía comunicaciones </w:t>
            </w:r>
            <w:r w:rsidR="00CE030A" w:rsidRPr="003469F4">
              <w:t xml:space="preserve">e incluye documentación administrativa relevante. En la medida en que esto tenga resultados positivos, podrá implementarse </w:t>
            </w:r>
            <w:r w:rsidR="005D1399" w:rsidRPr="003469F4">
              <w:t xml:space="preserve">o integrarse </w:t>
            </w:r>
            <w:r w:rsidR="00CE030A" w:rsidRPr="003469F4">
              <w:t>en los próximos años en las</w:t>
            </w:r>
            <w:r w:rsidR="005D1399" w:rsidRPr="003469F4">
              <w:t xml:space="preserve"> otras universidades del Programa.</w:t>
            </w:r>
          </w:p>
          <w:p w14:paraId="4F7EE820" w14:textId="77777777" w:rsidR="00587A18" w:rsidRDefault="00587A18" w:rsidP="00DD3A56">
            <w:pPr>
              <w:pStyle w:val="Textoencaja"/>
            </w:pPr>
          </w:p>
          <w:p w14:paraId="09C9DAB0" w14:textId="5C252EC7" w:rsidR="005D3069" w:rsidRPr="004F0E25" w:rsidRDefault="005D3069" w:rsidP="00DD3A56">
            <w:pPr>
              <w:pStyle w:val="Textoencaja"/>
              <w:rPr>
                <w:b/>
                <w:bCs/>
                <w:u w:val="single"/>
              </w:rPr>
            </w:pPr>
            <w:r w:rsidRPr="004F0E25">
              <w:rPr>
                <w:b/>
                <w:bCs/>
                <w:u w:val="single"/>
              </w:rPr>
              <w:t>RECURSOS Y SERVICIOS DE LA USC</w:t>
            </w:r>
          </w:p>
          <w:p w14:paraId="4ACA0A6E" w14:textId="77777777" w:rsidR="00CD1941" w:rsidRDefault="00CD1941" w:rsidP="00CD1941">
            <w:pPr>
              <w:pStyle w:val="Textoencaja"/>
            </w:pPr>
            <w:r>
              <w:t>Biblioteca Universitaria</w:t>
            </w:r>
          </w:p>
          <w:p w14:paraId="5893045B" w14:textId="4FDE79BE" w:rsidR="00CD1941" w:rsidRDefault="00CD1941" w:rsidP="00CD1941">
            <w:pPr>
              <w:pStyle w:val="Textoencaja"/>
            </w:pPr>
            <w:r>
              <w:t>Los estudiantes de doctorado tienen a su disposición todas las bibliotecas de los distintos centros de la USC, además</w:t>
            </w:r>
            <w:r w:rsidR="006E2A21">
              <w:t xml:space="preserve"> </w:t>
            </w:r>
            <w:r>
              <w:t>de, la Biblioteca General de la Universidad, la Biblioteca Concepción Arenal (Campus Vida) y Biblioteca Intercentros</w:t>
            </w:r>
            <w:r w:rsidR="006E2A21">
              <w:t xml:space="preserve"> </w:t>
            </w:r>
            <w:r>
              <w:t>(Campus Terra). Para una información completa sobre los fondos bibliográficos, préstamo, puestos en salas de</w:t>
            </w:r>
            <w:r w:rsidR="006E2A21">
              <w:t xml:space="preserve"> </w:t>
            </w:r>
            <w:r>
              <w:t>lectura, búsqueda y reprografía de documentos y demás servicios en estas bibliotecas puede consultarse la página:</w:t>
            </w:r>
          </w:p>
          <w:p w14:paraId="1B1AEFED" w14:textId="77777777" w:rsidR="00CD1941" w:rsidRDefault="00CD1941" w:rsidP="00CD1941">
            <w:pPr>
              <w:pStyle w:val="Textoencaja"/>
            </w:pPr>
            <w:r>
              <w:t>https://www.usc.gal/gl/servizos/area/biblioteca-universitaria</w:t>
            </w:r>
          </w:p>
          <w:p w14:paraId="5EA73311" w14:textId="4D243F9B" w:rsidR="00CD1941" w:rsidRDefault="00CD1941" w:rsidP="00CD1941">
            <w:pPr>
              <w:pStyle w:val="Textoencaja"/>
            </w:pPr>
            <w:r>
              <w:t>Los fondos bibliográficos, en todas las bibliotecas, están divididos en libros para los estudiantes y libros de</w:t>
            </w:r>
            <w:r w:rsidR="006E2A21">
              <w:t xml:space="preserve"> </w:t>
            </w:r>
            <w:r>
              <w:t>investigación. En las salas de lectura de la biblioteca están depositados los fondos en libre acceso para los</w:t>
            </w:r>
            <w:r w:rsidR="006E2A21">
              <w:t xml:space="preserve"> </w:t>
            </w:r>
            <w:r>
              <w:t>estudiantes. El restante fondo bibliográfico está en depósito. En la hemeroteca pueden consultarse los números de</w:t>
            </w:r>
            <w:r w:rsidR="006E2A21">
              <w:t xml:space="preserve"> </w:t>
            </w:r>
            <w:r>
              <w:t>los últimos años de los títulos de revistas que se reciben en papel. Además, a través de los ordenadores, pueden</w:t>
            </w:r>
            <w:r w:rsidR="006E2A21">
              <w:t xml:space="preserve"> </w:t>
            </w:r>
            <w:r>
              <w:t>consultarse las revistas electrónicas y bases de datos. Con la creación del Consorcio de Bibliotecas de Galicia</w:t>
            </w:r>
            <w:r w:rsidR="006E2A21">
              <w:t xml:space="preserve"> </w:t>
            </w:r>
            <w:r>
              <w:t>(BUGALICIA), desde 2004 se puede acceder a las revistas electrónicas a las que el Consorcio se suscribió relativas a</w:t>
            </w:r>
            <w:r w:rsidR="006E2A21">
              <w:t xml:space="preserve"> </w:t>
            </w:r>
            <w:r>
              <w:t>las editoriales ACS, Elsevier, Wiley, Springer-Kluwer, Cambridge, IEEE, Nature, Oxford, Taylor, etc., lo que supone la</w:t>
            </w:r>
            <w:r w:rsidR="006E2A21">
              <w:t xml:space="preserve"> </w:t>
            </w:r>
            <w:r>
              <w:t>posibilidad de acceso electrónico a un gran número de títulos de revistas de destacada importancia en los campos</w:t>
            </w:r>
            <w:r w:rsidR="006E2A21">
              <w:t xml:space="preserve"> </w:t>
            </w:r>
            <w:r>
              <w:t>de interés de este Programa de Doctorado. Las Bibliotecas de todos los centros son puntos de acceso a las</w:t>
            </w:r>
            <w:r w:rsidR="006E2A21">
              <w:t xml:space="preserve"> </w:t>
            </w:r>
            <w:r>
              <w:t>Bibliotecas Universitarias, desde donde se pueden consultar todas las bases de datos suscritas por las universidades</w:t>
            </w:r>
            <w:r w:rsidR="006E2A21">
              <w:t xml:space="preserve"> </w:t>
            </w:r>
            <w:r>
              <w:t>y las de BUGALICIA (http://www.bugalicia.org/ ). En este sentido, cabe destacar las bases de datos de INSPEC-COMPENDEX, Medline, SciFinder Scholar, ISI Web of Science, ISI Citation Reports, ISI Current Contents, Scopus.</w:t>
            </w:r>
            <w:r w:rsidR="006E2A21">
              <w:t xml:space="preserve"> </w:t>
            </w:r>
            <w:r>
              <w:t>Infraestructuras científicas</w:t>
            </w:r>
            <w:r w:rsidR="00302A26">
              <w:t>.</w:t>
            </w:r>
            <w:r w:rsidR="006E2A21">
              <w:t xml:space="preserve"> </w:t>
            </w:r>
            <w:r>
              <w:t>La Red de Infraestructuras de Apoyo a la Investigación y al Desarrollo Tecnológico (RIAIDT) es la estructura</w:t>
            </w:r>
            <w:r w:rsidR="006E2A21">
              <w:t xml:space="preserve"> </w:t>
            </w:r>
            <w:r>
              <w:t>organizativa, dependiente del Vicerrectorado de Investigación e Innovación, que integra las infraestructuras</w:t>
            </w:r>
            <w:r w:rsidR="00302A26">
              <w:t xml:space="preserve"> </w:t>
            </w:r>
            <w:r>
              <w:t>instrumentales de uso común que prestan servicios de apoyo a la investigación en la USC. El objetivo funcional de</w:t>
            </w:r>
            <w:r w:rsidR="00302A26">
              <w:t xml:space="preserve"> </w:t>
            </w:r>
            <w:r>
              <w:t>la RIAIDT (https://www.usc.gal/es/RIAIDT ) es dotar de mayor unicidad y operatividad a los recursos de apoyo a la</w:t>
            </w:r>
            <w:r w:rsidR="00302A26">
              <w:t xml:space="preserve"> </w:t>
            </w:r>
            <w:r>
              <w:t>investigación de la USC. Cuenta con unidades y áreas como: resonancia magnética, criogenia, espectrometría de</w:t>
            </w:r>
            <w:r w:rsidR="00302A26">
              <w:t xml:space="preserve"> </w:t>
            </w:r>
            <w:r>
              <w:t>masas y proteómica, soplado de vidrio, microscopía, etc.</w:t>
            </w:r>
          </w:p>
          <w:p w14:paraId="0262F1FA" w14:textId="77777777" w:rsidR="00302A26" w:rsidRDefault="00302A26" w:rsidP="00CD1941">
            <w:pPr>
              <w:pStyle w:val="Textoencaja"/>
            </w:pPr>
          </w:p>
          <w:p w14:paraId="4F5EEE70" w14:textId="77777777" w:rsidR="00CD1941" w:rsidRDefault="00CD1941" w:rsidP="00CD1941">
            <w:pPr>
              <w:pStyle w:val="Textoencaja"/>
            </w:pPr>
            <w:r>
              <w:t>Información sobre becas y contratos</w:t>
            </w:r>
          </w:p>
          <w:p w14:paraId="6BBA66E4" w14:textId="367E10E4" w:rsidR="00695C40" w:rsidRDefault="00CD1941" w:rsidP="00695C40">
            <w:pPr>
              <w:pStyle w:val="Textoencaja"/>
            </w:pPr>
            <w:r>
              <w:t>La información relativa a las convocatorias generales de contratos o becas predoctorales del Ministerio o la Xunta</w:t>
            </w:r>
            <w:r w:rsidR="00302A26">
              <w:t xml:space="preserve"> </w:t>
            </w:r>
            <w:r>
              <w:t>de Galicia, y de bolsas de viaje y de estancia generales también de las universidades u otros organismos se puede</w:t>
            </w:r>
            <w:r w:rsidR="00302A26">
              <w:t xml:space="preserve"> </w:t>
            </w:r>
            <w:r w:rsidR="00695C40">
              <w:t>consultar a través de la página web de la EDIUS en el apartado de “Convocatorias y ayudas de doctorado”:</w:t>
            </w:r>
          </w:p>
          <w:p w14:paraId="242D27BC" w14:textId="2D3D37A1" w:rsidR="00695C40" w:rsidRDefault="006F46AC" w:rsidP="00695C40">
            <w:pPr>
              <w:pStyle w:val="Textoencaja"/>
            </w:pPr>
            <w:hyperlink r:id="rId191" w:history="1">
              <w:r w:rsidRPr="00AC2AC8">
                <w:rPr>
                  <w:rStyle w:val="Hipervnculo"/>
                </w:rPr>
                <w:t>https://www.usc.gal/gl/centro/escola-doutoramento-internacional-usc/convocatorias-axudas</w:t>
              </w:r>
            </w:hyperlink>
            <w:r>
              <w:t xml:space="preserve"> </w:t>
            </w:r>
            <w:r w:rsidR="00695C40">
              <w:t>; en la sección de</w:t>
            </w:r>
            <w:r>
              <w:t xml:space="preserve"> </w:t>
            </w:r>
            <w:r w:rsidR="00695C40">
              <w:t xml:space="preserve">difusión de información de I+D+i del Vicerrectorado de Política Científica: </w:t>
            </w:r>
            <w:hyperlink r:id="rId192" w:history="1">
              <w:r w:rsidRPr="00AC2AC8">
                <w:rPr>
                  <w:rStyle w:val="Hipervnculo"/>
                </w:rPr>
                <w:t>https://imaisd.usc.es/</w:t>
              </w:r>
            </w:hyperlink>
            <w:r>
              <w:t xml:space="preserve"> </w:t>
            </w:r>
            <w:r w:rsidR="00695C40">
              <w:t>; y en la sección de</w:t>
            </w:r>
            <w:r>
              <w:t xml:space="preserve"> </w:t>
            </w:r>
            <w:r w:rsidR="00695C40">
              <w:t xml:space="preserve">bolsas y ayudas de la Oficina de Información Universitaria: </w:t>
            </w:r>
            <w:hyperlink r:id="rId193" w:history="1">
              <w:r w:rsidRPr="00AC2AC8">
                <w:rPr>
                  <w:rStyle w:val="Hipervnculo"/>
                </w:rPr>
                <w:t>https://www.usc.gal/gl/servizos/area/bolsas-axudas</w:t>
              </w:r>
            </w:hyperlink>
            <w:r>
              <w:t xml:space="preserve"> </w:t>
            </w:r>
          </w:p>
          <w:p w14:paraId="1BE26A97" w14:textId="77777777" w:rsidR="006F46AC" w:rsidRDefault="006F46AC" w:rsidP="00695C40">
            <w:pPr>
              <w:pStyle w:val="Textoencaja"/>
            </w:pPr>
          </w:p>
          <w:p w14:paraId="735A27D8" w14:textId="77777777" w:rsidR="00695C40" w:rsidRDefault="00695C40" w:rsidP="00695C40">
            <w:pPr>
              <w:pStyle w:val="Textoencaja"/>
            </w:pPr>
            <w:r>
              <w:t>Orientación laboral y empleo</w:t>
            </w:r>
          </w:p>
          <w:p w14:paraId="6BEDAE0F" w14:textId="038BAF57" w:rsidR="00695C40" w:rsidRDefault="00695C40" w:rsidP="00695C40">
            <w:pPr>
              <w:pStyle w:val="Textoencaja"/>
            </w:pPr>
            <w:r>
              <w:t xml:space="preserve">La USC a través de su servicio de orientación laboral y empleo, </w:t>
            </w:r>
            <w:hyperlink r:id="rId194" w:history="1">
              <w:r w:rsidR="004B4D10" w:rsidRPr="004B4D10">
                <w:rPr>
                  <w:rStyle w:val="Hipervnculo"/>
                </w:rPr>
                <w:t>https://www.usc.gal/es/servicios/area/orientacion</w:t>
              </w:r>
              <w:r w:rsidR="004B4D10" w:rsidRPr="00AC2AC8">
                <w:rPr>
                  <w:rStyle w:val="Hipervnculo"/>
                </w:rPr>
                <w:t>-laboral-empleo</w:t>
              </w:r>
            </w:hyperlink>
            <w:r w:rsidR="004B4D10">
              <w:t xml:space="preserve"> </w:t>
            </w:r>
            <w:r>
              <w:t xml:space="preserve"> </w:t>
            </w:r>
            <w:r w:rsidR="004B4D10">
              <w:t xml:space="preserve">      </w:t>
            </w:r>
            <w:r>
              <w:t>proporciona:</w:t>
            </w:r>
          </w:p>
          <w:p w14:paraId="3B400373" w14:textId="6C6AA7B6" w:rsidR="00695C40" w:rsidRDefault="00695C40" w:rsidP="00695C40">
            <w:pPr>
              <w:pStyle w:val="Textoencaja"/>
            </w:pPr>
            <w:r>
              <w:t>- Información sobre convocatorias de prácticas y empleo público, formación y noticias de interés</w:t>
            </w:r>
            <w:r w:rsidR="004B4D10">
              <w:t xml:space="preserve"> </w:t>
            </w:r>
            <w:r>
              <w:t>relacionadas con la empleabilidad.</w:t>
            </w:r>
          </w:p>
          <w:p w14:paraId="0DCD6609" w14:textId="45C427F7" w:rsidR="00695C40" w:rsidRDefault="00695C40" w:rsidP="00695C40">
            <w:pPr>
              <w:pStyle w:val="Textoencaja"/>
            </w:pPr>
            <w:r>
              <w:t>- Entrevistas de orientación laboral, en las que se proporciona el poyo en la planificación de la carrera</w:t>
            </w:r>
            <w:r w:rsidR="004B4D10">
              <w:t xml:space="preserve"> </w:t>
            </w:r>
            <w:r>
              <w:t>y la definición del proyecto profesional, información sobre el mercado laboral, bolsas de prácticas y</w:t>
            </w:r>
            <w:r w:rsidR="004B4D10">
              <w:t xml:space="preserve"> </w:t>
            </w:r>
            <w:r>
              <w:t>herramientas para la búsqueda de empleo (redes sociales profesionales, CV, procesos de selección).</w:t>
            </w:r>
          </w:p>
          <w:p w14:paraId="1BD0138E" w14:textId="77777777" w:rsidR="00695C40" w:rsidRDefault="00695C40" w:rsidP="00695C40">
            <w:pPr>
              <w:pStyle w:val="Textoencaja"/>
            </w:pPr>
            <w:r>
              <w:t>Este servicio cuenta con:</w:t>
            </w:r>
          </w:p>
          <w:p w14:paraId="2AE27788" w14:textId="45768F68" w:rsidR="00695C40" w:rsidRDefault="00695C40" w:rsidP="00695C40">
            <w:pPr>
              <w:pStyle w:val="Textoencaja"/>
            </w:pPr>
            <w:r>
              <w:t>- Un proyecto de Mentoring, que tiene como objetivo iniciar al estudiantado universitario y titulados</w:t>
            </w:r>
            <w:r w:rsidR="004B4D10">
              <w:t xml:space="preserve"> </w:t>
            </w:r>
            <w:r>
              <w:t>y tituladas recientes en un programa de apoyo individual para la toma de decisiones y la planificación</w:t>
            </w:r>
            <w:r w:rsidR="004B4D10">
              <w:t xml:space="preserve"> </w:t>
            </w:r>
            <w:r>
              <w:t>de su futuro profesional. A las personas participantes les proporcionará el contacto con un</w:t>
            </w:r>
            <w:r w:rsidR="004B4D10">
              <w:t xml:space="preserve"> </w:t>
            </w:r>
            <w:r>
              <w:t>profesional experimentado de su misma área profesional, que les ofrecerá asesoramiento,</w:t>
            </w:r>
            <w:r w:rsidR="004B4D10">
              <w:t xml:space="preserve"> </w:t>
            </w:r>
            <w:r>
              <w:t>información y apoyo para que puedan identificar mejor sus fortalezas, definir su proyecto profesional</w:t>
            </w:r>
            <w:r w:rsidR="004B4D10">
              <w:t xml:space="preserve"> </w:t>
            </w:r>
            <w:r>
              <w:t>y aprovechar las oportunidades de su entorno, con la finalidad de mejorar sus posibilidades de acceso</w:t>
            </w:r>
            <w:r w:rsidR="004B4D10">
              <w:t xml:space="preserve"> </w:t>
            </w:r>
            <w:r>
              <w:t>al mundo laboral.</w:t>
            </w:r>
          </w:p>
          <w:p w14:paraId="55E15270" w14:textId="77777777" w:rsidR="004B4D10" w:rsidRDefault="004B4D10" w:rsidP="00695C40">
            <w:pPr>
              <w:pStyle w:val="Textoencaja"/>
            </w:pPr>
          </w:p>
          <w:p w14:paraId="2478AFD7" w14:textId="03ACA632" w:rsidR="005D3069" w:rsidRDefault="00695C40" w:rsidP="00695C40">
            <w:pPr>
              <w:pStyle w:val="Textoencaja"/>
            </w:pPr>
            <w:r>
              <w:t>- Una plataforma de empleo que está dirigida tanto a los actuales estudiantes como a los antiguos</w:t>
            </w:r>
            <w:r w:rsidR="004B4D10">
              <w:t xml:space="preserve"> </w:t>
            </w:r>
            <w:r>
              <w:t>alumnos y alumnas. La plataforma permite acceder a ofertas de trabajo, agenda de eventos, guías</w:t>
            </w:r>
            <w:r w:rsidR="004B4D10">
              <w:t xml:space="preserve"> </w:t>
            </w:r>
            <w:r>
              <w:t>de recursos y consejos de interés para facilitar la inserción laboral de los titulados universitarios</w:t>
            </w:r>
            <w:r w:rsidR="004B4D10">
              <w:t xml:space="preserve"> </w:t>
            </w:r>
            <w:r>
              <w:t>Apoyo a personas con necesidades específicas o discapacidad/Inclusión e participación social</w:t>
            </w:r>
            <w:r w:rsidR="004B4D10">
              <w:t xml:space="preserve"> </w:t>
            </w:r>
            <w:r>
              <w:t>Dentro del servicio de Inclusión e participación social, la USC tiene un área específica de medidas dirigidas a</w:t>
            </w:r>
            <w:r w:rsidR="004B4D10">
              <w:t xml:space="preserve"> </w:t>
            </w:r>
            <w:r>
              <w:t>estudiantes con necesidades específicas de apoyo educativo que tienen por objetivo conseguir que estos tengan</w:t>
            </w:r>
            <w:r w:rsidR="004B4D10">
              <w:t xml:space="preserve"> </w:t>
            </w:r>
            <w:r>
              <w:t>garantizada la plena inclusión en la USC en igualdad de condiciones. Así como un programa de alojamiento para</w:t>
            </w:r>
            <w:r w:rsidR="004B4D10">
              <w:t xml:space="preserve"> </w:t>
            </w:r>
            <w:r>
              <w:t>este colectivo, lo que supone un cupo reservado para estudiantes con discapacidad, contando además con cuartos</w:t>
            </w:r>
            <w:r w:rsidR="004B4D10">
              <w:t xml:space="preserve"> </w:t>
            </w:r>
            <w:r>
              <w:t xml:space="preserve">adaptado en el Servicio Universitario de Residencias de la USC. </w:t>
            </w:r>
            <w:hyperlink r:id="rId195" w:history="1">
              <w:r w:rsidR="004B4D10" w:rsidRPr="00AC2AC8">
                <w:rPr>
                  <w:rStyle w:val="Hipervnculo"/>
                </w:rPr>
                <w:t>https://www.usc.gal/gl/servizos/area/inclusion-participacion-social</w:t>
              </w:r>
            </w:hyperlink>
            <w:r w:rsidR="004B4D10">
              <w:t xml:space="preserve"> </w:t>
            </w:r>
          </w:p>
          <w:p w14:paraId="6644429E" w14:textId="77777777" w:rsidR="004B4D10" w:rsidRDefault="004B4D10" w:rsidP="00695C40">
            <w:pPr>
              <w:pStyle w:val="Textoencaja"/>
            </w:pPr>
          </w:p>
          <w:p w14:paraId="2B0FD441" w14:textId="77777777" w:rsidR="004B4D10" w:rsidRDefault="004B4D10" w:rsidP="00695C40">
            <w:pPr>
              <w:pStyle w:val="Textoencaja"/>
            </w:pPr>
          </w:p>
          <w:p w14:paraId="43AF775E" w14:textId="3B2FF61C" w:rsidR="00C258D0" w:rsidRPr="004B4D10" w:rsidRDefault="00C258D0" w:rsidP="00DD3A56">
            <w:pPr>
              <w:pStyle w:val="Textoencaja"/>
              <w:rPr>
                <w:b/>
                <w:bCs/>
              </w:rPr>
            </w:pPr>
            <w:r>
              <w:rPr>
                <w:b/>
                <w:bCs/>
              </w:rPr>
              <w:t>RECURSOS Y SERVICIOS DE LA UDC</w:t>
            </w:r>
          </w:p>
          <w:p w14:paraId="19B83B33" w14:textId="77777777" w:rsidR="008B43A4" w:rsidRPr="00F45E4A" w:rsidRDefault="008B43A4" w:rsidP="008B43A4">
            <w:pPr>
              <w:widowControl/>
              <w:shd w:val="clear" w:color="auto" w:fill="FFFFFF" w:themeFill="background1"/>
              <w:spacing w:before="60" w:after="60"/>
              <w:jc w:val="both"/>
              <w:rPr>
                <w:b/>
                <w:bCs/>
                <w:sz w:val="20"/>
                <w:szCs w:val="20"/>
                <w:lang w:val="es-ES_tradnl"/>
              </w:rPr>
            </w:pPr>
            <w:r>
              <w:rPr>
                <w:sz w:val="20"/>
                <w:szCs w:val="20"/>
                <w:lang w:val="es-ES_tradnl"/>
              </w:rPr>
              <w:t>En el Pabellón de Estudiantes (Campus de Elviña, A Coruña), l</w:t>
            </w:r>
            <w:r w:rsidRPr="006D14C3">
              <w:rPr>
                <w:sz w:val="20"/>
                <w:szCs w:val="20"/>
                <w:lang w:val="es-ES_tradnl"/>
              </w:rPr>
              <w:t>a E</w:t>
            </w:r>
            <w:r>
              <w:rPr>
                <w:sz w:val="20"/>
                <w:szCs w:val="20"/>
                <w:lang w:val="es-ES_tradnl"/>
              </w:rPr>
              <w:t>IDUDC</w:t>
            </w:r>
            <w:r w:rsidRPr="006D14C3">
              <w:rPr>
                <w:sz w:val="20"/>
                <w:szCs w:val="20"/>
                <w:lang w:val="es-ES_tradnl"/>
              </w:rPr>
              <w:t xml:space="preserve"> </w:t>
            </w:r>
            <w:r>
              <w:rPr>
                <w:sz w:val="20"/>
                <w:szCs w:val="20"/>
                <w:lang w:val="es-ES_tradnl"/>
              </w:rPr>
              <w:t>tiene</w:t>
            </w:r>
            <w:r w:rsidRPr="006D14C3">
              <w:rPr>
                <w:sz w:val="20"/>
                <w:szCs w:val="20"/>
                <w:lang w:val="es-ES_tradnl"/>
              </w:rPr>
              <w:t xml:space="preserve"> </w:t>
            </w:r>
            <w:r>
              <w:rPr>
                <w:sz w:val="20"/>
                <w:szCs w:val="20"/>
                <w:lang w:val="es-ES_tradnl"/>
              </w:rPr>
              <w:t xml:space="preserve">espacios para labores de dirección y gestión administrativa del doctorado. También tiene un Aula con capacidad para 60 personas, dotada con un </w:t>
            </w:r>
            <w:r w:rsidRPr="006D14C3">
              <w:rPr>
                <w:sz w:val="20"/>
                <w:szCs w:val="20"/>
                <w:lang w:val="es-ES_tradnl"/>
              </w:rPr>
              <w:t>equipo</w:t>
            </w:r>
            <w:r>
              <w:rPr>
                <w:sz w:val="20"/>
                <w:szCs w:val="20"/>
                <w:lang w:val="es-ES_tradnl"/>
              </w:rPr>
              <w:t xml:space="preserve"> de videoconferencia, en la que se reúnen</w:t>
            </w:r>
            <w:r w:rsidRPr="006D14C3">
              <w:rPr>
                <w:sz w:val="20"/>
                <w:szCs w:val="20"/>
                <w:lang w:val="es-ES_tradnl"/>
              </w:rPr>
              <w:t xml:space="preserve"> los órganos colegiados de la </w:t>
            </w:r>
            <w:r>
              <w:rPr>
                <w:sz w:val="20"/>
                <w:szCs w:val="20"/>
                <w:lang w:val="es-ES_tradnl"/>
              </w:rPr>
              <w:t xml:space="preserve">EIDUDC y se desarrollan actividades de formación, </w:t>
            </w:r>
            <w:r w:rsidRPr="006D14C3">
              <w:rPr>
                <w:sz w:val="20"/>
                <w:szCs w:val="20"/>
                <w:lang w:val="es-ES_tradnl"/>
              </w:rPr>
              <w:t>jornadas de investigación, etc.</w:t>
            </w:r>
          </w:p>
          <w:p w14:paraId="4BC3E101" w14:textId="77777777" w:rsidR="008B43A4" w:rsidRDefault="008B43A4" w:rsidP="008B43A4">
            <w:pPr>
              <w:widowControl/>
              <w:shd w:val="clear" w:color="auto" w:fill="FFFFFF" w:themeFill="background1"/>
              <w:spacing w:before="60" w:after="60"/>
              <w:jc w:val="both"/>
              <w:rPr>
                <w:sz w:val="20"/>
                <w:szCs w:val="20"/>
                <w:lang w:val="es-ES_tradnl"/>
              </w:rPr>
            </w:pPr>
            <w:r>
              <w:rPr>
                <w:sz w:val="20"/>
                <w:szCs w:val="20"/>
                <w:lang w:val="es-ES_tradnl"/>
              </w:rPr>
              <w:t xml:space="preserve">Además, la EIDUDC cuenta con la colaboración del </w:t>
            </w:r>
            <w:r w:rsidRPr="00A50FDD">
              <w:rPr>
                <w:i/>
                <w:sz w:val="20"/>
                <w:szCs w:val="20"/>
                <w:lang w:val="es-ES_tradnl"/>
              </w:rPr>
              <w:t>Centro Universitario de Formación e Innovación Docente</w:t>
            </w:r>
            <w:r>
              <w:rPr>
                <w:sz w:val="20"/>
                <w:szCs w:val="20"/>
                <w:lang w:val="es-ES_tradnl"/>
              </w:rPr>
              <w:t xml:space="preserve"> (CUFIE) para la organización de cursos de formación transversal dirigidos al alumnado de doctorado. </w:t>
            </w:r>
          </w:p>
          <w:p w14:paraId="37F95C68" w14:textId="77777777" w:rsidR="006E2A21" w:rsidRDefault="006E2A21" w:rsidP="006E2A21">
            <w:pPr>
              <w:widowControl/>
              <w:shd w:val="clear" w:color="auto" w:fill="FFFFFF" w:themeFill="background1"/>
              <w:spacing w:before="60" w:after="60"/>
              <w:jc w:val="both"/>
              <w:rPr>
                <w:rFonts w:cstheme="minorHAnsi"/>
                <w:sz w:val="20"/>
                <w:szCs w:val="20"/>
              </w:rPr>
            </w:pPr>
            <w:r>
              <w:rPr>
                <w:rFonts w:cstheme="minorHAnsi"/>
                <w:sz w:val="20"/>
                <w:szCs w:val="20"/>
                <w:lang w:val="es-ES_tradnl"/>
              </w:rPr>
              <w:t xml:space="preserve">La UDC dispone de los </w:t>
            </w:r>
            <w:r w:rsidRPr="00D94E04">
              <w:rPr>
                <w:rFonts w:cstheme="minorHAnsi"/>
                <w:sz w:val="20"/>
                <w:szCs w:val="20"/>
                <w:lang w:val="es-ES_tradnl"/>
              </w:rPr>
              <w:t xml:space="preserve">sistemas de apoyo y orientación al alumnado </w:t>
            </w:r>
            <w:r>
              <w:rPr>
                <w:rFonts w:cstheme="minorHAnsi"/>
                <w:sz w:val="20"/>
                <w:szCs w:val="20"/>
                <w:lang w:val="es-ES_tradnl"/>
              </w:rPr>
              <w:t xml:space="preserve">descritos en el </w:t>
            </w:r>
            <w:r w:rsidRPr="00AB5D45">
              <w:rPr>
                <w:rFonts w:cstheme="minorHAnsi"/>
                <w:sz w:val="20"/>
                <w:szCs w:val="20"/>
                <w:lang w:val="es-ES_tradnl"/>
              </w:rPr>
              <w:t xml:space="preserve">apartado </w:t>
            </w:r>
            <w:r w:rsidRPr="00AB5D45">
              <w:rPr>
                <w:sz w:val="20"/>
                <w:szCs w:val="20"/>
                <w:lang w:val="es-ES_tradnl"/>
              </w:rPr>
              <w:t>3.1 SISTEMAS DE</w:t>
            </w:r>
            <w:r w:rsidRPr="00F80123">
              <w:rPr>
                <w:b/>
                <w:sz w:val="20"/>
                <w:szCs w:val="20"/>
                <w:lang w:val="es-ES_tradnl"/>
              </w:rPr>
              <w:t xml:space="preserve"> </w:t>
            </w:r>
            <w:r w:rsidRPr="00AB5D45">
              <w:rPr>
                <w:sz w:val="20"/>
                <w:szCs w:val="20"/>
                <w:lang w:val="es-ES_tradnl"/>
              </w:rPr>
              <w:t>INFORMACIÓN PREVIOS</w:t>
            </w:r>
            <w:r>
              <w:rPr>
                <w:b/>
                <w:sz w:val="20"/>
                <w:szCs w:val="20"/>
                <w:lang w:val="es-ES_tradnl"/>
              </w:rPr>
              <w:t xml:space="preserve"> </w:t>
            </w:r>
            <w:r w:rsidRPr="003854D9">
              <w:rPr>
                <w:sz w:val="20"/>
                <w:szCs w:val="20"/>
                <w:lang w:val="es-ES_tradnl"/>
              </w:rPr>
              <w:t>de esta memoria</w:t>
            </w:r>
            <w:r>
              <w:rPr>
                <w:sz w:val="20"/>
                <w:szCs w:val="20"/>
                <w:lang w:val="es-ES_tradnl"/>
              </w:rPr>
              <w:t xml:space="preserve"> </w:t>
            </w:r>
            <w:r w:rsidRPr="00AB5D45">
              <w:rPr>
                <w:sz w:val="20"/>
                <w:szCs w:val="20"/>
                <w:lang w:val="es-ES_tradnl"/>
              </w:rPr>
              <w:t>(</w:t>
            </w:r>
            <w:r w:rsidRPr="00AB5D45">
              <w:rPr>
                <w:rStyle w:val="Textoennegrita"/>
                <w:b w:val="0"/>
                <w:szCs w:val="20"/>
              </w:rPr>
              <w:t xml:space="preserve">Unidad Universitaria de Atención a la Diversidad, </w:t>
            </w:r>
            <w:r w:rsidRPr="00AB5D45">
              <w:rPr>
                <w:rFonts w:eastAsia="Times New Roman" w:cstheme="minorHAnsi"/>
                <w:sz w:val="20"/>
                <w:szCs w:val="20"/>
                <w:lang w:eastAsia="es-ES"/>
              </w:rPr>
              <w:t>Servicio de</w:t>
            </w:r>
            <w:r w:rsidRPr="00AB5D45">
              <w:rPr>
                <w:rFonts w:eastAsia="Times New Roman" w:cstheme="minorHAnsi"/>
                <w:b/>
                <w:sz w:val="20"/>
                <w:szCs w:val="20"/>
                <w:lang w:eastAsia="es-ES"/>
              </w:rPr>
              <w:t xml:space="preserve"> </w:t>
            </w:r>
            <w:r w:rsidRPr="00AB5D45">
              <w:rPr>
                <w:rFonts w:eastAsia="Times New Roman" w:cstheme="minorHAnsi"/>
                <w:sz w:val="20"/>
                <w:szCs w:val="20"/>
                <w:lang w:eastAsia="es-ES"/>
              </w:rPr>
              <w:t xml:space="preserve">Asesoramiento y Promoción del Estudiante, </w:t>
            </w:r>
            <w:r w:rsidRPr="00AB5D45">
              <w:rPr>
                <w:rFonts w:cstheme="minorHAnsi"/>
                <w:sz w:val="20"/>
                <w:szCs w:val="20"/>
                <w:lang w:val="es-ES_tradnl"/>
              </w:rPr>
              <w:t xml:space="preserve">Biblioteca de la UDC, </w:t>
            </w:r>
            <w:r w:rsidRPr="00AB5D45">
              <w:rPr>
                <w:rFonts w:cstheme="minorHAnsi"/>
                <w:sz w:val="20"/>
                <w:szCs w:val="20"/>
              </w:rPr>
              <w:t>Aula de Formación Informática, Centro de Lenguas, Oficina de Relaciones</w:t>
            </w:r>
            <w:r w:rsidRPr="00D94E04">
              <w:rPr>
                <w:rFonts w:cstheme="minorHAnsi"/>
                <w:b/>
                <w:sz w:val="20"/>
                <w:szCs w:val="20"/>
              </w:rPr>
              <w:t xml:space="preserve"> </w:t>
            </w:r>
            <w:r w:rsidRPr="00AB5D45">
              <w:rPr>
                <w:rFonts w:cstheme="minorHAnsi"/>
                <w:sz w:val="20"/>
                <w:szCs w:val="20"/>
              </w:rPr>
              <w:t>Internacionales</w:t>
            </w:r>
            <w:r>
              <w:rPr>
                <w:rFonts w:cstheme="minorHAnsi"/>
                <w:sz w:val="20"/>
                <w:szCs w:val="20"/>
              </w:rPr>
              <w:t>, etc.</w:t>
            </w:r>
            <w:r w:rsidRPr="00AB5D45">
              <w:rPr>
                <w:rFonts w:cstheme="minorHAnsi"/>
                <w:sz w:val="20"/>
                <w:szCs w:val="20"/>
              </w:rPr>
              <w:t>)</w:t>
            </w:r>
          </w:p>
          <w:p w14:paraId="745AC357" w14:textId="77777777" w:rsidR="006E2A21" w:rsidRDefault="006E2A21" w:rsidP="006E2A21">
            <w:pPr>
              <w:widowControl/>
              <w:spacing w:before="60"/>
              <w:jc w:val="both"/>
              <w:rPr>
                <w:sz w:val="20"/>
                <w:szCs w:val="20"/>
              </w:rPr>
            </w:pPr>
            <w:r>
              <w:rPr>
                <w:rFonts w:cstheme="minorHAnsi"/>
                <w:sz w:val="20"/>
                <w:szCs w:val="20"/>
              </w:rPr>
              <w:t>Además, cuenta con el SAI (</w:t>
            </w:r>
            <w:r w:rsidRPr="00233D2E">
              <w:rPr>
                <w:rFonts w:cstheme="minorHAnsi"/>
                <w:b/>
                <w:sz w:val="20"/>
                <w:szCs w:val="20"/>
              </w:rPr>
              <w:t>Servic</w:t>
            </w:r>
            <w:r>
              <w:rPr>
                <w:rFonts w:cstheme="minorHAnsi"/>
                <w:b/>
                <w:sz w:val="20"/>
                <w:szCs w:val="20"/>
              </w:rPr>
              <w:t>ios de Apoyo a la Investigación</w:t>
            </w:r>
            <w:r w:rsidRPr="00233D2E">
              <w:rPr>
                <w:rFonts w:cstheme="minorHAnsi"/>
                <w:b/>
                <w:sz w:val="20"/>
                <w:szCs w:val="20"/>
              </w:rPr>
              <w:t>)</w:t>
            </w:r>
            <w:r w:rsidRPr="00AB5970">
              <w:rPr>
                <w:rFonts w:cstheme="minorHAnsi"/>
                <w:sz w:val="20"/>
                <w:szCs w:val="20"/>
              </w:rPr>
              <w:t>, que</w:t>
            </w:r>
            <w:r w:rsidRPr="00AB5970">
              <w:rPr>
                <w:sz w:val="20"/>
                <w:szCs w:val="20"/>
              </w:rPr>
              <w:t xml:space="preserve"> está compuesto por un conjunto de servicios especializados capaces de prestar apoyo a la investigación científica, técnica y humanística, y con una dotación instrumental, técnica y de recursos humanos que, bien por sus características propias o por el ámbito de su aplicación, superan las necesidades de un Centro, Departamento o Instituto Universitario.</w:t>
            </w:r>
            <w:r>
              <w:rPr>
                <w:rFonts w:cstheme="minorHAnsi"/>
                <w:sz w:val="20"/>
                <w:szCs w:val="20"/>
              </w:rPr>
              <w:t xml:space="preserve"> </w:t>
            </w:r>
            <w:r w:rsidRPr="00AB5970">
              <w:rPr>
                <w:sz w:val="20"/>
                <w:szCs w:val="20"/>
              </w:rPr>
              <w:t xml:space="preserve">El SAI </w:t>
            </w:r>
            <w:r>
              <w:rPr>
                <w:sz w:val="20"/>
                <w:szCs w:val="20"/>
              </w:rPr>
              <w:t>dispone de</w:t>
            </w:r>
            <w:r w:rsidRPr="00AB5970">
              <w:rPr>
                <w:sz w:val="20"/>
                <w:szCs w:val="20"/>
              </w:rPr>
              <w:t xml:space="preserve"> las siguientes unidades: Análisis Estructural, Biología Molecular, Espectrometría De Plasma-Masas, Espectroscopia Molecular, Microscopía, Técnicas Cromatográficas, Técnicas Instrumentales De Análisis, Geocronología, Otros Análisis de Muestras Sólidas, Análisis de Aguas.</w:t>
            </w:r>
            <w:r>
              <w:rPr>
                <w:sz w:val="20"/>
                <w:szCs w:val="20"/>
              </w:rPr>
              <w:t xml:space="preserve"> Se puede obtener más información sobre el SAI en el siguiente enlace:</w:t>
            </w:r>
          </w:p>
          <w:p w14:paraId="5904DE55" w14:textId="77777777" w:rsidR="006E2A21" w:rsidRDefault="006E2A21" w:rsidP="006E2A21">
            <w:pPr>
              <w:widowControl/>
              <w:jc w:val="both"/>
              <w:rPr>
                <w:rStyle w:val="Hipervnculo"/>
                <w:rFonts w:cstheme="minorHAnsi"/>
              </w:rPr>
            </w:pPr>
            <w:hyperlink r:id="rId196" w:history="1">
              <w:r w:rsidRPr="00E9511F">
                <w:rPr>
                  <w:rStyle w:val="Hipervnculo"/>
                  <w:rFonts w:cstheme="minorHAnsi"/>
                </w:rPr>
                <w:t>https://www.udc.es/es/centros_departamentos_servizos/servizos_xerais/servizo_apoio_investigacion/</w:t>
              </w:r>
            </w:hyperlink>
          </w:p>
          <w:p w14:paraId="2AD25B4A" w14:textId="77777777" w:rsidR="006E2A21" w:rsidRPr="00B32D63" w:rsidRDefault="006E2A21" w:rsidP="006E2A21">
            <w:pPr>
              <w:widowControl/>
              <w:spacing w:before="120"/>
              <w:jc w:val="both"/>
              <w:rPr>
                <w:rFonts w:cstheme="minorHAnsi"/>
              </w:rPr>
            </w:pPr>
            <w:r w:rsidRPr="00B32D63">
              <w:rPr>
                <w:rFonts w:cstheme="minorHAnsi"/>
                <w:b/>
              </w:rPr>
              <w:t xml:space="preserve">Unidad de empleo de la UDC </w:t>
            </w:r>
            <w:r w:rsidRPr="00B32D63">
              <w:rPr>
                <w:rFonts w:cstheme="minorHAnsi"/>
                <w:sz w:val="20"/>
                <w:szCs w:val="20"/>
              </w:rPr>
              <w:t>(</w:t>
            </w:r>
            <w:hyperlink r:id="rId197" w:history="1">
              <w:r w:rsidRPr="00B32D63">
                <w:rPr>
                  <w:rStyle w:val="Hipervnculo"/>
                  <w:rFonts w:cstheme="minorHAnsi"/>
                </w:rPr>
                <w:t>https://www.udc.es/es/emprego/</w:t>
              </w:r>
            </w:hyperlink>
            <w:r w:rsidRPr="00B32D63">
              <w:rPr>
                <w:rFonts w:cstheme="minorHAnsi"/>
                <w:sz w:val="20"/>
                <w:szCs w:val="20"/>
              </w:rPr>
              <w:t>)</w:t>
            </w:r>
            <w:r w:rsidRPr="00B32D63">
              <w:rPr>
                <w:rFonts w:cstheme="minorHAnsi"/>
              </w:rPr>
              <w:t xml:space="preserve">. </w:t>
            </w:r>
          </w:p>
          <w:p w14:paraId="6304FBC0" w14:textId="77777777" w:rsidR="006E2A21" w:rsidRPr="00B32D63" w:rsidRDefault="006E2A21" w:rsidP="006E2A21">
            <w:pPr>
              <w:widowControl/>
              <w:jc w:val="both"/>
              <w:rPr>
                <w:rFonts w:asciiTheme="minorHAnsi" w:hAnsiTheme="minorHAnsi" w:cstheme="minorHAnsi"/>
                <w:sz w:val="20"/>
                <w:szCs w:val="20"/>
                <w:lang w:eastAsia="es-ES"/>
              </w:rPr>
            </w:pPr>
            <w:r w:rsidRPr="00B32D63">
              <w:rPr>
                <w:rFonts w:asciiTheme="minorHAnsi" w:hAnsiTheme="minorHAnsi" w:cstheme="minorHAnsi"/>
                <w:sz w:val="20"/>
                <w:szCs w:val="20"/>
              </w:rPr>
              <w:t xml:space="preserve">Su objetivo es proporcionar al estudiantado orientación, información y formación de cara a la mejora de su empleabilidad en el acceso al mundo laboral. Las competencias de la unidad están relacionadas con el impulso institucional en los ámbitos de las prácticas externas, del emprendimiento y de las políticas activas de inserción laboral. La UDC es centro colaborador del programa </w:t>
            </w:r>
            <w:hyperlink r:id="rId198" w:tgtFrame="_blank" w:history="1">
              <w:r w:rsidRPr="00B32D63">
                <w:rPr>
                  <w:rStyle w:val="Hipervnculo"/>
                  <w:rFonts w:asciiTheme="minorHAnsi" w:hAnsiTheme="minorHAnsi" w:cstheme="minorHAnsi"/>
                </w:rPr>
                <w:t>"SantanderX Explorer"</w:t>
              </w:r>
            </w:hyperlink>
            <w:r w:rsidRPr="00B32D63">
              <w:rPr>
                <w:rFonts w:asciiTheme="minorHAnsi" w:hAnsiTheme="minorHAnsi" w:cstheme="minorHAnsi"/>
                <w:sz w:val="20"/>
                <w:szCs w:val="20"/>
              </w:rPr>
              <w:t>, que impulsa el talento nuevo y la generación de proyectos innovadores en un entorno digital, abierto y colaborativo.</w:t>
            </w:r>
          </w:p>
          <w:p w14:paraId="513AD4BB" w14:textId="77777777" w:rsidR="006E2A21" w:rsidRDefault="006E2A21" w:rsidP="006E2A21">
            <w:pPr>
              <w:widowControl/>
              <w:spacing w:before="120"/>
              <w:jc w:val="both"/>
              <w:rPr>
                <w:b/>
                <w:bCs/>
                <w:lang w:val="es-ES_tradnl"/>
              </w:rPr>
            </w:pPr>
            <w:r w:rsidRPr="00AB5D45">
              <w:rPr>
                <w:b/>
                <w:bCs/>
                <w:lang w:val="es-ES_tradnl"/>
              </w:rPr>
              <w:t xml:space="preserve">Recursos </w:t>
            </w:r>
            <w:r>
              <w:rPr>
                <w:b/>
                <w:bCs/>
                <w:lang w:val="es-ES_tradnl"/>
              </w:rPr>
              <w:t>para la movilidad de estudiantes</w:t>
            </w:r>
          </w:p>
          <w:p w14:paraId="58FFFDEC" w14:textId="77777777" w:rsidR="006E2A21" w:rsidRPr="00593DE2" w:rsidRDefault="006E2A21" w:rsidP="006E2A21">
            <w:pPr>
              <w:widowControl/>
              <w:shd w:val="clear" w:color="auto" w:fill="FFFFFF" w:themeFill="background1"/>
              <w:spacing w:before="60"/>
              <w:rPr>
                <w:sz w:val="20"/>
                <w:szCs w:val="20"/>
                <w:lang w:val="es-ES_tradnl"/>
              </w:rPr>
            </w:pPr>
            <w:r>
              <w:rPr>
                <w:sz w:val="20"/>
                <w:szCs w:val="20"/>
                <w:lang w:val="es-ES_tradnl"/>
              </w:rPr>
              <w:t xml:space="preserve">Las posibles fuentes de </w:t>
            </w:r>
            <w:r w:rsidRPr="00593DE2">
              <w:rPr>
                <w:sz w:val="20"/>
                <w:szCs w:val="20"/>
                <w:lang w:val="es-ES_tradnl"/>
              </w:rPr>
              <w:t>financiación para la movilidad del alumnado</w:t>
            </w:r>
            <w:r>
              <w:rPr>
                <w:sz w:val="20"/>
                <w:szCs w:val="20"/>
                <w:lang w:val="es-ES_tradnl"/>
              </w:rPr>
              <w:t xml:space="preserve"> son las siguientes</w:t>
            </w:r>
            <w:r w:rsidRPr="00593DE2">
              <w:rPr>
                <w:sz w:val="20"/>
                <w:szCs w:val="20"/>
                <w:lang w:val="es-ES_tradnl"/>
              </w:rPr>
              <w:t>:</w:t>
            </w:r>
          </w:p>
          <w:p w14:paraId="6FBD2777" w14:textId="77777777" w:rsidR="006E2A21" w:rsidRDefault="006E2A21" w:rsidP="006E2A21">
            <w:pPr>
              <w:pStyle w:val="Prrafodelista"/>
              <w:widowControl/>
              <w:numPr>
                <w:ilvl w:val="0"/>
                <w:numId w:val="23"/>
              </w:numPr>
              <w:shd w:val="clear" w:color="auto" w:fill="FFFFFF" w:themeFill="background1"/>
              <w:autoSpaceDE/>
              <w:autoSpaceDN/>
              <w:spacing w:before="60"/>
              <w:rPr>
                <w:sz w:val="20"/>
                <w:szCs w:val="20"/>
                <w:lang w:val="es-ES_tradnl"/>
              </w:rPr>
            </w:pPr>
            <w:r w:rsidRPr="006C5771">
              <w:rPr>
                <w:b/>
                <w:sz w:val="20"/>
                <w:szCs w:val="20"/>
                <w:lang w:val="es-ES_tradnl"/>
              </w:rPr>
              <w:t>Ayudas INDITEX-UDC para realizar estancias predoctorales</w:t>
            </w:r>
            <w:r>
              <w:rPr>
                <w:sz w:val="20"/>
                <w:szCs w:val="20"/>
                <w:lang w:val="es-ES_tradnl"/>
              </w:rPr>
              <w:t xml:space="preserve"> (</w:t>
            </w:r>
            <w:hyperlink r:id="rId199" w:history="1">
              <w:r w:rsidRPr="00073868">
                <w:rPr>
                  <w:rStyle w:val="Hipervnculo"/>
                  <w:lang w:val="es-ES_tradnl"/>
                </w:rPr>
                <w:t>https://www.udc.es/es/eid/axudaspredoutorais/</w:t>
              </w:r>
            </w:hyperlink>
            <w:r>
              <w:rPr>
                <w:sz w:val="20"/>
                <w:szCs w:val="20"/>
                <w:lang w:val="es-ES_tradnl"/>
              </w:rPr>
              <w:t>)</w:t>
            </w:r>
            <w:r w:rsidRPr="00593DE2">
              <w:rPr>
                <w:sz w:val="20"/>
                <w:szCs w:val="20"/>
                <w:lang w:val="es-ES_tradnl"/>
              </w:rPr>
              <w:t>.</w:t>
            </w:r>
            <w:r>
              <w:rPr>
                <w:sz w:val="20"/>
                <w:szCs w:val="20"/>
                <w:lang w:val="es-ES_tradnl"/>
              </w:rPr>
              <w:t xml:space="preserve"> Gestionadas por la EIDUDC, financian 3 meses de estancia en un centro de investigación en el extranjero. </w:t>
            </w:r>
          </w:p>
          <w:p w14:paraId="469FED2D" w14:textId="77777777" w:rsidR="006E2A21" w:rsidRDefault="006E2A21" w:rsidP="006E2A21">
            <w:pPr>
              <w:pStyle w:val="Prrafodelista"/>
              <w:widowControl/>
              <w:numPr>
                <w:ilvl w:val="0"/>
                <w:numId w:val="23"/>
              </w:numPr>
              <w:shd w:val="clear" w:color="auto" w:fill="FFFFFF" w:themeFill="background1"/>
              <w:autoSpaceDE/>
              <w:autoSpaceDN/>
              <w:spacing w:before="60"/>
              <w:rPr>
                <w:sz w:val="20"/>
                <w:szCs w:val="20"/>
                <w:lang w:val="es-ES_tradnl"/>
              </w:rPr>
            </w:pPr>
            <w:r w:rsidRPr="006C5771">
              <w:rPr>
                <w:b/>
                <w:sz w:val="20"/>
                <w:szCs w:val="20"/>
                <w:lang w:val="es-ES_tradnl"/>
              </w:rPr>
              <w:t>Convocatorias generales de contratos o becas predoctorales</w:t>
            </w:r>
            <w:r w:rsidRPr="00BC40AE">
              <w:rPr>
                <w:sz w:val="20"/>
                <w:szCs w:val="20"/>
                <w:lang w:val="es-ES_tradnl"/>
              </w:rPr>
              <w:t xml:space="preserve"> del Ministerio o la Xunta de Galicia, y de bolsas de viaje y de estancia de universidades u otros organismos </w:t>
            </w:r>
            <w:r>
              <w:rPr>
                <w:sz w:val="20"/>
                <w:szCs w:val="20"/>
                <w:lang w:val="es-ES_tradnl"/>
              </w:rPr>
              <w:t>(</w:t>
            </w:r>
            <w:hyperlink r:id="rId200" w:history="1">
              <w:r w:rsidRPr="00073868">
                <w:rPr>
                  <w:rStyle w:val="Hipervnculo"/>
                  <w:lang w:val="es-ES_tradnl"/>
                </w:rPr>
                <w:t>https://www.udc.es/es/investigacion/convocatorias/</w:t>
              </w:r>
            </w:hyperlink>
            <w:r>
              <w:rPr>
                <w:sz w:val="20"/>
                <w:szCs w:val="20"/>
                <w:lang w:val="es-ES_tradnl"/>
              </w:rPr>
              <w:t xml:space="preserve">). </w:t>
            </w:r>
          </w:p>
          <w:p w14:paraId="005AB563" w14:textId="77777777" w:rsidR="006E2A21" w:rsidRDefault="006E2A21" w:rsidP="006E2A21">
            <w:pPr>
              <w:pStyle w:val="Prrafodelista"/>
              <w:widowControl/>
              <w:numPr>
                <w:ilvl w:val="0"/>
                <w:numId w:val="23"/>
              </w:numPr>
              <w:shd w:val="clear" w:color="auto" w:fill="FFFFFF" w:themeFill="background1"/>
              <w:autoSpaceDE/>
              <w:autoSpaceDN/>
              <w:spacing w:before="60"/>
              <w:ind w:left="357" w:hanging="357"/>
              <w:rPr>
                <w:sz w:val="20"/>
                <w:szCs w:val="20"/>
                <w:lang w:val="es-ES_tradnl"/>
              </w:rPr>
            </w:pPr>
            <w:r w:rsidRPr="006C5771">
              <w:rPr>
                <w:b/>
                <w:sz w:val="20"/>
                <w:szCs w:val="20"/>
                <w:lang w:val="es-ES_tradnl"/>
              </w:rPr>
              <w:t>Recursos propios de los grupos de investigación con cargo a sus contratos y proyectos de investigación</w:t>
            </w:r>
            <w:r w:rsidRPr="00593DE2">
              <w:rPr>
                <w:sz w:val="20"/>
                <w:szCs w:val="20"/>
                <w:lang w:val="es-ES_tradnl"/>
              </w:rPr>
              <w:t>.</w:t>
            </w:r>
            <w:r>
              <w:rPr>
                <w:sz w:val="20"/>
                <w:szCs w:val="20"/>
                <w:lang w:val="es-ES_tradnl"/>
              </w:rPr>
              <w:t xml:space="preserve"> </w:t>
            </w:r>
          </w:p>
          <w:p w14:paraId="3AFE2469" w14:textId="77777777" w:rsidR="006E2A21" w:rsidRDefault="006E2A21" w:rsidP="006E2A21">
            <w:pPr>
              <w:widowControl/>
              <w:shd w:val="clear" w:color="auto" w:fill="FFFFFF" w:themeFill="background1"/>
              <w:spacing w:before="60" w:after="60"/>
              <w:jc w:val="both"/>
              <w:rPr>
                <w:rFonts w:cstheme="minorHAnsi"/>
                <w:sz w:val="20"/>
                <w:szCs w:val="20"/>
              </w:rPr>
            </w:pPr>
            <w:r>
              <w:rPr>
                <w:rFonts w:cstheme="minorHAnsi"/>
                <w:sz w:val="20"/>
                <w:szCs w:val="20"/>
                <w:lang w:val="es-ES_tradnl"/>
              </w:rPr>
              <w:t xml:space="preserve">La UDC dispone de los </w:t>
            </w:r>
            <w:r w:rsidRPr="00D94E04">
              <w:rPr>
                <w:rFonts w:cstheme="minorHAnsi"/>
                <w:sz w:val="20"/>
                <w:szCs w:val="20"/>
                <w:lang w:val="es-ES_tradnl"/>
              </w:rPr>
              <w:t xml:space="preserve">sistemas de apoyo y orientación al alumnado </w:t>
            </w:r>
            <w:r>
              <w:rPr>
                <w:rFonts w:cstheme="minorHAnsi"/>
                <w:sz w:val="20"/>
                <w:szCs w:val="20"/>
                <w:lang w:val="es-ES_tradnl"/>
              </w:rPr>
              <w:t xml:space="preserve">descritos en el </w:t>
            </w:r>
            <w:r w:rsidRPr="00AB5D45">
              <w:rPr>
                <w:rFonts w:cstheme="minorHAnsi"/>
                <w:sz w:val="20"/>
                <w:szCs w:val="20"/>
                <w:lang w:val="es-ES_tradnl"/>
              </w:rPr>
              <w:t xml:space="preserve">apartado </w:t>
            </w:r>
            <w:r w:rsidRPr="00AB5D45">
              <w:rPr>
                <w:sz w:val="20"/>
                <w:szCs w:val="20"/>
                <w:lang w:val="es-ES_tradnl"/>
              </w:rPr>
              <w:t>3.1 SISTEMAS DE</w:t>
            </w:r>
            <w:r w:rsidRPr="00F80123">
              <w:rPr>
                <w:b/>
                <w:sz w:val="20"/>
                <w:szCs w:val="20"/>
                <w:lang w:val="es-ES_tradnl"/>
              </w:rPr>
              <w:t xml:space="preserve"> </w:t>
            </w:r>
            <w:r w:rsidRPr="00AB5D45">
              <w:rPr>
                <w:sz w:val="20"/>
                <w:szCs w:val="20"/>
                <w:lang w:val="es-ES_tradnl"/>
              </w:rPr>
              <w:t>INFORMACIÓN PREVIOS</w:t>
            </w:r>
            <w:r>
              <w:rPr>
                <w:b/>
                <w:sz w:val="20"/>
                <w:szCs w:val="20"/>
                <w:lang w:val="es-ES_tradnl"/>
              </w:rPr>
              <w:t xml:space="preserve"> </w:t>
            </w:r>
            <w:r w:rsidRPr="003854D9">
              <w:rPr>
                <w:sz w:val="20"/>
                <w:szCs w:val="20"/>
                <w:lang w:val="es-ES_tradnl"/>
              </w:rPr>
              <w:t>de esta memoria</w:t>
            </w:r>
            <w:r>
              <w:rPr>
                <w:sz w:val="20"/>
                <w:szCs w:val="20"/>
                <w:lang w:val="es-ES_tradnl"/>
              </w:rPr>
              <w:t xml:space="preserve"> </w:t>
            </w:r>
            <w:r w:rsidRPr="00AB5D45">
              <w:rPr>
                <w:sz w:val="20"/>
                <w:szCs w:val="20"/>
                <w:lang w:val="es-ES_tradnl"/>
              </w:rPr>
              <w:t>(</w:t>
            </w:r>
            <w:r w:rsidRPr="00AB5D45">
              <w:rPr>
                <w:rStyle w:val="Textoennegrita"/>
                <w:b w:val="0"/>
                <w:szCs w:val="20"/>
              </w:rPr>
              <w:t xml:space="preserve">Unidad Universitaria de Atención a la Diversidad, </w:t>
            </w:r>
            <w:r w:rsidRPr="00AB5D45">
              <w:rPr>
                <w:rFonts w:eastAsia="Times New Roman" w:cstheme="minorHAnsi"/>
                <w:sz w:val="20"/>
                <w:szCs w:val="20"/>
                <w:lang w:eastAsia="es-ES"/>
              </w:rPr>
              <w:t>Servicio de</w:t>
            </w:r>
            <w:r w:rsidRPr="00AB5D45">
              <w:rPr>
                <w:rFonts w:eastAsia="Times New Roman" w:cstheme="minorHAnsi"/>
                <w:b/>
                <w:sz w:val="20"/>
                <w:szCs w:val="20"/>
                <w:lang w:eastAsia="es-ES"/>
              </w:rPr>
              <w:t xml:space="preserve"> </w:t>
            </w:r>
            <w:r w:rsidRPr="00AB5D45">
              <w:rPr>
                <w:rFonts w:eastAsia="Times New Roman" w:cstheme="minorHAnsi"/>
                <w:sz w:val="20"/>
                <w:szCs w:val="20"/>
                <w:lang w:eastAsia="es-ES"/>
              </w:rPr>
              <w:t xml:space="preserve">Asesoramiento y Promoción del Estudiante, </w:t>
            </w:r>
            <w:r w:rsidRPr="00AB5D45">
              <w:rPr>
                <w:rFonts w:cstheme="minorHAnsi"/>
                <w:sz w:val="20"/>
                <w:szCs w:val="20"/>
                <w:lang w:val="es-ES_tradnl"/>
              </w:rPr>
              <w:t xml:space="preserve">Biblioteca de la UDC, </w:t>
            </w:r>
            <w:r w:rsidRPr="00AB5D45">
              <w:rPr>
                <w:rFonts w:cstheme="minorHAnsi"/>
                <w:sz w:val="20"/>
                <w:szCs w:val="20"/>
              </w:rPr>
              <w:t>Aula de Formación Informática, Centro de Lenguas, Oficina de Relaciones</w:t>
            </w:r>
            <w:r w:rsidRPr="00D94E04">
              <w:rPr>
                <w:rFonts w:cstheme="minorHAnsi"/>
                <w:b/>
                <w:sz w:val="20"/>
                <w:szCs w:val="20"/>
              </w:rPr>
              <w:t xml:space="preserve"> </w:t>
            </w:r>
            <w:r w:rsidRPr="00AB5D45">
              <w:rPr>
                <w:rFonts w:cstheme="minorHAnsi"/>
                <w:sz w:val="20"/>
                <w:szCs w:val="20"/>
              </w:rPr>
              <w:t>Internacionales</w:t>
            </w:r>
            <w:r>
              <w:rPr>
                <w:rFonts w:cstheme="minorHAnsi"/>
                <w:sz w:val="20"/>
                <w:szCs w:val="20"/>
              </w:rPr>
              <w:t>, etc.</w:t>
            </w:r>
            <w:r w:rsidRPr="00AB5D45">
              <w:rPr>
                <w:rFonts w:cstheme="minorHAnsi"/>
                <w:sz w:val="20"/>
                <w:szCs w:val="20"/>
              </w:rPr>
              <w:t>)</w:t>
            </w:r>
          </w:p>
          <w:p w14:paraId="42C79A53" w14:textId="77777777" w:rsidR="006E2A21" w:rsidRDefault="006E2A21" w:rsidP="006E2A21">
            <w:pPr>
              <w:widowControl/>
              <w:spacing w:before="60"/>
              <w:jc w:val="both"/>
              <w:rPr>
                <w:sz w:val="20"/>
                <w:szCs w:val="20"/>
              </w:rPr>
            </w:pPr>
            <w:r>
              <w:rPr>
                <w:rFonts w:cstheme="minorHAnsi"/>
                <w:sz w:val="20"/>
                <w:szCs w:val="20"/>
              </w:rPr>
              <w:t>Además, cuenta con el SAI (</w:t>
            </w:r>
            <w:r w:rsidRPr="00233D2E">
              <w:rPr>
                <w:rFonts w:cstheme="minorHAnsi"/>
                <w:b/>
                <w:sz w:val="20"/>
                <w:szCs w:val="20"/>
              </w:rPr>
              <w:t>Servic</w:t>
            </w:r>
            <w:r>
              <w:rPr>
                <w:rFonts w:cstheme="minorHAnsi"/>
                <w:b/>
                <w:sz w:val="20"/>
                <w:szCs w:val="20"/>
              </w:rPr>
              <w:t>ios de Apoyo a la Investigación</w:t>
            </w:r>
            <w:r w:rsidRPr="00233D2E">
              <w:rPr>
                <w:rFonts w:cstheme="minorHAnsi"/>
                <w:b/>
                <w:sz w:val="20"/>
                <w:szCs w:val="20"/>
              </w:rPr>
              <w:t>)</w:t>
            </w:r>
            <w:r w:rsidRPr="00AB5970">
              <w:rPr>
                <w:rFonts w:cstheme="minorHAnsi"/>
                <w:sz w:val="20"/>
                <w:szCs w:val="20"/>
              </w:rPr>
              <w:t>, que</w:t>
            </w:r>
            <w:r w:rsidRPr="00AB5970">
              <w:rPr>
                <w:sz w:val="20"/>
                <w:szCs w:val="20"/>
              </w:rPr>
              <w:t xml:space="preserve"> está compuesto por un conjunto de servicios especializados capaces de prestar apoyo a la investigación científica, técnica y humanística, y con una dotación instrumental, técnica y de recursos humanos que, bien por sus características propias o por el ámbito de su aplicación, superan las necesidades de un Centro, Departamento o Instituto Universitario.</w:t>
            </w:r>
            <w:r>
              <w:rPr>
                <w:rFonts w:cstheme="minorHAnsi"/>
                <w:sz w:val="20"/>
                <w:szCs w:val="20"/>
              </w:rPr>
              <w:t xml:space="preserve"> </w:t>
            </w:r>
            <w:r w:rsidRPr="00AB5970">
              <w:rPr>
                <w:sz w:val="20"/>
                <w:szCs w:val="20"/>
              </w:rPr>
              <w:t xml:space="preserve">El SAI </w:t>
            </w:r>
            <w:r>
              <w:rPr>
                <w:sz w:val="20"/>
                <w:szCs w:val="20"/>
              </w:rPr>
              <w:t>dispone de</w:t>
            </w:r>
            <w:r w:rsidRPr="00AB5970">
              <w:rPr>
                <w:sz w:val="20"/>
                <w:szCs w:val="20"/>
              </w:rPr>
              <w:t xml:space="preserve"> las siguientes unidades: Análisis Estructural, Biología Molecular, Espectrometría De Plasma-Masas, Espectroscopia Molecular, Microscopía, Técnicas Cromatográficas, Técnicas Instrumentales De Análisis, Geocronología, Otros Análisis de Muestras Sólidas, Análisis de Aguas.</w:t>
            </w:r>
            <w:r>
              <w:rPr>
                <w:sz w:val="20"/>
                <w:szCs w:val="20"/>
              </w:rPr>
              <w:t xml:space="preserve"> Se puede obtener más información sobre el SAI en el siguiente enlace:</w:t>
            </w:r>
          </w:p>
          <w:p w14:paraId="7E784C3F" w14:textId="77777777" w:rsidR="006E2A21" w:rsidRDefault="006E2A21" w:rsidP="006E2A21">
            <w:pPr>
              <w:widowControl/>
              <w:jc w:val="both"/>
              <w:rPr>
                <w:rStyle w:val="Hipervnculo"/>
                <w:rFonts w:cstheme="minorHAnsi"/>
              </w:rPr>
            </w:pPr>
            <w:hyperlink r:id="rId201" w:history="1">
              <w:r w:rsidRPr="00E9511F">
                <w:rPr>
                  <w:rStyle w:val="Hipervnculo"/>
                  <w:rFonts w:cstheme="minorHAnsi"/>
                </w:rPr>
                <w:t>https://www.udc.es/es/centros_departamentos_servizos/servizos_xerais/servizo_apoio_investigacion/</w:t>
              </w:r>
            </w:hyperlink>
          </w:p>
          <w:p w14:paraId="681214E1" w14:textId="77777777" w:rsidR="006E2A21" w:rsidRPr="00B32D63" w:rsidRDefault="006E2A21" w:rsidP="006E2A21">
            <w:pPr>
              <w:widowControl/>
              <w:spacing w:before="120"/>
              <w:jc w:val="both"/>
              <w:rPr>
                <w:rFonts w:cstheme="minorHAnsi"/>
              </w:rPr>
            </w:pPr>
            <w:r w:rsidRPr="00B32D63">
              <w:rPr>
                <w:rFonts w:cstheme="minorHAnsi"/>
                <w:b/>
              </w:rPr>
              <w:t xml:space="preserve">Unidad de empleo de la UDC </w:t>
            </w:r>
            <w:r w:rsidRPr="00B32D63">
              <w:rPr>
                <w:rFonts w:cstheme="minorHAnsi"/>
                <w:sz w:val="20"/>
                <w:szCs w:val="20"/>
              </w:rPr>
              <w:t>(</w:t>
            </w:r>
            <w:hyperlink r:id="rId202" w:history="1">
              <w:r w:rsidRPr="00B32D63">
                <w:rPr>
                  <w:rStyle w:val="Hipervnculo"/>
                  <w:rFonts w:cstheme="minorHAnsi"/>
                </w:rPr>
                <w:t>https://www.udc.es/es/emprego/</w:t>
              </w:r>
            </w:hyperlink>
            <w:r w:rsidRPr="00B32D63">
              <w:rPr>
                <w:rFonts w:cstheme="minorHAnsi"/>
                <w:sz w:val="20"/>
                <w:szCs w:val="20"/>
              </w:rPr>
              <w:t>)</w:t>
            </w:r>
            <w:r w:rsidRPr="00B32D63">
              <w:rPr>
                <w:rFonts w:cstheme="minorHAnsi"/>
              </w:rPr>
              <w:t xml:space="preserve">. </w:t>
            </w:r>
          </w:p>
          <w:p w14:paraId="18B7EFA8" w14:textId="77777777" w:rsidR="006E2A21" w:rsidRPr="00B32D63" w:rsidRDefault="006E2A21" w:rsidP="006E2A21">
            <w:pPr>
              <w:widowControl/>
              <w:jc w:val="both"/>
              <w:rPr>
                <w:rFonts w:asciiTheme="minorHAnsi" w:hAnsiTheme="minorHAnsi" w:cstheme="minorHAnsi"/>
                <w:sz w:val="20"/>
                <w:szCs w:val="20"/>
                <w:lang w:eastAsia="es-ES"/>
              </w:rPr>
            </w:pPr>
            <w:r w:rsidRPr="00B32D63">
              <w:rPr>
                <w:rFonts w:asciiTheme="minorHAnsi" w:hAnsiTheme="minorHAnsi" w:cstheme="minorHAnsi"/>
                <w:sz w:val="20"/>
                <w:szCs w:val="20"/>
              </w:rPr>
              <w:t xml:space="preserve">Su objetivo es proporcionar al estudiantado orientación, información y formación de cara a la mejora de su empleabilidad en el acceso al mundo laboral. Las competencias de la unidad están relacionadas con el impulso institucional en los ámbitos de las prácticas externas, del emprendimiento y de las políticas activas de inserción laboral. La UDC es centro colaborador del programa </w:t>
            </w:r>
            <w:hyperlink r:id="rId203" w:tgtFrame="_blank" w:history="1">
              <w:r w:rsidRPr="00B32D63">
                <w:rPr>
                  <w:rStyle w:val="Hipervnculo"/>
                  <w:rFonts w:asciiTheme="minorHAnsi" w:hAnsiTheme="minorHAnsi" w:cstheme="minorHAnsi"/>
                </w:rPr>
                <w:t>"SantanderX Explorer"</w:t>
              </w:r>
            </w:hyperlink>
            <w:r w:rsidRPr="00B32D63">
              <w:rPr>
                <w:rFonts w:asciiTheme="minorHAnsi" w:hAnsiTheme="minorHAnsi" w:cstheme="minorHAnsi"/>
                <w:sz w:val="20"/>
                <w:szCs w:val="20"/>
              </w:rPr>
              <w:t>, que impulsa el talento nuevo y la generación de proyectos innovadores en un entorno digital, abierto y colaborativo.</w:t>
            </w:r>
          </w:p>
          <w:p w14:paraId="6371B36E" w14:textId="77777777" w:rsidR="006E2A21" w:rsidRDefault="006E2A21" w:rsidP="006E2A21">
            <w:pPr>
              <w:widowControl/>
              <w:spacing w:before="120"/>
              <w:jc w:val="both"/>
              <w:rPr>
                <w:b/>
                <w:bCs/>
                <w:lang w:val="es-ES_tradnl"/>
              </w:rPr>
            </w:pPr>
            <w:r w:rsidRPr="00AB5D45">
              <w:rPr>
                <w:b/>
                <w:bCs/>
                <w:lang w:val="es-ES_tradnl"/>
              </w:rPr>
              <w:t xml:space="preserve">Recursos </w:t>
            </w:r>
            <w:r>
              <w:rPr>
                <w:b/>
                <w:bCs/>
                <w:lang w:val="es-ES_tradnl"/>
              </w:rPr>
              <w:t>para la movilidad de estudiantes</w:t>
            </w:r>
          </w:p>
          <w:p w14:paraId="1BFD7408" w14:textId="77777777" w:rsidR="006E2A21" w:rsidRPr="00593DE2" w:rsidRDefault="006E2A21" w:rsidP="006E2A21">
            <w:pPr>
              <w:widowControl/>
              <w:shd w:val="clear" w:color="auto" w:fill="FFFFFF" w:themeFill="background1"/>
              <w:spacing w:before="60"/>
              <w:rPr>
                <w:sz w:val="20"/>
                <w:szCs w:val="20"/>
                <w:lang w:val="es-ES_tradnl"/>
              </w:rPr>
            </w:pPr>
            <w:r>
              <w:rPr>
                <w:sz w:val="20"/>
                <w:szCs w:val="20"/>
                <w:lang w:val="es-ES_tradnl"/>
              </w:rPr>
              <w:t xml:space="preserve">Las posibles fuentes de </w:t>
            </w:r>
            <w:r w:rsidRPr="00593DE2">
              <w:rPr>
                <w:sz w:val="20"/>
                <w:szCs w:val="20"/>
                <w:lang w:val="es-ES_tradnl"/>
              </w:rPr>
              <w:t>financiación para la movilidad del alumnado</w:t>
            </w:r>
            <w:r>
              <w:rPr>
                <w:sz w:val="20"/>
                <w:szCs w:val="20"/>
                <w:lang w:val="es-ES_tradnl"/>
              </w:rPr>
              <w:t xml:space="preserve"> son las siguientes</w:t>
            </w:r>
            <w:r w:rsidRPr="00593DE2">
              <w:rPr>
                <w:sz w:val="20"/>
                <w:szCs w:val="20"/>
                <w:lang w:val="es-ES_tradnl"/>
              </w:rPr>
              <w:t>:</w:t>
            </w:r>
          </w:p>
          <w:p w14:paraId="65590E0D" w14:textId="77777777" w:rsidR="006E2A21" w:rsidRDefault="006E2A21" w:rsidP="006E2A21">
            <w:pPr>
              <w:pStyle w:val="Prrafodelista"/>
              <w:widowControl/>
              <w:numPr>
                <w:ilvl w:val="0"/>
                <w:numId w:val="23"/>
              </w:numPr>
              <w:shd w:val="clear" w:color="auto" w:fill="FFFFFF" w:themeFill="background1"/>
              <w:autoSpaceDE/>
              <w:autoSpaceDN/>
              <w:spacing w:before="60"/>
              <w:rPr>
                <w:sz w:val="20"/>
                <w:szCs w:val="20"/>
                <w:lang w:val="es-ES_tradnl"/>
              </w:rPr>
            </w:pPr>
            <w:r w:rsidRPr="006C5771">
              <w:rPr>
                <w:b/>
                <w:sz w:val="20"/>
                <w:szCs w:val="20"/>
                <w:lang w:val="es-ES_tradnl"/>
              </w:rPr>
              <w:t>Ayudas INDITEX-UDC para realizar estancias predoctorales</w:t>
            </w:r>
            <w:r>
              <w:rPr>
                <w:sz w:val="20"/>
                <w:szCs w:val="20"/>
                <w:lang w:val="es-ES_tradnl"/>
              </w:rPr>
              <w:t xml:space="preserve"> (</w:t>
            </w:r>
            <w:hyperlink r:id="rId204" w:history="1">
              <w:r w:rsidRPr="00073868">
                <w:rPr>
                  <w:rStyle w:val="Hipervnculo"/>
                  <w:lang w:val="es-ES_tradnl"/>
                </w:rPr>
                <w:t>https://www.udc.es/es/eid/axudaspredoutorais/</w:t>
              </w:r>
            </w:hyperlink>
            <w:r>
              <w:rPr>
                <w:sz w:val="20"/>
                <w:szCs w:val="20"/>
                <w:lang w:val="es-ES_tradnl"/>
              </w:rPr>
              <w:t>)</w:t>
            </w:r>
            <w:r w:rsidRPr="00593DE2">
              <w:rPr>
                <w:sz w:val="20"/>
                <w:szCs w:val="20"/>
                <w:lang w:val="es-ES_tradnl"/>
              </w:rPr>
              <w:t>.</w:t>
            </w:r>
            <w:r>
              <w:rPr>
                <w:sz w:val="20"/>
                <w:szCs w:val="20"/>
                <w:lang w:val="es-ES_tradnl"/>
              </w:rPr>
              <w:t xml:space="preserve"> Gestionadas por la EIDUDC, financian 3 meses de estancia en un centro de investigación en el extranjero. </w:t>
            </w:r>
          </w:p>
          <w:p w14:paraId="247CFCF0" w14:textId="77777777" w:rsidR="006E2A21" w:rsidRDefault="006E2A21" w:rsidP="006E2A21">
            <w:pPr>
              <w:pStyle w:val="Prrafodelista"/>
              <w:widowControl/>
              <w:numPr>
                <w:ilvl w:val="0"/>
                <w:numId w:val="23"/>
              </w:numPr>
              <w:shd w:val="clear" w:color="auto" w:fill="FFFFFF" w:themeFill="background1"/>
              <w:autoSpaceDE/>
              <w:autoSpaceDN/>
              <w:spacing w:before="60"/>
              <w:rPr>
                <w:sz w:val="20"/>
                <w:szCs w:val="20"/>
                <w:lang w:val="es-ES_tradnl"/>
              </w:rPr>
            </w:pPr>
            <w:r w:rsidRPr="006C5771">
              <w:rPr>
                <w:b/>
                <w:sz w:val="20"/>
                <w:szCs w:val="20"/>
                <w:lang w:val="es-ES_tradnl"/>
              </w:rPr>
              <w:t>Convocatorias generales de contratos o becas predoctorales</w:t>
            </w:r>
            <w:r w:rsidRPr="00BC40AE">
              <w:rPr>
                <w:sz w:val="20"/>
                <w:szCs w:val="20"/>
                <w:lang w:val="es-ES_tradnl"/>
              </w:rPr>
              <w:t xml:space="preserve"> del Ministerio o la Xunta de Galicia, y de bolsas de viaje y de estancia de universidades u otros organismos </w:t>
            </w:r>
            <w:r>
              <w:rPr>
                <w:sz w:val="20"/>
                <w:szCs w:val="20"/>
                <w:lang w:val="es-ES_tradnl"/>
              </w:rPr>
              <w:t>(</w:t>
            </w:r>
            <w:hyperlink r:id="rId205" w:history="1">
              <w:r w:rsidRPr="00073868">
                <w:rPr>
                  <w:rStyle w:val="Hipervnculo"/>
                  <w:lang w:val="es-ES_tradnl"/>
                </w:rPr>
                <w:t>https://www.udc.es/es/investigacion/convocatorias/</w:t>
              </w:r>
            </w:hyperlink>
            <w:r>
              <w:rPr>
                <w:sz w:val="20"/>
                <w:szCs w:val="20"/>
                <w:lang w:val="es-ES_tradnl"/>
              </w:rPr>
              <w:t xml:space="preserve">). </w:t>
            </w:r>
          </w:p>
          <w:p w14:paraId="6A005276" w14:textId="77777777" w:rsidR="006E2A21" w:rsidRDefault="006E2A21" w:rsidP="006E2A21">
            <w:pPr>
              <w:pStyle w:val="Prrafodelista"/>
              <w:widowControl/>
              <w:numPr>
                <w:ilvl w:val="0"/>
                <w:numId w:val="23"/>
              </w:numPr>
              <w:shd w:val="clear" w:color="auto" w:fill="FFFFFF" w:themeFill="background1"/>
              <w:autoSpaceDE/>
              <w:autoSpaceDN/>
              <w:spacing w:before="60"/>
              <w:ind w:left="357" w:hanging="357"/>
              <w:rPr>
                <w:sz w:val="20"/>
                <w:szCs w:val="20"/>
                <w:lang w:val="es-ES_tradnl"/>
              </w:rPr>
            </w:pPr>
            <w:r w:rsidRPr="006C5771">
              <w:rPr>
                <w:b/>
                <w:sz w:val="20"/>
                <w:szCs w:val="20"/>
                <w:lang w:val="es-ES_tradnl"/>
              </w:rPr>
              <w:t>Recursos propios de los grupos de investigación con cargo a sus contratos y proyectos de investigación</w:t>
            </w:r>
            <w:r w:rsidRPr="00593DE2">
              <w:rPr>
                <w:sz w:val="20"/>
                <w:szCs w:val="20"/>
                <w:lang w:val="es-ES_tradnl"/>
              </w:rPr>
              <w:t>.</w:t>
            </w:r>
            <w:r>
              <w:rPr>
                <w:sz w:val="20"/>
                <w:szCs w:val="20"/>
                <w:lang w:val="es-ES_tradnl"/>
              </w:rPr>
              <w:t xml:space="preserve"> </w:t>
            </w:r>
          </w:p>
          <w:p w14:paraId="5A3C33C4" w14:textId="5D1C769E" w:rsidR="00C258D0" w:rsidRPr="003469F4" w:rsidRDefault="00C258D0" w:rsidP="00DD3A56">
            <w:pPr>
              <w:pStyle w:val="Textoencaja"/>
            </w:pPr>
          </w:p>
        </w:tc>
      </w:tr>
    </w:tbl>
    <w:p w14:paraId="7BA36CB5" w14:textId="77777777" w:rsidR="00DD3A56" w:rsidRPr="003469F4" w:rsidRDefault="00DD3A56" w:rsidP="00DD3A56">
      <w:pPr>
        <w:pStyle w:val="Textoindependiente"/>
      </w:pPr>
    </w:p>
    <w:p w14:paraId="6EE06123" w14:textId="77777777" w:rsidR="00AA1E07" w:rsidRPr="003469F4" w:rsidRDefault="00AA1E07" w:rsidP="00AA1E07">
      <w:pPr>
        <w:pStyle w:val="Textoindependiente"/>
        <w:jc w:val="both"/>
        <w:rPr>
          <w:rFonts w:asciiTheme="minorHAnsi" w:hAnsiTheme="minorHAnsi" w:cstheme="minorHAnsi"/>
        </w:rPr>
      </w:pPr>
    </w:p>
    <w:p w14:paraId="30FB72DA"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1B84F740" w14:textId="77777777" w:rsidR="004506EA" w:rsidRPr="003469F4" w:rsidRDefault="00575EE6" w:rsidP="00DD3A56">
      <w:pPr>
        <w:pStyle w:val="Seccin1"/>
      </w:pPr>
      <w:bookmarkStart w:id="15" w:name="8._REVISIÓN,_MEJORA_Y_RESULTADOS_DEL_PRO"/>
      <w:bookmarkEnd w:id="15"/>
      <w:r w:rsidRPr="003469F4">
        <w:t>REVISIÓN,</w:t>
      </w:r>
      <w:r w:rsidRPr="003469F4">
        <w:rPr>
          <w:spacing w:val="-2"/>
        </w:rPr>
        <w:t xml:space="preserve"> </w:t>
      </w:r>
      <w:r w:rsidRPr="003469F4">
        <w:t>MEJORA</w:t>
      </w:r>
      <w:r w:rsidRPr="003469F4">
        <w:rPr>
          <w:spacing w:val="-4"/>
        </w:rPr>
        <w:t xml:space="preserve"> </w:t>
      </w:r>
      <w:r w:rsidRPr="003469F4">
        <w:t>Y</w:t>
      </w:r>
      <w:r w:rsidRPr="003469F4">
        <w:rPr>
          <w:spacing w:val="-1"/>
        </w:rPr>
        <w:t xml:space="preserve"> </w:t>
      </w:r>
      <w:r w:rsidRPr="003469F4">
        <w:t>RESULTADOS</w:t>
      </w:r>
      <w:r w:rsidRPr="003469F4">
        <w:rPr>
          <w:spacing w:val="-3"/>
        </w:rPr>
        <w:t xml:space="preserve"> </w:t>
      </w:r>
      <w:r w:rsidRPr="003469F4">
        <w:t>DEL</w:t>
      </w:r>
      <w:r w:rsidRPr="003469F4">
        <w:rPr>
          <w:spacing w:val="-2"/>
        </w:rPr>
        <w:t xml:space="preserve"> PROGRAMA</w:t>
      </w:r>
    </w:p>
    <w:p w14:paraId="570E1F20" w14:textId="4E1E63D2" w:rsidR="004506EA" w:rsidRPr="003469F4" w:rsidRDefault="008D34BC" w:rsidP="008D34BC">
      <w:pPr>
        <w:pStyle w:val="Seccin11"/>
        <w:rPr>
          <w:color w:val="FFFFFF" w:themeColor="background1"/>
          <w:sz w:val="9"/>
        </w:rPr>
      </w:pPr>
      <w:r w:rsidRPr="003469F4">
        <w:rPr>
          <w:color w:val="FFFFFF" w:themeColor="background1"/>
        </w:rPr>
        <w:t>SISTEMA</w:t>
      </w:r>
      <w:r w:rsidRPr="003469F4">
        <w:rPr>
          <w:color w:val="FFFFFF" w:themeColor="background1"/>
          <w:spacing w:val="-7"/>
        </w:rPr>
        <w:t xml:space="preserve"> </w:t>
      </w:r>
      <w:r w:rsidRPr="003469F4">
        <w:rPr>
          <w:color w:val="FFFFFF" w:themeColor="background1"/>
        </w:rPr>
        <w:t>DE</w:t>
      </w:r>
      <w:r w:rsidRPr="003469F4">
        <w:rPr>
          <w:color w:val="FFFFFF" w:themeColor="background1"/>
          <w:spacing w:val="-4"/>
        </w:rPr>
        <w:t xml:space="preserve"> </w:t>
      </w:r>
      <w:r w:rsidRPr="003469F4">
        <w:rPr>
          <w:color w:val="FFFFFF" w:themeColor="background1"/>
        </w:rPr>
        <w:t>GARANTÍA</w:t>
      </w:r>
      <w:r w:rsidRPr="003469F4">
        <w:rPr>
          <w:color w:val="FFFFFF" w:themeColor="background1"/>
          <w:spacing w:val="-7"/>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CALIDAD</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3469F4" w14:paraId="791596D8" w14:textId="77777777" w:rsidTr="00F81F3F">
        <w:trPr>
          <w:trHeight w:val="283"/>
          <w:jc w:val="center"/>
        </w:trPr>
        <w:tc>
          <w:tcPr>
            <w:tcW w:w="9639" w:type="dxa"/>
            <w:gridSpan w:val="2"/>
            <w:shd w:val="clear" w:color="auto" w:fill="BEBEBE"/>
          </w:tcPr>
          <w:p w14:paraId="53CCF666" w14:textId="00006F4F" w:rsidR="004506EA" w:rsidRPr="003469F4" w:rsidRDefault="00575EE6" w:rsidP="00DD3A56">
            <w:pPr>
              <w:pStyle w:val="TablaTitulo"/>
            </w:pPr>
            <w:r w:rsidRPr="003469F4">
              <w:t>8.1</w:t>
            </w:r>
            <w:r w:rsidRPr="003469F4">
              <w:rPr>
                <w:spacing w:val="-6"/>
              </w:rPr>
              <w:t xml:space="preserve"> </w:t>
            </w:r>
            <w:r w:rsidRPr="003469F4">
              <w:t>SISTEMA</w:t>
            </w:r>
            <w:r w:rsidRPr="003469F4">
              <w:rPr>
                <w:spacing w:val="-7"/>
              </w:rPr>
              <w:t xml:space="preserve"> </w:t>
            </w:r>
            <w:r w:rsidRPr="003469F4">
              <w:t>DE</w:t>
            </w:r>
            <w:r w:rsidRPr="003469F4">
              <w:rPr>
                <w:spacing w:val="-4"/>
              </w:rPr>
              <w:t xml:space="preserve"> </w:t>
            </w:r>
            <w:r w:rsidRPr="003469F4">
              <w:t>GARANTÍA</w:t>
            </w:r>
            <w:r w:rsidRPr="003469F4">
              <w:rPr>
                <w:spacing w:val="-7"/>
              </w:rPr>
              <w:t xml:space="preserve"> </w:t>
            </w:r>
            <w:r w:rsidRPr="003469F4">
              <w:t>DE</w:t>
            </w:r>
            <w:r w:rsidRPr="003469F4">
              <w:rPr>
                <w:spacing w:val="-5"/>
              </w:rPr>
              <w:t xml:space="preserve"> </w:t>
            </w:r>
            <w:r w:rsidRPr="003469F4">
              <w:t>CALIDAD</w:t>
            </w:r>
          </w:p>
        </w:tc>
      </w:tr>
      <w:tr w:rsidR="004506EA" w:rsidRPr="003469F4" w14:paraId="225203B7" w14:textId="77777777" w:rsidTr="00F81F3F">
        <w:trPr>
          <w:trHeight w:val="283"/>
          <w:jc w:val="center"/>
        </w:trPr>
        <w:tc>
          <w:tcPr>
            <w:tcW w:w="9639" w:type="dxa"/>
            <w:gridSpan w:val="2"/>
            <w:shd w:val="clear" w:color="auto" w:fill="BEBEBE"/>
          </w:tcPr>
          <w:p w14:paraId="4C48DCF8" w14:textId="77777777" w:rsidR="004506EA" w:rsidRPr="003469F4" w:rsidRDefault="00575EE6" w:rsidP="00DD3A56">
            <w:pPr>
              <w:pStyle w:val="TablaTitulo"/>
            </w:pPr>
            <w:r w:rsidRPr="003469F4">
              <w:t>SISTEMA</w:t>
            </w:r>
            <w:r w:rsidRPr="003469F4">
              <w:rPr>
                <w:spacing w:val="-5"/>
              </w:rPr>
              <w:t xml:space="preserve"> </w:t>
            </w:r>
            <w:r w:rsidRPr="003469F4">
              <w:t>DE</w:t>
            </w:r>
            <w:r w:rsidRPr="003469F4">
              <w:rPr>
                <w:spacing w:val="-6"/>
              </w:rPr>
              <w:t xml:space="preserve"> </w:t>
            </w:r>
            <w:r w:rsidRPr="003469F4">
              <w:t>GARANTÍA</w:t>
            </w:r>
            <w:r w:rsidRPr="003469F4">
              <w:rPr>
                <w:spacing w:val="-7"/>
              </w:rPr>
              <w:t xml:space="preserve"> </w:t>
            </w:r>
            <w:r w:rsidRPr="003469F4">
              <w:t>DE</w:t>
            </w:r>
            <w:r w:rsidRPr="003469F4">
              <w:rPr>
                <w:spacing w:val="-5"/>
              </w:rPr>
              <w:t xml:space="preserve"> </w:t>
            </w:r>
            <w:r w:rsidRPr="003469F4">
              <w:t>CALIDAD</w:t>
            </w:r>
          </w:p>
        </w:tc>
      </w:tr>
      <w:tr w:rsidR="004506EA" w:rsidRPr="003469F4" w14:paraId="15A5EEAA" w14:textId="77777777" w:rsidTr="00F81F3F">
        <w:trPr>
          <w:trHeight w:val="1701"/>
          <w:jc w:val="center"/>
        </w:trPr>
        <w:tc>
          <w:tcPr>
            <w:tcW w:w="9639" w:type="dxa"/>
            <w:gridSpan w:val="2"/>
          </w:tcPr>
          <w:p w14:paraId="1452C2CC" w14:textId="77777777" w:rsidR="00531BAA" w:rsidRPr="003469F4" w:rsidRDefault="00531BAA" w:rsidP="00DD3A56">
            <w:pPr>
              <w:pStyle w:val="Textoencaja"/>
            </w:pPr>
          </w:p>
          <w:p w14:paraId="4CA2F112" w14:textId="45C5EB8B" w:rsidR="004506EA" w:rsidRPr="003469F4" w:rsidRDefault="00531BAA" w:rsidP="00DD3A56">
            <w:pPr>
              <w:pStyle w:val="Textoencaja"/>
            </w:pPr>
            <w:r w:rsidRPr="003469F4">
              <w:t>Puesto que es un programa interuniversitario, l</w:t>
            </w:r>
            <w:r w:rsidR="00D930CE" w:rsidRPr="003469F4">
              <w:t xml:space="preserve">a información del Sistema de Garantía de Calidad (SGC) </w:t>
            </w:r>
            <w:r w:rsidRPr="003469F4">
              <w:t xml:space="preserve">estará referido al de la Universidad coordinadora, que es </w:t>
            </w:r>
            <w:r w:rsidR="002B6153" w:rsidRPr="003469F4">
              <w:t xml:space="preserve">el la </w:t>
            </w:r>
            <w:r w:rsidR="00D930CE" w:rsidRPr="003469F4">
              <w:t xml:space="preserve">EIDO </w:t>
            </w:r>
            <w:r w:rsidR="00F17EF8" w:rsidRPr="003469F4">
              <w:t xml:space="preserve">de la </w:t>
            </w:r>
            <w:r w:rsidR="00BF0D98">
              <w:t>UVIGO</w:t>
            </w:r>
            <w:r w:rsidR="002B6153" w:rsidRPr="003469F4">
              <w:t>, y que</w:t>
            </w:r>
            <w:r w:rsidR="00CF0AE7" w:rsidRPr="003469F4">
              <w:t xml:space="preserve"> </w:t>
            </w:r>
            <w:r w:rsidR="00D930CE" w:rsidRPr="003469F4">
              <w:t>está disponible en el enlace:</w:t>
            </w:r>
          </w:p>
          <w:p w14:paraId="20E45C36" w14:textId="74F03928" w:rsidR="00D930CE" w:rsidRPr="003469F4" w:rsidRDefault="00D930CE" w:rsidP="00DD3A56">
            <w:pPr>
              <w:pStyle w:val="Textoencaja"/>
            </w:pPr>
            <w:hyperlink r:id="rId206" w:history="1">
              <w:r w:rsidRPr="003469F4">
                <w:rPr>
                  <w:rStyle w:val="Hipervnculo"/>
                </w:rPr>
                <w:t>https://www.uvigo.gal/es/estudiar/organizacion-academica/eido-escuela-internacional-doctorado/calidad</w:t>
              </w:r>
            </w:hyperlink>
          </w:p>
          <w:p w14:paraId="1BBC5D4D" w14:textId="3581F58B" w:rsidR="00D930CE" w:rsidRDefault="00BF0D98" w:rsidP="00DD3A56">
            <w:pPr>
              <w:pStyle w:val="Textoencaja"/>
            </w:pPr>
            <w:r>
              <w:t>Posteriormente se comenta brevemente los sistemas de garantía de calidad de la UDC y USC, cuya información está accesible en los siguientes enlaces:</w:t>
            </w:r>
          </w:p>
          <w:p w14:paraId="4EFF10AA" w14:textId="63A9520D" w:rsidR="00BF0D98" w:rsidRDefault="00BF0D98" w:rsidP="00DD3A56">
            <w:pPr>
              <w:pStyle w:val="Textoencaja"/>
            </w:pPr>
            <w:r>
              <w:t>UDC:</w:t>
            </w:r>
            <w:r w:rsidR="00ED6537">
              <w:t xml:space="preserve"> </w:t>
            </w:r>
            <w:r w:rsidR="00ED6537" w:rsidRPr="00ED6537">
              <w:t>https://www.udc.es/es/eid/calidade/</w:t>
            </w:r>
          </w:p>
          <w:p w14:paraId="48F92058" w14:textId="6E33BB04" w:rsidR="00BF0D98" w:rsidRDefault="00BF0D98" w:rsidP="00DD3A56">
            <w:pPr>
              <w:pStyle w:val="Textoencaja"/>
            </w:pPr>
            <w:r>
              <w:t>USC:</w:t>
            </w:r>
            <w:r w:rsidR="00ED6537">
              <w:t xml:space="preserve"> </w:t>
            </w:r>
            <w:r w:rsidR="00ED6537" w:rsidRPr="00ED6537">
              <w:t>https://www.usc.gal/gl/centro/escola-doutoramento-internacional-usc/calidade/documentacion-sgc</w:t>
            </w:r>
          </w:p>
          <w:p w14:paraId="5099A9A8" w14:textId="77777777" w:rsidR="00BF0D98" w:rsidRPr="003469F4" w:rsidRDefault="00BF0D98" w:rsidP="00DD3A56">
            <w:pPr>
              <w:pStyle w:val="Textoencaja"/>
            </w:pPr>
          </w:p>
          <w:p w14:paraId="1ABC7298" w14:textId="77777777" w:rsidR="00B36D17" w:rsidRPr="003469F4" w:rsidRDefault="00D930CE" w:rsidP="00DD3A56">
            <w:pPr>
              <w:pStyle w:val="Textoencaja"/>
            </w:pPr>
            <w:r w:rsidRPr="003469F4">
              <w:t>El SGC de</w:t>
            </w:r>
            <w:r w:rsidR="00C1349D" w:rsidRPr="003469F4">
              <w:t xml:space="preserve"> doctorado de </w:t>
            </w:r>
            <w:r w:rsidRPr="003469F4">
              <w:t>la EIDO es un sistema centralizado e institucional</w:t>
            </w:r>
            <w:r w:rsidR="000A324F" w:rsidRPr="003469F4">
              <w:t xml:space="preserve">, esto es, general de toda la </w:t>
            </w:r>
            <w:r w:rsidR="00CD6851" w:rsidRPr="003469F4">
              <w:t>U</w:t>
            </w:r>
            <w:r w:rsidR="00B36D17" w:rsidRPr="003469F4">
              <w:t xml:space="preserve">niversidad de Vigo </w:t>
            </w:r>
            <w:r w:rsidR="000A324F" w:rsidRPr="003469F4">
              <w:t>para el ciclo de doctorado, al</w:t>
            </w:r>
            <w:r w:rsidRPr="003469F4">
              <w:t xml:space="preserve"> que están adscritos todos los programas de doctorado de la universidad</w:t>
            </w:r>
            <w:r w:rsidR="00651CB8" w:rsidRPr="003469F4">
              <w:t>, dirigido y gestionado desde la Dirección de la E</w:t>
            </w:r>
            <w:r w:rsidR="00CF0AE7" w:rsidRPr="003469F4">
              <w:t>IDO</w:t>
            </w:r>
            <w:r w:rsidR="00651CB8" w:rsidRPr="003469F4">
              <w:t>, en colaboración con otros servicios de soporte (Área de Calidad, Servicio de Gestión de Estudios de Posgrado). Su</w:t>
            </w:r>
            <w:r w:rsidR="00135EA9" w:rsidRPr="003469F4">
              <w:t xml:space="preserve"> diseño </w:t>
            </w:r>
            <w:r w:rsidR="00651CB8" w:rsidRPr="003469F4">
              <w:t xml:space="preserve">está certificado desde julio de 2019, momento en el que </w:t>
            </w:r>
            <w:r w:rsidR="00135EA9" w:rsidRPr="003469F4">
              <w:t xml:space="preserve">recibió </w:t>
            </w:r>
            <w:r w:rsidR="000F1408" w:rsidRPr="003469F4">
              <w:t xml:space="preserve">informe favorable </w:t>
            </w:r>
            <w:r w:rsidR="00CD6851" w:rsidRPr="003469F4">
              <w:t>de la agencia de calidad competente (</w:t>
            </w:r>
            <w:r w:rsidR="000F1408" w:rsidRPr="003469F4">
              <w:t>Agencia para la Calidad del Sistema Universitario de Galicia</w:t>
            </w:r>
            <w:r w:rsidR="00CD6851" w:rsidRPr="003469F4">
              <w:t>,</w:t>
            </w:r>
            <w:r w:rsidR="000F1408" w:rsidRPr="003469F4">
              <w:t xml:space="preserve"> ACSUG).</w:t>
            </w:r>
            <w:r w:rsidR="0028565F" w:rsidRPr="003469F4">
              <w:t xml:space="preserve"> </w:t>
            </w:r>
          </w:p>
          <w:p w14:paraId="68BC0185" w14:textId="77777777" w:rsidR="00B36D17" w:rsidRPr="003469F4" w:rsidRDefault="00B36D17" w:rsidP="00DD3A56">
            <w:pPr>
              <w:pStyle w:val="Textoencaja"/>
            </w:pPr>
          </w:p>
          <w:p w14:paraId="03249CD9" w14:textId="4A84EE6F" w:rsidR="0051723C" w:rsidRPr="003469F4" w:rsidRDefault="0028565F" w:rsidP="00DD3A56">
            <w:pPr>
              <w:pStyle w:val="Textoencaja"/>
            </w:pPr>
            <w:r w:rsidRPr="003469F4">
              <w:t xml:space="preserve">El </w:t>
            </w:r>
            <w:hyperlink r:id="rId207" w:history="1">
              <w:r w:rsidRPr="003469F4">
                <w:rPr>
                  <w:rStyle w:val="Hipervnculo"/>
                </w:rPr>
                <w:t>Manual de Calidad</w:t>
              </w:r>
            </w:hyperlink>
            <w:r w:rsidR="00CF0AE7" w:rsidRPr="003469F4">
              <w:rPr>
                <w:color w:val="0070C0"/>
              </w:rPr>
              <w:t xml:space="preserve"> </w:t>
            </w:r>
            <w:r w:rsidR="00CF0AE7" w:rsidRPr="003469F4">
              <w:t>e</w:t>
            </w:r>
            <w:r w:rsidR="008D46DF" w:rsidRPr="003469F4">
              <w:t>s un documento de carácter organizativo</w:t>
            </w:r>
            <w:r w:rsidR="000A06B9" w:rsidRPr="003469F4">
              <w:t xml:space="preserve">, de comunicación </w:t>
            </w:r>
            <w:r w:rsidR="008D46DF" w:rsidRPr="003469F4">
              <w:t>y estratégico, que incluye</w:t>
            </w:r>
            <w:r w:rsidR="000A06B9" w:rsidRPr="003469F4">
              <w:t>, además,</w:t>
            </w:r>
            <w:r w:rsidR="008D46DF" w:rsidRPr="003469F4">
              <w:t xml:space="preserve"> la Estrategia de la </w:t>
            </w:r>
            <w:r w:rsidRPr="003469F4">
              <w:t>EIDO</w:t>
            </w:r>
            <w:r w:rsidR="008D46DF" w:rsidRPr="003469F4">
              <w:t>, sus líneas estratégicas y objetivos y metas</w:t>
            </w:r>
            <w:r w:rsidR="0051723C" w:rsidRPr="003469F4">
              <w:t xml:space="preserve"> asociadas</w:t>
            </w:r>
            <w:r w:rsidR="008D46DF" w:rsidRPr="003469F4">
              <w:t xml:space="preserve"> (política y objetivos de calidad). También,</w:t>
            </w:r>
            <w:r w:rsidRPr="003469F4">
              <w:t xml:space="preserve"> describe la estructura organizativa y de responsabilidades en materia de calidad. Además, precisa </w:t>
            </w:r>
            <w:r w:rsidR="009B2704" w:rsidRPr="003469F4">
              <w:t>el mapa de</w:t>
            </w:r>
            <w:r w:rsidRPr="003469F4">
              <w:t xml:space="preserve"> procesos de funcionamiento del SGC y los procedimientos que los describen</w:t>
            </w:r>
            <w:r w:rsidR="008D46DF" w:rsidRPr="003469F4">
              <w:t>, con indicación de las responsabilidades y competencias, actividades, indicadores de medición y registros y evidencias asociadas a cada proceso</w:t>
            </w:r>
            <w:r w:rsidRPr="003469F4">
              <w:t>.</w:t>
            </w:r>
            <w:r w:rsidR="00CF0AE7" w:rsidRPr="003469F4">
              <w:t xml:space="preserve"> </w:t>
            </w:r>
            <w:r w:rsidR="0051723C" w:rsidRPr="003469F4">
              <w:t xml:space="preserve">El SGC permite analizar el desarrollo de los programas de doctorado y sus resultados, asegurando su revisión y mejora continua. </w:t>
            </w:r>
          </w:p>
          <w:p w14:paraId="570E36C1" w14:textId="77777777" w:rsidR="0051723C" w:rsidRPr="003469F4" w:rsidRDefault="0051723C" w:rsidP="00DD3A56">
            <w:pPr>
              <w:pStyle w:val="Textoencaja"/>
            </w:pPr>
          </w:p>
          <w:p w14:paraId="3A804797" w14:textId="21631E36" w:rsidR="00BC380A" w:rsidRPr="003469F4" w:rsidRDefault="00BC380A" w:rsidP="00BC380A">
            <w:pPr>
              <w:pStyle w:val="Textoencaja"/>
            </w:pPr>
            <w:r w:rsidRPr="003469F4">
              <w:t xml:space="preserve">De forma resumida, la estructura </w:t>
            </w:r>
            <w:r w:rsidR="001B1F26" w:rsidRPr="003469F4">
              <w:t xml:space="preserve">organizativa y de responsabilidades </w:t>
            </w:r>
            <w:r w:rsidRPr="003469F4">
              <w:t xml:space="preserve">de calidad y </w:t>
            </w:r>
            <w:r w:rsidR="001B1F26" w:rsidRPr="003469F4">
              <w:t xml:space="preserve">la documentación del </w:t>
            </w:r>
            <w:r w:rsidRPr="003469F4">
              <w:t>SGC son l</w:t>
            </w:r>
            <w:r w:rsidR="00F441EB" w:rsidRPr="003469F4">
              <w:t>a</w:t>
            </w:r>
            <w:r w:rsidRPr="003469F4">
              <w:t>s siguientes:</w:t>
            </w:r>
          </w:p>
          <w:p w14:paraId="6A579102" w14:textId="77777777" w:rsidR="00BC380A" w:rsidRPr="003469F4" w:rsidRDefault="00BC380A" w:rsidP="00DD3A56">
            <w:pPr>
              <w:pStyle w:val="Textoencaja"/>
            </w:pPr>
          </w:p>
          <w:p w14:paraId="2C97443F" w14:textId="36C70EF9" w:rsidR="00D80B55" w:rsidRPr="003469F4" w:rsidRDefault="00AF3AE3" w:rsidP="00AF3AE3">
            <w:pPr>
              <w:pStyle w:val="Textoencaja"/>
              <w:rPr>
                <w:b/>
                <w:bCs/>
              </w:rPr>
            </w:pPr>
            <w:r w:rsidRPr="003469F4">
              <w:rPr>
                <w:b/>
                <w:bCs/>
              </w:rPr>
              <w:t xml:space="preserve">- </w:t>
            </w:r>
            <w:r w:rsidR="00135EA9" w:rsidRPr="003469F4">
              <w:rPr>
                <w:b/>
                <w:bCs/>
              </w:rPr>
              <w:t>ESTRUCTURA DEL SGC</w:t>
            </w:r>
          </w:p>
          <w:p w14:paraId="0D963356" w14:textId="5DD520EC" w:rsidR="00C1349D" w:rsidRPr="003469F4" w:rsidRDefault="00147EB9" w:rsidP="00AF3AE3">
            <w:pPr>
              <w:pStyle w:val="Textoencaja"/>
              <w:rPr>
                <w:b/>
                <w:bCs/>
              </w:rPr>
            </w:pPr>
            <w:r w:rsidRPr="003469F4">
              <w:rPr>
                <w:b/>
                <w:bCs/>
              </w:rPr>
              <w:t>Estructura institucional de C</w:t>
            </w:r>
            <w:r w:rsidR="00C1349D" w:rsidRPr="003469F4">
              <w:rPr>
                <w:b/>
                <w:bCs/>
              </w:rPr>
              <w:t>alidad (transversal a la U</w:t>
            </w:r>
            <w:r w:rsidR="00CF0AE7" w:rsidRPr="003469F4">
              <w:rPr>
                <w:b/>
                <w:bCs/>
              </w:rPr>
              <w:t>niversidad de Vigo</w:t>
            </w:r>
            <w:r w:rsidR="00C1349D" w:rsidRPr="003469F4">
              <w:rPr>
                <w:b/>
                <w:bCs/>
              </w:rPr>
              <w:t>)</w:t>
            </w:r>
          </w:p>
          <w:p w14:paraId="724E8288" w14:textId="1D7255FD" w:rsidR="00147EB9" w:rsidRPr="003469F4" w:rsidRDefault="00147EB9" w:rsidP="00AF3AE3">
            <w:pPr>
              <w:pStyle w:val="Textoencaja"/>
            </w:pPr>
            <w:r w:rsidRPr="003469F4">
              <w:t xml:space="preserve">Las funciones y responsabilidades institucionales básicas en relación con la calidad están determinadas en los Estatutos de la </w:t>
            </w:r>
            <w:r w:rsidR="003725CF" w:rsidRPr="003469F4">
              <w:t xml:space="preserve">universidad de </w:t>
            </w:r>
            <w:r w:rsidRPr="003469F4">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3469F4">
              <w:t xml:space="preserve"> </w:t>
            </w:r>
            <w:r w:rsidRPr="003469F4">
              <w:t>También, el Área de Calidad da soporte a la estructura institucional y a la específica.</w:t>
            </w:r>
          </w:p>
          <w:p w14:paraId="385A980C" w14:textId="6575277B" w:rsidR="00C1349D" w:rsidRPr="003469F4" w:rsidRDefault="00C1349D" w:rsidP="00AF3AE3">
            <w:pPr>
              <w:pStyle w:val="Textoencaja"/>
              <w:rPr>
                <w:b/>
                <w:bCs/>
              </w:rPr>
            </w:pPr>
          </w:p>
          <w:p w14:paraId="5A788102" w14:textId="3A125FE3" w:rsidR="00C1349D" w:rsidRPr="003469F4" w:rsidRDefault="00C1349D" w:rsidP="00AF3AE3">
            <w:pPr>
              <w:pStyle w:val="Textoencaja"/>
              <w:rPr>
                <w:b/>
                <w:bCs/>
              </w:rPr>
            </w:pPr>
            <w:r w:rsidRPr="003469F4">
              <w:rPr>
                <w:b/>
                <w:bCs/>
              </w:rPr>
              <w:t xml:space="preserve">Estructura específica de </w:t>
            </w:r>
            <w:r w:rsidR="00147EB9" w:rsidRPr="003469F4">
              <w:rPr>
                <w:b/>
                <w:bCs/>
              </w:rPr>
              <w:t>C</w:t>
            </w:r>
            <w:r w:rsidRPr="003469F4">
              <w:rPr>
                <w:b/>
                <w:bCs/>
              </w:rPr>
              <w:t>alidad de la E</w:t>
            </w:r>
            <w:r w:rsidR="003725CF" w:rsidRPr="003469F4">
              <w:rPr>
                <w:b/>
                <w:bCs/>
              </w:rPr>
              <w:t>IDO</w:t>
            </w:r>
          </w:p>
          <w:p w14:paraId="0A7B6BE1" w14:textId="25D4CC7C" w:rsidR="00FB7E09" w:rsidRPr="003469F4" w:rsidRDefault="00FB7E09" w:rsidP="00AF3AE3">
            <w:pPr>
              <w:pStyle w:val="Textoencaja"/>
            </w:pPr>
            <w:r w:rsidRPr="003469F4">
              <w:t xml:space="preserve">Las funciones y responsabilidades específicas están determinadas, sobre todo, en </w:t>
            </w:r>
            <w:r w:rsidR="002911A1" w:rsidRPr="003469F4">
              <w:t>el Reglamento de Régimen Interno de la E</w:t>
            </w:r>
            <w:r w:rsidR="003725CF" w:rsidRPr="003469F4">
              <w:t>IDO</w:t>
            </w:r>
            <w:r w:rsidR="002911A1" w:rsidRPr="003469F4">
              <w:t xml:space="preserve"> y en el Manual de Calidad:</w:t>
            </w:r>
          </w:p>
          <w:p w14:paraId="1D909559" w14:textId="77777777" w:rsidR="00FB7E09" w:rsidRPr="003469F4" w:rsidRDefault="00FB7E09" w:rsidP="00AF3AE3">
            <w:pPr>
              <w:pStyle w:val="Textoencaja"/>
              <w:rPr>
                <w:b/>
                <w:bCs/>
              </w:rPr>
            </w:pPr>
          </w:p>
          <w:p w14:paraId="1763D5AD" w14:textId="717E8860" w:rsidR="00135EA9" w:rsidRPr="003469F4" w:rsidRDefault="00135EA9" w:rsidP="00544ED9">
            <w:pPr>
              <w:pStyle w:val="Textoencaja"/>
              <w:numPr>
                <w:ilvl w:val="0"/>
                <w:numId w:val="13"/>
              </w:numPr>
              <w:ind w:left="610" w:hanging="250"/>
              <w:rPr>
                <w:b/>
                <w:bCs/>
              </w:rPr>
            </w:pPr>
            <w:r w:rsidRPr="003469F4">
              <w:rPr>
                <w:b/>
                <w:bCs/>
              </w:rPr>
              <w:t xml:space="preserve">Comité de Dirección </w:t>
            </w:r>
          </w:p>
          <w:p w14:paraId="1755379B" w14:textId="5DB48574" w:rsidR="002911A1" w:rsidRPr="003469F4" w:rsidRDefault="00135EA9" w:rsidP="00135EA9">
            <w:pPr>
              <w:pStyle w:val="Textoencaja"/>
            </w:pPr>
            <w:r w:rsidRPr="003469F4">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3469F4">
              <w:t xml:space="preserve">la aprobación de </w:t>
            </w:r>
            <w:r w:rsidRPr="003469F4">
              <w:t xml:space="preserve">la </w:t>
            </w:r>
            <w:r w:rsidR="00751C2A" w:rsidRPr="003469F4">
              <w:t>estrategia (</w:t>
            </w:r>
            <w:r w:rsidRPr="003469F4">
              <w:t>política</w:t>
            </w:r>
            <w:r w:rsidR="00751C2A" w:rsidRPr="003469F4">
              <w:t>)</w:t>
            </w:r>
            <w:r w:rsidRPr="003469F4">
              <w:t xml:space="preserve"> y los objetivos de calidad, </w:t>
            </w:r>
            <w:r w:rsidR="00F04FA9" w:rsidRPr="003469F4">
              <w:t>d</w:t>
            </w:r>
            <w:r w:rsidRPr="003469F4">
              <w:t xml:space="preserve">el manual de calidad y </w:t>
            </w:r>
            <w:r w:rsidR="00F04FA9" w:rsidRPr="003469F4">
              <w:t xml:space="preserve">de </w:t>
            </w:r>
            <w:r w:rsidRPr="003469F4">
              <w:t>los procedimientos de calidad.</w:t>
            </w:r>
            <w:r w:rsidR="00CF0AE7" w:rsidRPr="003469F4">
              <w:t xml:space="preserve"> </w:t>
            </w:r>
            <w:r w:rsidR="002911A1" w:rsidRPr="003469F4">
              <w:t>En este órgano forman parte colegiada los agentes implicados en los programas de doctorado: profesorado, doctorandos/as, responsables académicos, personal de apoyo y otros agentes externos.</w:t>
            </w:r>
          </w:p>
          <w:p w14:paraId="5D96ED2C" w14:textId="77777777" w:rsidR="00135EA9" w:rsidRPr="003469F4" w:rsidRDefault="00135EA9" w:rsidP="00135EA9">
            <w:pPr>
              <w:pStyle w:val="Textoencaja"/>
            </w:pPr>
          </w:p>
          <w:p w14:paraId="0215A01B" w14:textId="77B27F5F" w:rsidR="00135EA9" w:rsidRPr="003469F4" w:rsidRDefault="00135EA9" w:rsidP="00544ED9">
            <w:pPr>
              <w:pStyle w:val="Textoencaja"/>
              <w:numPr>
                <w:ilvl w:val="0"/>
                <w:numId w:val="13"/>
              </w:numPr>
              <w:ind w:left="610" w:hanging="250"/>
              <w:rPr>
                <w:b/>
                <w:bCs/>
              </w:rPr>
            </w:pPr>
            <w:r w:rsidRPr="003469F4">
              <w:rPr>
                <w:b/>
                <w:bCs/>
              </w:rPr>
              <w:t xml:space="preserve">Dirección </w:t>
            </w:r>
          </w:p>
          <w:p w14:paraId="12ABED99" w14:textId="05A98D30" w:rsidR="00135EA9" w:rsidRPr="003469F4" w:rsidRDefault="00135EA9" w:rsidP="00135EA9">
            <w:pPr>
              <w:pStyle w:val="Textoencaja"/>
            </w:pPr>
            <w:r w:rsidRPr="003469F4">
              <w:t xml:space="preserve">La persona que desempeñe la dirección, asistida por su equipo de dirección, lidera, impulsa, coordina y supervisa las actividades de la EIDO. </w:t>
            </w:r>
            <w:r w:rsidR="00BA0883" w:rsidRPr="003469F4">
              <w:t xml:space="preserve">El/La directora/a de la EIDO </w:t>
            </w:r>
            <w:r w:rsidR="00BC380A" w:rsidRPr="003469F4">
              <w:t>representa a</w:t>
            </w:r>
            <w:r w:rsidRPr="003469F4">
              <w:t>l centro y</w:t>
            </w:r>
            <w:r w:rsidR="00BA0883" w:rsidRPr="003469F4">
              <w:t xml:space="preserve"> </w:t>
            </w:r>
            <w:r w:rsidRPr="003469F4">
              <w:t>es el máximo responsable en materia de calidad</w:t>
            </w:r>
            <w:r w:rsidR="00BA0883" w:rsidRPr="003469F4">
              <w:t>, p</w:t>
            </w:r>
            <w:r w:rsidRPr="003469F4">
              <w:t>reside la Comisión de Calidad de la EIDO y garantiza la difusión de la cultura de calidad</w:t>
            </w:r>
            <w:r w:rsidR="0046706E" w:rsidRPr="003469F4">
              <w:t>, en relación con las CAPD y los servicios de apoyo</w:t>
            </w:r>
            <w:r w:rsidRPr="003469F4">
              <w:t xml:space="preserve">. </w:t>
            </w:r>
            <w:r w:rsidR="00751C2A" w:rsidRPr="003469F4">
              <w:t>Diseña la estrategia y los objetivos de calidad.</w:t>
            </w:r>
            <w:r w:rsidR="00CF0AE7" w:rsidRPr="003469F4">
              <w:t xml:space="preserve"> </w:t>
            </w:r>
            <w:r w:rsidRPr="003469F4">
              <w:t xml:space="preserve">El equipo de dirección se completa con la secretaría académica y con las subdirecciones que autorice el Consejo de Gobierno. </w:t>
            </w:r>
          </w:p>
          <w:p w14:paraId="68C6CC7E" w14:textId="67FA6ED7" w:rsidR="00135EA9" w:rsidRPr="003469F4" w:rsidRDefault="00135EA9" w:rsidP="00135EA9">
            <w:pPr>
              <w:pStyle w:val="Textoencaja"/>
            </w:pPr>
          </w:p>
          <w:p w14:paraId="2D9FDA50" w14:textId="77777777" w:rsidR="00135EA9" w:rsidRPr="003469F4" w:rsidRDefault="00135EA9" w:rsidP="00544ED9">
            <w:pPr>
              <w:pStyle w:val="Textoencaja"/>
              <w:numPr>
                <w:ilvl w:val="0"/>
                <w:numId w:val="13"/>
              </w:numPr>
              <w:ind w:left="610" w:hanging="250"/>
              <w:rPr>
                <w:b/>
                <w:bCs/>
              </w:rPr>
            </w:pPr>
            <w:r w:rsidRPr="003469F4">
              <w:rPr>
                <w:b/>
                <w:bCs/>
              </w:rPr>
              <w:t>Coordinación de Calidad</w:t>
            </w:r>
          </w:p>
          <w:p w14:paraId="6886EF0D" w14:textId="66C3B2D4" w:rsidR="00135EA9" w:rsidRPr="003469F4" w:rsidRDefault="00135EA9" w:rsidP="00135EA9">
            <w:pPr>
              <w:pStyle w:val="Textoencaja"/>
            </w:pPr>
            <w:r w:rsidRPr="003469F4">
              <w:t>Una de las personas del equipo de dirección tendrá el encargo de la coordinación de calidad. La propuesta de nombramiento le corresponde a</w:t>
            </w:r>
            <w:r w:rsidR="00BA0883" w:rsidRPr="003469F4">
              <w:t>l/la Director/a</w:t>
            </w:r>
            <w:r w:rsidRPr="003469F4">
              <w:t xml:space="preserve"> de la EIDO. Su misión principal será impulsar la implantación, mantenimiento y la mejora de los distintos programas ligados a la calidad en </w:t>
            </w:r>
            <w:r w:rsidR="00BA0883" w:rsidRPr="003469F4">
              <w:t xml:space="preserve">la </w:t>
            </w:r>
            <w:r w:rsidR="00BC380A" w:rsidRPr="003469F4">
              <w:t xml:space="preserve">EIDO </w:t>
            </w:r>
            <w:r w:rsidRPr="003469F4">
              <w:t xml:space="preserve">y en </w:t>
            </w:r>
            <w:r w:rsidR="00BA0883" w:rsidRPr="003469F4">
              <w:t xml:space="preserve">los </w:t>
            </w:r>
            <w:r w:rsidRPr="003469F4">
              <w:t>programas</w:t>
            </w:r>
            <w:r w:rsidR="00BA0883" w:rsidRPr="003469F4">
              <w:t xml:space="preserve"> de doctorado</w:t>
            </w:r>
            <w:r w:rsidRPr="003469F4">
              <w:t>, así como ayudar a la difusión de la cultura de calidad</w:t>
            </w:r>
            <w:r w:rsidR="002911A1" w:rsidRPr="003469F4">
              <w:t>, en relación con los responsables de calidad de los programas de doctorado</w:t>
            </w:r>
            <w:r w:rsidRPr="003469F4">
              <w:t>.</w:t>
            </w:r>
            <w:r w:rsidR="002911A1" w:rsidRPr="003469F4">
              <w:t xml:space="preserve"> Es el secretario de la Comisión de Calidad de la EIDO.</w:t>
            </w:r>
          </w:p>
          <w:p w14:paraId="1B8DA436" w14:textId="77777777" w:rsidR="00135EA9" w:rsidRPr="003469F4" w:rsidRDefault="00135EA9" w:rsidP="00135EA9">
            <w:pPr>
              <w:pStyle w:val="Textoencaja"/>
            </w:pPr>
          </w:p>
          <w:p w14:paraId="6F1AAC23" w14:textId="77777777" w:rsidR="00135EA9" w:rsidRPr="003469F4" w:rsidRDefault="00135EA9" w:rsidP="00544ED9">
            <w:pPr>
              <w:pStyle w:val="Textoencaja"/>
              <w:numPr>
                <w:ilvl w:val="0"/>
                <w:numId w:val="13"/>
              </w:numPr>
              <w:ind w:left="610" w:hanging="250"/>
              <w:rPr>
                <w:b/>
                <w:bCs/>
              </w:rPr>
            </w:pPr>
            <w:r w:rsidRPr="003469F4">
              <w:rPr>
                <w:b/>
                <w:bCs/>
              </w:rPr>
              <w:t>Comisión de Calidad</w:t>
            </w:r>
          </w:p>
          <w:p w14:paraId="56979586" w14:textId="4DECE1B5" w:rsidR="00135EA9" w:rsidRPr="003469F4" w:rsidRDefault="00135EA9" w:rsidP="00135EA9">
            <w:pPr>
              <w:pStyle w:val="Textoencaja"/>
            </w:pPr>
            <w:r w:rsidRPr="003469F4">
              <w:t xml:space="preserve">La Comisión de Calidad de la EIDO es </w:t>
            </w:r>
            <w:r w:rsidR="00F04FA9" w:rsidRPr="003469F4">
              <w:t xml:space="preserve">el </w:t>
            </w:r>
            <w:r w:rsidRPr="003469F4">
              <w:t>órgano colegiado</w:t>
            </w:r>
            <w:r w:rsidR="00BA0883" w:rsidRPr="003469F4">
              <w:t xml:space="preserve"> </w:t>
            </w:r>
            <w:r w:rsidRPr="003469F4">
              <w:t>clave en el desarrollo de los programas de calidad de la escuela</w:t>
            </w:r>
            <w:r w:rsidR="00BA0883" w:rsidRPr="003469F4">
              <w:t xml:space="preserve"> y en la dinamización </w:t>
            </w:r>
            <w:r w:rsidRPr="003469F4">
              <w:t>de la gestión de calidad en la EIDO.</w:t>
            </w:r>
            <w:r w:rsidR="00BA0883" w:rsidRPr="003469F4">
              <w:t xml:space="preserve"> </w:t>
            </w:r>
            <w:r w:rsidRPr="003469F4">
              <w:t xml:space="preserve">La comisión tiene representación de los distintos grupos de interés en la actividad de la EIDO </w:t>
            </w:r>
            <w:r w:rsidR="002911A1" w:rsidRPr="003469F4">
              <w:t>(dirección, profesorado y CAPD, doctorandos/as, servicios</w:t>
            </w:r>
            <w:r w:rsidR="00751C2A" w:rsidRPr="003469F4">
              <w:t xml:space="preserve"> de apoyo</w:t>
            </w:r>
            <w:r w:rsidR="002911A1" w:rsidRPr="003469F4">
              <w:t xml:space="preserve">) </w:t>
            </w:r>
            <w:r w:rsidRPr="003469F4">
              <w:t>y se constituye para:</w:t>
            </w:r>
          </w:p>
          <w:p w14:paraId="10502553" w14:textId="1C89B901" w:rsidR="00135EA9" w:rsidRPr="003469F4" w:rsidRDefault="00135EA9" w:rsidP="00544ED9">
            <w:pPr>
              <w:pStyle w:val="Textoencaja"/>
              <w:numPr>
                <w:ilvl w:val="0"/>
                <w:numId w:val="6"/>
              </w:numPr>
              <w:ind w:left="475" w:hanging="141"/>
            </w:pPr>
            <w:r w:rsidRPr="003469F4">
              <w:t xml:space="preserve">Debatir </w:t>
            </w:r>
            <w:r w:rsidR="00751C2A" w:rsidRPr="003469F4">
              <w:t xml:space="preserve">e informar </w:t>
            </w:r>
            <w:r w:rsidRPr="003469F4">
              <w:t xml:space="preserve">la </w:t>
            </w:r>
            <w:r w:rsidR="00751C2A" w:rsidRPr="003469F4">
              <w:t>estrategia de la EIDO (</w:t>
            </w:r>
            <w:r w:rsidRPr="003469F4">
              <w:t>política y objetivos de calidad</w:t>
            </w:r>
            <w:r w:rsidR="00751C2A" w:rsidRPr="003469F4">
              <w:t>)</w:t>
            </w:r>
            <w:r w:rsidR="00BC380A" w:rsidRPr="003469F4">
              <w:t>.</w:t>
            </w:r>
          </w:p>
          <w:p w14:paraId="6DB4AD5A" w14:textId="00DBEE75" w:rsidR="00135EA9" w:rsidRPr="003469F4" w:rsidRDefault="00135EA9" w:rsidP="00544ED9">
            <w:pPr>
              <w:pStyle w:val="Textoencaja"/>
              <w:numPr>
                <w:ilvl w:val="0"/>
                <w:numId w:val="6"/>
              </w:numPr>
              <w:ind w:left="475" w:hanging="141"/>
            </w:pPr>
            <w:r w:rsidRPr="003469F4">
              <w:t>Debatir y validar</w:t>
            </w:r>
            <w:r w:rsidR="00AF3AE3" w:rsidRPr="003469F4">
              <w:t xml:space="preserve"> </w:t>
            </w:r>
            <w:r w:rsidRPr="003469F4">
              <w:t>el manual de calidad y los procedimientos de calidad de la EIDO.</w:t>
            </w:r>
            <w:r w:rsidR="00751C2A" w:rsidRPr="003469F4">
              <w:t xml:space="preserve"> Aprueba los cambios en los documentos anexos a los procedimientos (formularios, guías de apoyo).</w:t>
            </w:r>
          </w:p>
          <w:p w14:paraId="476B4B7C" w14:textId="24EC3712" w:rsidR="00135EA9" w:rsidRPr="003469F4" w:rsidRDefault="00135EA9" w:rsidP="00544ED9">
            <w:pPr>
              <w:pStyle w:val="Textoencaja"/>
              <w:numPr>
                <w:ilvl w:val="0"/>
                <w:numId w:val="6"/>
              </w:numPr>
              <w:ind w:left="475" w:hanging="141"/>
            </w:pPr>
            <w:r w:rsidRPr="003469F4">
              <w:t>Realizar el seguimiento de los distintos programas ligados a la mejora de la calidad de la EIDO y de sus programas de doctorado adscritos, así como proponer las mejoras pertinentes.</w:t>
            </w:r>
          </w:p>
          <w:p w14:paraId="7A3B9C33" w14:textId="1509679D" w:rsidR="00135EA9" w:rsidRPr="003469F4" w:rsidRDefault="00135EA9" w:rsidP="00544ED9">
            <w:pPr>
              <w:pStyle w:val="Textoencaja"/>
              <w:numPr>
                <w:ilvl w:val="0"/>
                <w:numId w:val="6"/>
              </w:numPr>
              <w:ind w:left="475" w:hanging="141"/>
            </w:pPr>
            <w:r w:rsidRPr="003469F4">
              <w:t>Colaborar con la implantación, desarrollo y seguimiento del SGC.</w:t>
            </w:r>
          </w:p>
          <w:p w14:paraId="5BE44DA8" w14:textId="24D89CBF" w:rsidR="00135EA9" w:rsidRPr="003469F4" w:rsidRDefault="00135EA9" w:rsidP="00544ED9">
            <w:pPr>
              <w:pStyle w:val="Textoencaja"/>
              <w:numPr>
                <w:ilvl w:val="0"/>
                <w:numId w:val="6"/>
              </w:numPr>
              <w:ind w:left="475" w:hanging="141"/>
            </w:pPr>
            <w:r w:rsidRPr="003469F4">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3469F4" w:rsidRDefault="00135EA9" w:rsidP="00544ED9">
            <w:pPr>
              <w:pStyle w:val="Textoencaja"/>
              <w:numPr>
                <w:ilvl w:val="0"/>
                <w:numId w:val="6"/>
              </w:numPr>
              <w:ind w:left="475" w:hanging="141"/>
            </w:pPr>
            <w:r w:rsidRPr="003469F4">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3469F4" w:rsidRDefault="00135EA9" w:rsidP="00544ED9">
            <w:pPr>
              <w:pStyle w:val="Textoencaja"/>
              <w:numPr>
                <w:ilvl w:val="0"/>
                <w:numId w:val="6"/>
              </w:numPr>
              <w:ind w:left="475" w:hanging="141"/>
            </w:pPr>
            <w:r w:rsidRPr="003469F4">
              <w:t>Intercambiar, debatir y proponer la participación de la EIDO en planes institucionales, nacionales e internacionales en materia de calidad.</w:t>
            </w:r>
          </w:p>
          <w:p w14:paraId="2B94B99B" w14:textId="0CA42B4C" w:rsidR="00DC6104" w:rsidRPr="003469F4" w:rsidRDefault="00DC6104" w:rsidP="00DC6104">
            <w:pPr>
              <w:pStyle w:val="Textoencaja"/>
            </w:pPr>
            <w:r w:rsidRPr="003469F4">
              <w:t>Su funcionamiento está regulado en el Manual de Calidad.</w:t>
            </w:r>
          </w:p>
          <w:p w14:paraId="76579A0F" w14:textId="77777777" w:rsidR="00135EA9" w:rsidRPr="003469F4" w:rsidRDefault="00135EA9" w:rsidP="00135EA9">
            <w:pPr>
              <w:pStyle w:val="Textoencaja"/>
            </w:pPr>
          </w:p>
          <w:p w14:paraId="19BE3015" w14:textId="70123ECB" w:rsidR="00135EA9" w:rsidRPr="003469F4" w:rsidRDefault="00135EA9" w:rsidP="00544ED9">
            <w:pPr>
              <w:pStyle w:val="Textoencaja"/>
              <w:numPr>
                <w:ilvl w:val="0"/>
                <w:numId w:val="13"/>
              </w:numPr>
              <w:ind w:left="610" w:hanging="250"/>
              <w:rPr>
                <w:b/>
                <w:bCs/>
              </w:rPr>
            </w:pPr>
            <w:r w:rsidRPr="003469F4">
              <w:rPr>
                <w:b/>
                <w:bCs/>
              </w:rPr>
              <w:t>Comisión Académica del programa de doctorado</w:t>
            </w:r>
            <w:r w:rsidR="00751C2A" w:rsidRPr="003469F4">
              <w:rPr>
                <w:b/>
                <w:bCs/>
              </w:rPr>
              <w:t xml:space="preserve"> (CAPD)</w:t>
            </w:r>
          </w:p>
          <w:p w14:paraId="72567D9E" w14:textId="270C9E2A" w:rsidR="00135EA9" w:rsidRPr="003469F4" w:rsidRDefault="00FC7CB1" w:rsidP="00135EA9">
            <w:pPr>
              <w:pStyle w:val="Textoencaja"/>
            </w:pPr>
            <w:r w:rsidRPr="003469F4">
              <w:t xml:space="preserve">Cada </w:t>
            </w:r>
            <w:r w:rsidR="00135EA9" w:rsidRPr="003469F4">
              <w:t>CAPD</w:t>
            </w:r>
            <w:r w:rsidR="00BA0883" w:rsidRPr="003469F4">
              <w:t xml:space="preserve"> </w:t>
            </w:r>
            <w:r w:rsidR="00135EA9" w:rsidRPr="003469F4">
              <w:t>es la responsable de la definición, actualización, calidad y coordinación de</w:t>
            </w:r>
            <w:r w:rsidRPr="003469F4">
              <w:t xml:space="preserve"> su </w:t>
            </w:r>
            <w:r w:rsidR="00135EA9" w:rsidRPr="003469F4">
              <w:t>programa de doctorado.</w:t>
            </w:r>
            <w:r w:rsidR="001A1D96" w:rsidRPr="003469F4">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3469F4" w:rsidRDefault="00BA0883" w:rsidP="00135EA9">
            <w:pPr>
              <w:pStyle w:val="Textoencaja"/>
            </w:pPr>
          </w:p>
          <w:p w14:paraId="1910F581" w14:textId="77777777" w:rsidR="00BA0883" w:rsidRPr="003469F4" w:rsidRDefault="00BA0883" w:rsidP="00544ED9">
            <w:pPr>
              <w:pStyle w:val="Textoencaja"/>
              <w:numPr>
                <w:ilvl w:val="0"/>
                <w:numId w:val="13"/>
              </w:numPr>
              <w:ind w:left="610" w:hanging="250"/>
              <w:rPr>
                <w:b/>
                <w:bCs/>
              </w:rPr>
            </w:pPr>
            <w:r w:rsidRPr="003469F4">
              <w:rPr>
                <w:b/>
                <w:bCs/>
              </w:rPr>
              <w:t>Responsable de calidad del programa de doctorado</w:t>
            </w:r>
          </w:p>
          <w:p w14:paraId="3AA7242A" w14:textId="4BDB09C8" w:rsidR="00BA0883" w:rsidRPr="003469F4" w:rsidRDefault="002B6153" w:rsidP="00BA0883">
            <w:pPr>
              <w:pStyle w:val="Textoencaja"/>
            </w:pPr>
            <w:r w:rsidRPr="003469F4">
              <w:t>La</w:t>
            </w:r>
            <w:r w:rsidR="00BA0883" w:rsidRPr="003469F4">
              <w:t xml:space="preserve"> CAPD </w:t>
            </w:r>
            <w:r w:rsidRPr="003469F4">
              <w:t xml:space="preserve">del presente Programa nombró </w:t>
            </w:r>
            <w:r w:rsidR="00BB181D" w:rsidRPr="003469F4">
              <w:t xml:space="preserve">a su Secretario como </w:t>
            </w:r>
            <w:r w:rsidR="00BA0883" w:rsidRPr="003469F4">
              <w:t>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Pr="003469F4" w:rsidRDefault="00BA0883" w:rsidP="00BA0883">
            <w:pPr>
              <w:pStyle w:val="Textoencaja"/>
            </w:pPr>
          </w:p>
          <w:p w14:paraId="5520C1E6" w14:textId="52E4CD91" w:rsidR="0046706E" w:rsidRPr="003469F4" w:rsidRDefault="00BA0883" w:rsidP="00BA0883">
            <w:pPr>
              <w:pStyle w:val="Textoencaja"/>
            </w:pPr>
            <w:r w:rsidRPr="003469F4">
              <w:t xml:space="preserve">Además de lo anterior, todo el personal de la EIDO cuyas funciones tengan relación con los procedimientos del SGC, estarán implicadas en la aplicación de la </w:t>
            </w:r>
            <w:r w:rsidR="0046706E" w:rsidRPr="003469F4">
              <w:t>estrategia (</w:t>
            </w:r>
            <w:r w:rsidRPr="003469F4">
              <w:t>política y objetivos de calidad</w:t>
            </w:r>
            <w:r w:rsidR="0046706E" w:rsidRPr="003469F4">
              <w:t>)</w:t>
            </w:r>
            <w:r w:rsidRPr="003469F4">
              <w:t>, siendo cada una de ellas responsable de la implantación en su campo de actividad específico.</w:t>
            </w:r>
            <w:r w:rsidR="00CF0AE7" w:rsidRPr="003469F4">
              <w:t xml:space="preserve"> </w:t>
            </w:r>
            <w:r w:rsidR="0046706E" w:rsidRPr="003469F4">
              <w:t>También, los departamentos y los grupos de investigación forman parte de la estructura organizativa asociada.</w:t>
            </w:r>
          </w:p>
          <w:p w14:paraId="37BD75C2" w14:textId="77777777" w:rsidR="00DC6104" w:rsidRPr="003469F4" w:rsidRDefault="00DC6104" w:rsidP="00135EA9">
            <w:pPr>
              <w:pStyle w:val="Textoencaja"/>
            </w:pPr>
          </w:p>
          <w:p w14:paraId="4A089E47" w14:textId="6C1CBC4A" w:rsidR="00135EA9" w:rsidRPr="003469F4" w:rsidRDefault="00BC380A" w:rsidP="00AF3AE3">
            <w:pPr>
              <w:pStyle w:val="Textoencaja"/>
              <w:rPr>
                <w:b/>
              </w:rPr>
            </w:pPr>
            <w:r w:rsidRPr="003469F4">
              <w:rPr>
                <w:b/>
              </w:rPr>
              <w:t xml:space="preserve">- </w:t>
            </w:r>
            <w:r w:rsidR="009A143B" w:rsidRPr="003469F4">
              <w:rPr>
                <w:b/>
              </w:rPr>
              <w:t xml:space="preserve">PROCEDIMIENTOS </w:t>
            </w:r>
            <w:r w:rsidR="0028565F" w:rsidRPr="003469F4">
              <w:rPr>
                <w:b/>
              </w:rPr>
              <w:t>DEL SGC</w:t>
            </w:r>
          </w:p>
          <w:p w14:paraId="1EA84A4C" w14:textId="37284929" w:rsidR="009A143B" w:rsidRPr="003469F4" w:rsidRDefault="009A143B" w:rsidP="009A143B">
            <w:pPr>
              <w:pStyle w:val="Textoencaja"/>
            </w:pPr>
            <w:r w:rsidRPr="003469F4">
              <w:t>El diseño y el desarrollo del SGC de la EIDO garantiza</w:t>
            </w:r>
            <w:r w:rsidR="001F09C7" w:rsidRPr="003469F4">
              <w:t>n</w:t>
            </w:r>
            <w:r w:rsidRPr="003469F4">
              <w:t xml:space="preserve"> los mecanismos y procesos que permiten</w:t>
            </w:r>
            <w:r w:rsidR="001F09C7" w:rsidRPr="003469F4">
              <w:t xml:space="preserve"> supervisar el desarrollo del programa de doctorado</w:t>
            </w:r>
            <w:r w:rsidR="00442C80" w:rsidRPr="003469F4">
              <w:t>. Para ello dispone de procedimientos que permiten</w:t>
            </w:r>
            <w:r w:rsidRPr="003469F4">
              <w:t>:</w:t>
            </w:r>
          </w:p>
          <w:p w14:paraId="177879BE" w14:textId="7E1EB44F" w:rsidR="009A143B" w:rsidRPr="003469F4" w:rsidRDefault="00F04FA9" w:rsidP="00544ED9">
            <w:pPr>
              <w:pStyle w:val="Textoencaja"/>
              <w:numPr>
                <w:ilvl w:val="0"/>
                <w:numId w:val="5"/>
              </w:numPr>
              <w:ind w:left="340" w:hanging="142"/>
            </w:pPr>
            <w:r w:rsidRPr="003469F4">
              <w:t>El d</w:t>
            </w:r>
            <w:r w:rsidR="009A143B" w:rsidRPr="003469F4">
              <w:t xml:space="preserve">iseño, </w:t>
            </w:r>
            <w:r w:rsidR="00DC6104" w:rsidRPr="003469F4">
              <w:t xml:space="preserve">aprobación, </w:t>
            </w:r>
            <w:r w:rsidR="009A143B" w:rsidRPr="003469F4">
              <w:t>revisión periódica y mejora de los programas formativos</w:t>
            </w:r>
            <w:r w:rsidR="00160376" w:rsidRPr="003469F4">
              <w:t>.</w:t>
            </w:r>
          </w:p>
          <w:p w14:paraId="3D85C648" w14:textId="7AF8386D" w:rsidR="009A143B" w:rsidRPr="003469F4" w:rsidRDefault="00F04FA9" w:rsidP="00544ED9">
            <w:pPr>
              <w:pStyle w:val="Textoencaja"/>
              <w:numPr>
                <w:ilvl w:val="0"/>
                <w:numId w:val="5"/>
              </w:numPr>
              <w:ind w:left="340" w:hanging="142"/>
            </w:pPr>
            <w:r w:rsidRPr="003469F4">
              <w:t>La g</w:t>
            </w:r>
            <w:r w:rsidR="009A143B" w:rsidRPr="003469F4">
              <w:t>arantía de aprendizaje, enseñanza y evaluación centradas en el estudiantado</w:t>
            </w:r>
            <w:r w:rsidR="00160376" w:rsidRPr="003469F4">
              <w:t>.</w:t>
            </w:r>
          </w:p>
          <w:p w14:paraId="0ADD6DF6" w14:textId="1F99A602" w:rsidR="009A143B" w:rsidRPr="003469F4" w:rsidRDefault="00F04FA9" w:rsidP="00544ED9">
            <w:pPr>
              <w:pStyle w:val="Textoencaja"/>
              <w:numPr>
                <w:ilvl w:val="0"/>
                <w:numId w:val="5"/>
              </w:numPr>
              <w:ind w:left="340" w:hanging="142"/>
            </w:pPr>
            <w:r w:rsidRPr="003469F4">
              <w:t>E</w:t>
            </w:r>
            <w:r w:rsidR="009A143B" w:rsidRPr="003469F4">
              <w:t>l correcto desarroll</w:t>
            </w:r>
            <w:r w:rsidR="002B7E51" w:rsidRPr="003469F4">
              <w:t>o de los programas de movilidad</w:t>
            </w:r>
            <w:r w:rsidR="00160376" w:rsidRPr="003469F4">
              <w:t>.</w:t>
            </w:r>
          </w:p>
          <w:p w14:paraId="4F657435" w14:textId="648270AB" w:rsidR="002B7E51" w:rsidRPr="003469F4" w:rsidRDefault="002B7E51" w:rsidP="00544ED9">
            <w:pPr>
              <w:pStyle w:val="Textoencaja"/>
              <w:numPr>
                <w:ilvl w:val="0"/>
                <w:numId w:val="5"/>
              </w:numPr>
              <w:ind w:left="340" w:hanging="142"/>
            </w:pPr>
            <w:r w:rsidRPr="003469F4">
              <w:t xml:space="preserve">El análisis de los resultados académicos, de satisfacción </w:t>
            </w:r>
            <w:r w:rsidR="00DC6104" w:rsidRPr="003469F4">
              <w:t>de los distintos colectivos implicados en los programas (doctorandos/as, profesorado, egresados…)</w:t>
            </w:r>
            <w:r w:rsidR="001C34A5" w:rsidRPr="003469F4">
              <w:t>, incluidos los derivados del sistema de quejas, sugerencias y felicitaciones (</w:t>
            </w:r>
            <w:hyperlink r:id="rId208" w:history="1">
              <w:r w:rsidR="001C34A5" w:rsidRPr="003469F4">
                <w:rPr>
                  <w:rStyle w:val="Hipervnculo"/>
                  <w:color w:val="0000FF"/>
                </w:rPr>
                <w:t>Sistema QSP UVigo</w:t>
              </w:r>
            </w:hyperlink>
            <w:r w:rsidR="001C34A5" w:rsidRPr="003469F4">
              <w:t xml:space="preserve">), </w:t>
            </w:r>
            <w:r w:rsidRPr="003469F4">
              <w:t>y de inserción laboral</w:t>
            </w:r>
            <w:r w:rsidR="00160376" w:rsidRPr="003469F4">
              <w:t>.</w:t>
            </w:r>
          </w:p>
          <w:p w14:paraId="300B67A8" w14:textId="0C33E66F" w:rsidR="009A143B" w:rsidRPr="003469F4" w:rsidRDefault="00F04FA9" w:rsidP="00544ED9">
            <w:pPr>
              <w:pStyle w:val="Textoencaja"/>
              <w:numPr>
                <w:ilvl w:val="0"/>
                <w:numId w:val="5"/>
              </w:numPr>
              <w:ind w:left="340" w:hanging="142"/>
            </w:pPr>
            <w:r w:rsidRPr="003469F4">
              <w:t>L</w:t>
            </w:r>
            <w:r w:rsidR="009A143B" w:rsidRPr="003469F4">
              <w:t>a transparencia y rendición de cuentas a los agentes interesa</w:t>
            </w:r>
            <w:r w:rsidR="0051723C" w:rsidRPr="003469F4">
              <w:t>dos en el programa de doctorado, incluida la publicación regular de información sobre los programas, su desarrollo y sus resultados.</w:t>
            </w:r>
          </w:p>
          <w:p w14:paraId="5F0F2451" w14:textId="2FA9E2B3" w:rsidR="00BC5D7C" w:rsidRPr="003469F4" w:rsidRDefault="00F04FA9" w:rsidP="00544ED9">
            <w:pPr>
              <w:pStyle w:val="Textoencaja"/>
              <w:numPr>
                <w:ilvl w:val="0"/>
                <w:numId w:val="5"/>
              </w:numPr>
              <w:ind w:left="340" w:hanging="142"/>
            </w:pPr>
            <w:r w:rsidRPr="003469F4">
              <w:t>El s</w:t>
            </w:r>
            <w:r w:rsidR="00BC5D7C" w:rsidRPr="003469F4">
              <w:t>eguimiento de los</w:t>
            </w:r>
            <w:r w:rsidR="0051723C" w:rsidRPr="003469F4">
              <w:t>/as</w:t>
            </w:r>
            <w:r w:rsidR="00BC5D7C" w:rsidRPr="003469F4">
              <w:t xml:space="preserve"> doctores</w:t>
            </w:r>
            <w:r w:rsidR="0051723C" w:rsidRPr="003469F4">
              <w:t>/as</w:t>
            </w:r>
            <w:r w:rsidR="00BC5D7C" w:rsidRPr="003469F4">
              <w:t xml:space="preserve"> egresados</w:t>
            </w:r>
            <w:r w:rsidR="0051723C" w:rsidRPr="003469F4">
              <w:t>/as</w:t>
            </w:r>
            <w:r w:rsidR="00BC5D7C" w:rsidRPr="003469F4">
              <w:t>.</w:t>
            </w:r>
          </w:p>
          <w:p w14:paraId="236AA6F3" w14:textId="4B841CFE" w:rsidR="0051723C" w:rsidRPr="003469F4" w:rsidRDefault="0051723C" w:rsidP="00544ED9">
            <w:pPr>
              <w:pStyle w:val="Textoencaja"/>
              <w:numPr>
                <w:ilvl w:val="0"/>
                <w:numId w:val="5"/>
              </w:numPr>
              <w:ind w:left="340" w:hanging="142"/>
            </w:pPr>
            <w:r w:rsidRPr="003469F4">
              <w:t>En el caso de los programas en los que participe más de una universidad, la disponibilidad de mecanismos y procedimientos que aseguren la coordinación entre las universidades participantes.</w:t>
            </w:r>
          </w:p>
          <w:p w14:paraId="08AB30AC" w14:textId="77777777" w:rsidR="00BC5D7C" w:rsidRPr="003469F4" w:rsidRDefault="00BC5D7C" w:rsidP="00DD3A56">
            <w:pPr>
              <w:pStyle w:val="Textoencaja"/>
            </w:pPr>
          </w:p>
          <w:p w14:paraId="2A31A0F3" w14:textId="218E06D8" w:rsidR="00BC5D7C" w:rsidRPr="003469F4" w:rsidRDefault="00BC5D7C" w:rsidP="00DD3A56">
            <w:pPr>
              <w:pStyle w:val="Textoencaja"/>
            </w:pPr>
            <w:r w:rsidRPr="003469F4">
              <w:t xml:space="preserve">La información sobre estos </w:t>
            </w:r>
            <w:r w:rsidR="002B7E51" w:rsidRPr="003469F4">
              <w:t xml:space="preserve">procesos de funcionamiento del SGC se describe en detalle </w:t>
            </w:r>
            <w:r w:rsidR="00600435" w:rsidRPr="003469F4">
              <w:t xml:space="preserve">en </w:t>
            </w:r>
            <w:r w:rsidR="00F04FA9" w:rsidRPr="003469F4">
              <w:t xml:space="preserve">la </w:t>
            </w:r>
            <w:r w:rsidR="00600435" w:rsidRPr="003469F4">
              <w:t>documen</w:t>
            </w:r>
            <w:r w:rsidR="00F04FA9" w:rsidRPr="003469F4">
              <w:t xml:space="preserve">tación </w:t>
            </w:r>
            <w:r w:rsidR="00442C80" w:rsidRPr="003469F4">
              <w:t xml:space="preserve">de los </w:t>
            </w:r>
            <w:r w:rsidR="00600435" w:rsidRPr="003469F4">
              <w:t xml:space="preserve">procedimientos </w:t>
            </w:r>
            <w:r w:rsidR="002B7E51" w:rsidRPr="003469F4">
              <w:t xml:space="preserve">que desarrollan y complementan el Manual de Calidad y </w:t>
            </w:r>
            <w:r w:rsidR="003039E7" w:rsidRPr="003469F4">
              <w:t xml:space="preserve">está disponible en la </w:t>
            </w:r>
            <w:hyperlink r:id="rId209" w:history="1">
              <w:r w:rsidR="003039E7" w:rsidRPr="003469F4">
                <w:rPr>
                  <w:rStyle w:val="Hipervnculo"/>
                </w:rPr>
                <w:t>página web de</w:t>
              </w:r>
              <w:r w:rsidR="00950940" w:rsidRPr="003469F4">
                <w:rPr>
                  <w:rStyle w:val="Hipervnculo"/>
                </w:rPr>
                <w:t xml:space="preserve"> Calidad</w:t>
              </w:r>
              <w:r w:rsidR="003039E7" w:rsidRPr="003469F4">
                <w:rPr>
                  <w:rStyle w:val="Hipervnculo"/>
                </w:rPr>
                <w:t xml:space="preserve"> de la EIDO</w:t>
              </w:r>
            </w:hyperlink>
            <w:r w:rsidR="003039E7" w:rsidRPr="003469F4">
              <w:t>.</w:t>
            </w:r>
          </w:p>
          <w:p w14:paraId="6AE45FB2" w14:textId="77777777" w:rsidR="00600435" w:rsidRPr="003469F4" w:rsidRDefault="00600435" w:rsidP="00DD3A56">
            <w:pPr>
              <w:pStyle w:val="Textoencaja"/>
            </w:pPr>
          </w:p>
          <w:p w14:paraId="339EF023" w14:textId="4C92BDBB" w:rsidR="003E673F" w:rsidRPr="003469F4" w:rsidRDefault="003E673F" w:rsidP="00DD3A56">
            <w:pPr>
              <w:pStyle w:val="Textoencaja"/>
              <w:rPr>
                <w:b/>
                <w:bCs/>
              </w:rPr>
            </w:pPr>
            <w:r w:rsidRPr="003469F4">
              <w:rPr>
                <w:b/>
                <w:bCs/>
              </w:rPr>
              <w:t>Funcionamiento del sistema de coordinación de la gestión de calidad del Programa Interuniversitario:</w:t>
            </w:r>
          </w:p>
          <w:p w14:paraId="435D9729" w14:textId="2A25F440" w:rsidR="00600435" w:rsidRDefault="00D9486E" w:rsidP="00DD3A56">
            <w:pPr>
              <w:pStyle w:val="Textoencaja"/>
            </w:pPr>
            <w:r w:rsidRPr="003469F4">
              <w:t xml:space="preserve">Para la coordinación efectiva y eficiente de la gestión de calidad del Programa, el Secretario de la CAPD, que es quien asume está función de responsable de calidad, </w:t>
            </w:r>
            <w:r w:rsidR="00A668F1" w:rsidRPr="003469F4">
              <w:t xml:space="preserve">se encarga de recabar la información necesaria del conjunto de las tres universidades. </w:t>
            </w:r>
            <w:r w:rsidR="00A24614" w:rsidRPr="003469F4">
              <w:t>En las webs de los Programas se habilitaron los principales indicadores de seguimiento del programa</w:t>
            </w:r>
            <w:r w:rsidR="00E64A90" w:rsidRPr="003469F4">
              <w:t xml:space="preserve">. Los tres coordinadores locales y el responsable de calidad tienen reuniones periódicas, para su revisión, al menos una vez por curso académico. En ella se revisa la situación actual y perspectivas para tomar las decisiones </w:t>
            </w:r>
            <w:r w:rsidR="00DF6486" w:rsidRPr="003469F4">
              <w:t>que correspondan para garantizar el cumplimiento de los requisitos de calidad del Programa. Posteriormente, las resoluciones se llevan a la CAPD para su discusión y aprobación.</w:t>
            </w:r>
          </w:p>
          <w:p w14:paraId="7BA76D48" w14:textId="77777777" w:rsidR="007D533F" w:rsidRDefault="007D533F" w:rsidP="00DD3A56">
            <w:pPr>
              <w:pStyle w:val="Textoencaja"/>
            </w:pPr>
          </w:p>
          <w:p w14:paraId="000A4DC7" w14:textId="63142513" w:rsidR="007D533F" w:rsidRPr="004F0E25" w:rsidRDefault="007D533F" w:rsidP="00DD3A56">
            <w:pPr>
              <w:pStyle w:val="Textoencaja"/>
              <w:rPr>
                <w:b/>
                <w:bCs/>
              </w:rPr>
            </w:pPr>
            <w:r w:rsidRPr="004F0E25">
              <w:rPr>
                <w:b/>
                <w:bCs/>
              </w:rPr>
              <w:t>SISTEMAS DE GESTIÓN DE CALIDAD EN LA USC</w:t>
            </w:r>
          </w:p>
          <w:p w14:paraId="717B7243" w14:textId="28AC210A" w:rsidR="007D533F" w:rsidRDefault="00C3578C" w:rsidP="00C3578C">
            <w:pPr>
              <w:pStyle w:val="Textoencaja"/>
            </w:pPr>
            <w:r>
              <w:t xml:space="preserve">El marco de referencia lo establece el Manual de Sistema de Garantía de Calidad de la USC y el Manual de procesos Institucionales, que alcanza a todas las titulaciones oficiales impartidas en ella y de las que es responsable de grado, máster y doctorado. </w:t>
            </w:r>
            <w:hyperlink r:id="rId210" w:history="1">
              <w:r w:rsidRPr="00AC2AC8">
                <w:rPr>
                  <w:rStyle w:val="Hipervnculo"/>
                </w:rPr>
                <w:t>https://www.usc.gal/es/institucional/gobierno/area/calidad/calidad-docencia/sgcd</w:t>
              </w:r>
            </w:hyperlink>
            <w:r w:rsidR="00BF0D98">
              <w:t xml:space="preserve"> </w:t>
            </w:r>
            <w:r>
              <w:t xml:space="preserve"> </w:t>
            </w:r>
          </w:p>
          <w:p w14:paraId="640E08F5" w14:textId="1D61BB3C" w:rsidR="00917868" w:rsidRDefault="00917868" w:rsidP="00917868">
            <w:pPr>
              <w:pStyle w:val="Textoencaja"/>
            </w:pPr>
            <w:r>
              <w:t>A un nivel más concreto circunscrito a los estudios de doctorado, la USC cuenta con el Sistema de Garantía Interno</w:t>
            </w:r>
            <w:r w:rsidR="00142633">
              <w:t xml:space="preserve"> </w:t>
            </w:r>
            <w:r>
              <w:t xml:space="preserve">de la Calidad (SGIC) de la EDIUS y su Manual de procesos. </w:t>
            </w:r>
            <w:r w:rsidR="00E065AD" w:rsidRPr="00E065AD">
              <w:t>https://www.usc.gal/gl/centro/escola-doutoramento-internacional-usc/calidade/documentacion-sgc</w:t>
            </w:r>
            <w:r>
              <w:t>, que alcanzan a todos los programas de doctorado impartidos en la</w:t>
            </w:r>
            <w:r w:rsidR="00EF5DE3">
              <w:t xml:space="preserve"> </w:t>
            </w:r>
            <w:r>
              <w:t>USC.</w:t>
            </w:r>
          </w:p>
          <w:p w14:paraId="70EBC23E" w14:textId="5E007CF0" w:rsidR="00141D51" w:rsidRDefault="00141D51" w:rsidP="00917868">
            <w:pPr>
              <w:pStyle w:val="Textoencaja"/>
            </w:pPr>
            <w:r w:rsidRPr="00141D51">
              <w:t>La persona directora de la Escuela asume las funciones de Responsable de Calidad de la Escuela (RdCEDIUS)</w:t>
            </w:r>
          </w:p>
          <w:p w14:paraId="76D887CC" w14:textId="77777777" w:rsidR="00E24872" w:rsidRDefault="00E24872" w:rsidP="00917868">
            <w:pPr>
              <w:pStyle w:val="Textoencaja"/>
            </w:pPr>
          </w:p>
          <w:p w14:paraId="0E8A289F" w14:textId="5B71D5EB" w:rsidR="007D533F" w:rsidRPr="00381620" w:rsidRDefault="007D533F" w:rsidP="007D533F">
            <w:pPr>
              <w:pStyle w:val="Textoencaja"/>
              <w:rPr>
                <w:b/>
                <w:bCs/>
              </w:rPr>
            </w:pPr>
            <w:r w:rsidRPr="00381620">
              <w:rPr>
                <w:b/>
                <w:bCs/>
              </w:rPr>
              <w:t>SISTEMAS DE GESTIÓN DE CALIDAD EN LA U</w:t>
            </w:r>
            <w:r>
              <w:rPr>
                <w:b/>
                <w:bCs/>
              </w:rPr>
              <w:t>D</w:t>
            </w:r>
            <w:r w:rsidRPr="00381620">
              <w:rPr>
                <w:b/>
                <w:bCs/>
              </w:rPr>
              <w:t>C</w:t>
            </w:r>
          </w:p>
          <w:p w14:paraId="47F3489E" w14:textId="77777777" w:rsidR="001D2453" w:rsidRPr="00593DE2" w:rsidRDefault="001D2453" w:rsidP="001D2453">
            <w:pPr>
              <w:widowControl/>
              <w:shd w:val="clear" w:color="auto" w:fill="FFFFFF" w:themeFill="background1"/>
              <w:spacing w:before="60"/>
              <w:jc w:val="both"/>
              <w:rPr>
                <w:sz w:val="20"/>
                <w:szCs w:val="20"/>
                <w:lang w:val="es-ES_tradnl"/>
              </w:rPr>
            </w:pPr>
            <w:r w:rsidRPr="00593DE2">
              <w:rPr>
                <w:sz w:val="20"/>
                <w:szCs w:val="20"/>
                <w:lang w:val="es-ES_tradnl"/>
              </w:rPr>
              <w:t>El Sistema de Garantía de Calidad (SGC) de la EIDUDC</w:t>
            </w:r>
            <w:r>
              <w:rPr>
                <w:sz w:val="20"/>
                <w:szCs w:val="20"/>
                <w:lang w:val="es-ES_tradnl"/>
              </w:rPr>
              <w:t xml:space="preserve"> (disponible </w:t>
            </w:r>
            <w:r w:rsidRPr="00EF5DE3">
              <w:rPr>
                <w:sz w:val="20"/>
                <w:szCs w:val="20"/>
                <w:lang w:val="es-ES_tradnl"/>
              </w:rPr>
              <w:t xml:space="preserve">en </w:t>
            </w:r>
            <w:hyperlink r:id="rId211" w:history="1">
              <w:r w:rsidRPr="004F0E25">
                <w:rPr>
                  <w:rStyle w:val="Hipervnculo"/>
                  <w:sz w:val="20"/>
                  <w:szCs w:val="20"/>
                </w:rPr>
                <w:t>https://www.udc.es/es/eid/calidade/</w:t>
              </w:r>
            </w:hyperlink>
            <w:r w:rsidRPr="004F0E25">
              <w:rPr>
                <w:sz w:val="20"/>
                <w:szCs w:val="20"/>
              </w:rPr>
              <w:t xml:space="preserve">) </w:t>
            </w:r>
            <w:r w:rsidRPr="00EF5DE3">
              <w:rPr>
                <w:sz w:val="20"/>
                <w:szCs w:val="20"/>
                <w:lang w:val="es-ES_tradnl"/>
              </w:rPr>
              <w:t>es una herramienta de gestión de los estudios de doctorado que gara</w:t>
            </w:r>
            <w:r w:rsidRPr="00593DE2">
              <w:rPr>
                <w:sz w:val="20"/>
                <w:szCs w:val="20"/>
                <w:lang w:val="es-ES_tradnl"/>
              </w:rPr>
              <w:t xml:space="preserve">ntiza su mejora continua </w:t>
            </w:r>
            <w:r>
              <w:rPr>
                <w:sz w:val="20"/>
                <w:szCs w:val="20"/>
                <w:lang w:val="es-ES_tradnl"/>
              </w:rPr>
              <w:t>y</w:t>
            </w:r>
            <w:r w:rsidRPr="00593DE2">
              <w:rPr>
                <w:sz w:val="20"/>
                <w:szCs w:val="20"/>
                <w:lang w:val="es-ES_tradnl"/>
              </w:rPr>
              <w:t xml:space="preserve"> facilita los procesos de evaluación externa (verificación, seguimiento, modificación, acreditación y extinción). </w:t>
            </w:r>
          </w:p>
          <w:p w14:paraId="35E3E515" w14:textId="23A66D60" w:rsidR="001D2453" w:rsidRPr="00593DE2" w:rsidRDefault="001D2453" w:rsidP="001D2453">
            <w:pPr>
              <w:widowControl/>
              <w:shd w:val="clear" w:color="auto" w:fill="FFFFFF" w:themeFill="background1"/>
              <w:spacing w:before="60"/>
              <w:jc w:val="both"/>
              <w:rPr>
                <w:sz w:val="20"/>
                <w:szCs w:val="20"/>
              </w:rPr>
            </w:pPr>
            <w:r w:rsidRPr="00593DE2">
              <w:rPr>
                <w:sz w:val="20"/>
                <w:szCs w:val="20"/>
                <w:lang w:val="es-ES_tradnl"/>
              </w:rPr>
              <w:t xml:space="preserve">La Comisión Permanente de la EIDUDC asume las funciones de </w:t>
            </w:r>
            <w:r w:rsidRPr="00593DE2">
              <w:rPr>
                <w:b/>
                <w:sz w:val="20"/>
                <w:szCs w:val="20"/>
                <w:lang w:val="es-ES_tradnl"/>
              </w:rPr>
              <w:t>Comisión de Garantía de la Calidad de la EIDUDC</w:t>
            </w:r>
            <w:r w:rsidRPr="00593DE2">
              <w:rPr>
                <w:sz w:val="20"/>
                <w:szCs w:val="20"/>
                <w:lang w:val="es-ES_tradnl"/>
              </w:rPr>
              <w:t xml:space="preserve"> que, en sus reuniones, podrá participar con voz, pero sin voto, un miembro de la Unidad Técnica de Calidad. </w:t>
            </w:r>
            <w:r w:rsidRPr="43D90EB4">
              <w:rPr>
                <w:sz w:val="20"/>
                <w:szCs w:val="20"/>
              </w:rPr>
              <w:t xml:space="preserve">La </w:t>
            </w:r>
            <w:r w:rsidRPr="43D90EB4">
              <w:rPr>
                <w:b/>
                <w:bCs/>
                <w:sz w:val="20"/>
                <w:szCs w:val="20"/>
              </w:rPr>
              <w:t>persona subdirectora de la EIDUDC</w:t>
            </w:r>
            <w:r w:rsidRPr="43D90EB4">
              <w:rPr>
                <w:sz w:val="20"/>
                <w:szCs w:val="20"/>
              </w:rPr>
              <w:t xml:space="preserve"> asume las funciones de Responsable de Calidad de la EIDUDC.</w:t>
            </w:r>
          </w:p>
          <w:p w14:paraId="2915AA0A" w14:textId="77777777" w:rsidR="007D533F" w:rsidRPr="003469F4" w:rsidRDefault="007D533F" w:rsidP="00DD3A56">
            <w:pPr>
              <w:pStyle w:val="Textoencaja"/>
            </w:pPr>
          </w:p>
          <w:p w14:paraId="41C09F24" w14:textId="1F81D2AF" w:rsidR="00DD3A56" w:rsidRPr="003469F4" w:rsidRDefault="000B0982" w:rsidP="00DD3A56">
            <w:pPr>
              <w:pStyle w:val="Textoencaja"/>
            </w:pPr>
            <w:r>
              <w:t>El responsable de gestión de calidad del Programa es el secretario de la CAPD, quien se encargará de coordinar estos procesos con los responsables de calidad de cada una de las tres universidades</w:t>
            </w:r>
            <w:r w:rsidR="00384B6F">
              <w:t>.</w:t>
            </w:r>
          </w:p>
        </w:tc>
      </w:tr>
      <w:tr w:rsidR="00445150" w:rsidRPr="003469F4" w14:paraId="49918B4F" w14:textId="77777777" w:rsidTr="00A87AC1">
        <w:trPr>
          <w:trHeight w:val="283"/>
          <w:jc w:val="center"/>
        </w:trPr>
        <w:tc>
          <w:tcPr>
            <w:tcW w:w="9639" w:type="dxa"/>
            <w:gridSpan w:val="2"/>
            <w:shd w:val="clear" w:color="auto" w:fill="BEBEBE"/>
          </w:tcPr>
          <w:p w14:paraId="3EE09A70" w14:textId="55E44797" w:rsidR="00445150" w:rsidRPr="003469F4" w:rsidRDefault="00445150" w:rsidP="00A87AC1">
            <w:pPr>
              <w:pStyle w:val="TablaTitulo"/>
            </w:pPr>
            <w:r w:rsidRPr="003469F4">
              <w:t>RESULTADOS PREVISTOS</w:t>
            </w:r>
          </w:p>
        </w:tc>
      </w:tr>
      <w:tr w:rsidR="00445150" w:rsidRPr="003469F4" w14:paraId="2BA91173" w14:textId="77777777" w:rsidTr="00A87AC1">
        <w:trPr>
          <w:trHeight w:val="283"/>
          <w:jc w:val="center"/>
        </w:trPr>
        <w:tc>
          <w:tcPr>
            <w:tcW w:w="4819" w:type="dxa"/>
            <w:shd w:val="clear" w:color="auto" w:fill="BFBFBF" w:themeFill="background1" w:themeFillShade="BF"/>
            <w:vAlign w:val="center"/>
          </w:tcPr>
          <w:p w14:paraId="6F9A409F" w14:textId="77777777" w:rsidR="00445150" w:rsidRPr="003469F4" w:rsidRDefault="00445150" w:rsidP="00A87AC1">
            <w:pPr>
              <w:pStyle w:val="TablaTitulo"/>
            </w:pPr>
            <w:r w:rsidRPr="003469F4">
              <w:t>TASA DE GRADUACIÓN %</w:t>
            </w:r>
          </w:p>
        </w:tc>
        <w:tc>
          <w:tcPr>
            <w:tcW w:w="4820" w:type="dxa"/>
            <w:shd w:val="clear" w:color="auto" w:fill="BFBFBF" w:themeFill="background1" w:themeFillShade="BF"/>
            <w:vAlign w:val="center"/>
          </w:tcPr>
          <w:p w14:paraId="0BADF552" w14:textId="77777777" w:rsidR="00445150" w:rsidRPr="003469F4" w:rsidRDefault="00445150" w:rsidP="00A87AC1">
            <w:pPr>
              <w:pStyle w:val="TablaTitulo"/>
            </w:pPr>
            <w:r w:rsidRPr="003469F4">
              <w:t>TASA DE ABANDONO %</w:t>
            </w:r>
          </w:p>
        </w:tc>
      </w:tr>
      <w:tr w:rsidR="00445150" w:rsidRPr="003469F4" w14:paraId="457B86D6" w14:textId="77777777" w:rsidTr="00A87AC1">
        <w:trPr>
          <w:trHeight w:val="283"/>
          <w:jc w:val="center"/>
        </w:trPr>
        <w:tc>
          <w:tcPr>
            <w:tcW w:w="4819" w:type="dxa"/>
            <w:vAlign w:val="center"/>
          </w:tcPr>
          <w:p w14:paraId="100F2745" w14:textId="742AE243" w:rsidR="00445150" w:rsidRPr="003469F4" w:rsidRDefault="00473510" w:rsidP="00A87AC1">
            <w:pPr>
              <w:pStyle w:val="Textoencaja"/>
              <w:jc w:val="left"/>
            </w:pPr>
            <w:r w:rsidRPr="003469F4">
              <w:t>58</w:t>
            </w:r>
            <w:r w:rsidR="00DC342B" w:rsidRPr="003469F4">
              <w:t>%</w:t>
            </w:r>
          </w:p>
        </w:tc>
        <w:tc>
          <w:tcPr>
            <w:tcW w:w="4820" w:type="dxa"/>
            <w:vAlign w:val="center"/>
          </w:tcPr>
          <w:p w14:paraId="30624847" w14:textId="23D3273E" w:rsidR="00445150" w:rsidRPr="003469F4" w:rsidRDefault="00DC342B" w:rsidP="00A87AC1">
            <w:pPr>
              <w:pStyle w:val="Textoencaja"/>
              <w:jc w:val="left"/>
            </w:pPr>
            <w:r w:rsidRPr="003469F4">
              <w:t>4</w:t>
            </w:r>
            <w:r w:rsidR="00E37024" w:rsidRPr="003469F4">
              <w:t>2</w:t>
            </w:r>
            <w:r w:rsidR="0068012F" w:rsidRPr="003469F4">
              <w:t>%</w:t>
            </w:r>
          </w:p>
        </w:tc>
      </w:tr>
      <w:tr w:rsidR="00445150" w:rsidRPr="003469F4" w14:paraId="60043201" w14:textId="77777777" w:rsidTr="00A87AC1">
        <w:trPr>
          <w:trHeight w:val="283"/>
          <w:jc w:val="center"/>
        </w:trPr>
        <w:tc>
          <w:tcPr>
            <w:tcW w:w="9639" w:type="dxa"/>
            <w:gridSpan w:val="2"/>
            <w:shd w:val="clear" w:color="auto" w:fill="BFBFBF" w:themeFill="background1" w:themeFillShade="BF"/>
            <w:vAlign w:val="center"/>
          </w:tcPr>
          <w:p w14:paraId="2EF09EAD" w14:textId="77777777" w:rsidR="00445150" w:rsidRPr="003469F4" w:rsidRDefault="00445150" w:rsidP="00A87AC1">
            <w:pPr>
              <w:pStyle w:val="TablaTitulo"/>
            </w:pPr>
            <w:r w:rsidRPr="003469F4">
              <w:t>TASA DE EFICIENCIA %</w:t>
            </w:r>
          </w:p>
        </w:tc>
      </w:tr>
      <w:tr w:rsidR="00445150" w:rsidRPr="003469F4" w14:paraId="2AF0F14D" w14:textId="77777777" w:rsidTr="00A87AC1">
        <w:trPr>
          <w:trHeight w:val="283"/>
          <w:jc w:val="center"/>
        </w:trPr>
        <w:tc>
          <w:tcPr>
            <w:tcW w:w="9639" w:type="dxa"/>
            <w:gridSpan w:val="2"/>
            <w:vAlign w:val="center"/>
          </w:tcPr>
          <w:p w14:paraId="1BFF446E" w14:textId="77777777" w:rsidR="00445150" w:rsidRPr="003469F4" w:rsidRDefault="00445150" w:rsidP="00A87AC1">
            <w:pPr>
              <w:pStyle w:val="Textoencaja"/>
              <w:jc w:val="left"/>
            </w:pPr>
            <w:r w:rsidRPr="003469F4">
              <w:t>No procede</w:t>
            </w:r>
          </w:p>
        </w:tc>
      </w:tr>
      <w:tr w:rsidR="00445150" w:rsidRPr="003469F4" w14:paraId="76535595" w14:textId="77777777" w:rsidTr="00A87AC1">
        <w:trPr>
          <w:trHeight w:val="283"/>
          <w:jc w:val="center"/>
        </w:trPr>
        <w:tc>
          <w:tcPr>
            <w:tcW w:w="9639" w:type="dxa"/>
            <w:gridSpan w:val="2"/>
            <w:shd w:val="clear" w:color="auto" w:fill="BFBFBF" w:themeFill="background1" w:themeFillShade="BF"/>
            <w:vAlign w:val="center"/>
          </w:tcPr>
          <w:p w14:paraId="7865D96E" w14:textId="77777777" w:rsidR="00445150" w:rsidRPr="003469F4" w:rsidRDefault="00445150" w:rsidP="00A87AC1">
            <w:pPr>
              <w:pStyle w:val="TablaTitulo"/>
            </w:pPr>
            <w:r w:rsidRPr="003469F4">
              <w:t>JUSTIFICACIÓN DE LOS INDICADORES PROPUESTOS</w:t>
            </w:r>
          </w:p>
        </w:tc>
      </w:tr>
      <w:tr w:rsidR="00445150" w:rsidRPr="003469F4" w14:paraId="1B0AC534" w14:textId="77777777" w:rsidTr="00A87AC1">
        <w:trPr>
          <w:trHeight w:val="283"/>
          <w:jc w:val="center"/>
        </w:trPr>
        <w:tc>
          <w:tcPr>
            <w:tcW w:w="9639" w:type="dxa"/>
            <w:gridSpan w:val="2"/>
            <w:vAlign w:val="center"/>
          </w:tcPr>
          <w:p w14:paraId="76072272" w14:textId="722D7B0F" w:rsidR="00445150" w:rsidRPr="003469F4" w:rsidRDefault="00445150" w:rsidP="00A87AC1">
            <w:pPr>
              <w:pStyle w:val="Textoencaja"/>
            </w:pPr>
            <w:r w:rsidRPr="003469F4">
              <w:t>La previsión de las tasas de graduación y abandono se basa en los datos históricos del programa de doctorado</w:t>
            </w:r>
            <w:r w:rsidR="005E5BA2" w:rsidRPr="003469F4">
              <w:t xml:space="preserve"> que se comentan en el Apartado 8.3</w:t>
            </w:r>
            <w:r w:rsidRPr="003469F4">
              <w:t>. Las definiciones de los indicadores propuestos son:</w:t>
            </w:r>
          </w:p>
          <w:p w14:paraId="0AC17038" w14:textId="0A53B4ED" w:rsidR="00445150" w:rsidRPr="003469F4" w:rsidRDefault="00445150" w:rsidP="00544ED9">
            <w:pPr>
              <w:pStyle w:val="Textoencaja"/>
              <w:numPr>
                <w:ilvl w:val="0"/>
                <w:numId w:val="4"/>
              </w:numPr>
              <w:ind w:left="340" w:hanging="142"/>
            </w:pPr>
            <w:r w:rsidRPr="003469F4">
              <w:rPr>
                <w:bCs/>
                <w:u w:val="single"/>
              </w:rPr>
              <w:t>Tasa de graduación</w:t>
            </w:r>
            <w:r w:rsidRPr="003469F4">
              <w:rPr>
                <w:bCs/>
              </w:rPr>
              <w:t xml:space="preserve">: </w:t>
            </w:r>
            <w:r w:rsidRPr="003469F4">
              <w:t xml:space="preserve">Porcentaje de estudiantes que finalizan el doctorado en el tiempo previsto, incluyendo prórrogas, </w:t>
            </w:r>
            <w:r w:rsidR="00251E67" w:rsidRPr="003469F4">
              <w:t>en relación con</w:t>
            </w:r>
            <w:r w:rsidRPr="003469F4">
              <w:t xml:space="preserve"> su cohorte de entrada.</w:t>
            </w:r>
          </w:p>
          <w:p w14:paraId="39FAD11C" w14:textId="77777777" w:rsidR="00445150" w:rsidRPr="003469F4" w:rsidRDefault="00445150" w:rsidP="00544ED9">
            <w:pPr>
              <w:pStyle w:val="Textoencaja"/>
              <w:numPr>
                <w:ilvl w:val="0"/>
                <w:numId w:val="4"/>
              </w:numPr>
              <w:ind w:left="340" w:hanging="142"/>
            </w:pPr>
            <w:r w:rsidRPr="003469F4">
              <w:rPr>
                <w:u w:val="single"/>
              </w:rPr>
              <w:t>Tasa de abandono</w:t>
            </w:r>
            <w:r w:rsidRPr="003469F4">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0C07F009" w:rsidR="00A074AE" w:rsidRPr="003469F4" w:rsidRDefault="00445150" w:rsidP="00544ED9">
            <w:pPr>
              <w:pStyle w:val="Textoencaja"/>
              <w:numPr>
                <w:ilvl w:val="0"/>
                <w:numId w:val="4"/>
              </w:numPr>
              <w:ind w:left="340" w:hanging="142"/>
            </w:pPr>
            <w:r w:rsidRPr="003469F4">
              <w:rPr>
                <w:u w:val="single"/>
              </w:rPr>
              <w:t>Tasa de eficiencia</w:t>
            </w:r>
            <w:r w:rsidRPr="003469F4">
              <w:t>: No procede su cálculo por tratarse de estudios de doctorado no estructurados en créditos ECTS.</w:t>
            </w:r>
          </w:p>
        </w:tc>
      </w:tr>
    </w:tbl>
    <w:p w14:paraId="6A3E61FD" w14:textId="331AA454" w:rsidR="008D34BC" w:rsidRPr="003469F4" w:rsidRDefault="008D34BC" w:rsidP="00B24B90">
      <w:pPr>
        <w:pStyle w:val="Seccin11"/>
        <w:spacing w:before="0" w:after="0"/>
        <w:rPr>
          <w:color w:val="FFFFFF" w:themeColor="background1"/>
          <w:sz w:val="6"/>
          <w:szCs w:val="6"/>
        </w:rPr>
      </w:pPr>
      <w:r w:rsidRPr="003469F4">
        <w:rPr>
          <w:color w:val="FFFFFF" w:themeColor="background1"/>
          <w:sz w:val="6"/>
          <w:szCs w:val="6"/>
        </w:rPr>
        <w:t>SEGUIMIENTO DE LOS DOCTORES EGRESADOS</w:t>
      </w:r>
      <w:r w:rsidRPr="003469F4">
        <w:rPr>
          <w:color w:val="FFFFFF" w:themeColor="background1"/>
          <w:spacing w:val="-6"/>
          <w:sz w:val="6"/>
          <w:szCs w:val="6"/>
        </w:rPr>
        <w:t xml:space="preserve"> </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DC6104" w:rsidRPr="003469F4" w14:paraId="21E5FAFB" w14:textId="77777777" w:rsidTr="00724004">
        <w:trPr>
          <w:trHeight w:val="283"/>
          <w:jc w:val="center"/>
        </w:trPr>
        <w:tc>
          <w:tcPr>
            <w:tcW w:w="9639" w:type="dxa"/>
            <w:shd w:val="clear" w:color="auto" w:fill="BEBEBE"/>
          </w:tcPr>
          <w:p w14:paraId="562D4612" w14:textId="5FB0B485" w:rsidR="00DC6104" w:rsidRPr="003469F4" w:rsidRDefault="008D34BC" w:rsidP="00753CBC">
            <w:pPr>
              <w:pStyle w:val="TablaTitulo"/>
            </w:pPr>
            <w:r w:rsidRPr="003469F4">
              <w:rPr>
                <w:rFonts w:ascii="Calibri" w:hAnsi="Calibri" w:cs="Calibri"/>
                <w:b w:val="0"/>
                <w:spacing w:val="0"/>
                <w:sz w:val="22"/>
                <w:szCs w:val="22"/>
              </w:rPr>
              <w:br w:type="page"/>
            </w:r>
            <w:r w:rsidR="00DC6104" w:rsidRPr="003469F4">
              <w:t>8.2</w:t>
            </w:r>
            <w:r w:rsidR="00DC6104" w:rsidRPr="003469F4">
              <w:rPr>
                <w:spacing w:val="-6"/>
              </w:rPr>
              <w:t xml:space="preserve"> </w:t>
            </w:r>
            <w:r w:rsidR="00753CBC" w:rsidRPr="003469F4">
              <w:t>SEGUIMIENTO DE LOS DOCTORES EGRESADOS</w:t>
            </w:r>
            <w:r w:rsidR="00DC6104" w:rsidRPr="003469F4">
              <w:rPr>
                <w:spacing w:val="-6"/>
              </w:rPr>
              <w:t xml:space="preserve"> </w:t>
            </w:r>
          </w:p>
        </w:tc>
      </w:tr>
      <w:tr w:rsidR="00753CBC" w:rsidRPr="003469F4" w14:paraId="48477DAE" w14:textId="77777777" w:rsidTr="00724004">
        <w:trPr>
          <w:trHeight w:val="283"/>
          <w:jc w:val="center"/>
        </w:trPr>
        <w:tc>
          <w:tcPr>
            <w:tcW w:w="9639" w:type="dxa"/>
            <w:vAlign w:val="center"/>
          </w:tcPr>
          <w:p w14:paraId="0A127700" w14:textId="77777777" w:rsidR="00113BEA" w:rsidRDefault="00113BEA" w:rsidP="00344FA1">
            <w:pPr>
              <w:pStyle w:val="Textoencaja"/>
            </w:pPr>
          </w:p>
          <w:p w14:paraId="245253E0" w14:textId="5CCAF964" w:rsidR="00113BEA" w:rsidRPr="004F0E25" w:rsidRDefault="00113BEA" w:rsidP="00344FA1">
            <w:pPr>
              <w:pStyle w:val="Textoencaja"/>
              <w:rPr>
                <w:b/>
                <w:bCs/>
                <w:u w:val="single"/>
              </w:rPr>
            </w:pPr>
            <w:r w:rsidRPr="004F0E25">
              <w:rPr>
                <w:b/>
                <w:bCs/>
                <w:u w:val="single"/>
              </w:rPr>
              <w:t>UVIGO</w:t>
            </w:r>
          </w:p>
          <w:p w14:paraId="6C719C34" w14:textId="016BEC3B" w:rsidR="00344FA1" w:rsidRPr="003469F4" w:rsidRDefault="00344FA1" w:rsidP="00344FA1">
            <w:pPr>
              <w:pStyle w:val="Textoencaja"/>
            </w:pPr>
            <w:r w:rsidRPr="003469F4">
              <w:t>Existen procedimientos que permite</w:t>
            </w:r>
            <w:r w:rsidR="00BC6162" w:rsidRPr="003469F4">
              <w:t>n</w:t>
            </w:r>
            <w:r w:rsidRPr="003469F4">
              <w:t xml:space="preserve"> medir y analizar la inserción laboral de los futuros doctores/as.</w:t>
            </w:r>
            <w:r w:rsidR="00160376" w:rsidRPr="003469F4">
              <w:t xml:space="preserve"> </w:t>
            </w:r>
            <w:r w:rsidRPr="003469F4">
              <w:t>En líneas generales, existen tres mecanismos y fuentes de datos con origen diferente pero complementarias para analizar la inserción laboral:</w:t>
            </w:r>
          </w:p>
          <w:p w14:paraId="5D825C91" w14:textId="2CEAAFAA" w:rsidR="00344FA1" w:rsidRPr="003469F4" w:rsidRDefault="00344FA1" w:rsidP="00544ED9">
            <w:pPr>
              <w:pStyle w:val="Textoencaja"/>
              <w:numPr>
                <w:ilvl w:val="0"/>
                <w:numId w:val="5"/>
              </w:numPr>
              <w:ind w:left="340" w:hanging="142"/>
            </w:pPr>
            <w:r w:rsidRPr="003469F4">
              <w:t>Los estudios de inserción laboral competencia de la agencia de calidad (ACSUG)</w:t>
            </w:r>
            <w:r w:rsidR="00BC6162" w:rsidRPr="003469F4">
              <w:t xml:space="preserve">: </w:t>
            </w:r>
            <w:hyperlink r:id="rId212" w:history="1">
              <w:r w:rsidR="00BC6162" w:rsidRPr="003469F4">
                <w:rPr>
                  <w:rStyle w:val="Hipervnculo"/>
                </w:rPr>
                <w:t>http://www.acsug.es/gl/insercion</w:t>
              </w:r>
            </w:hyperlink>
          </w:p>
          <w:p w14:paraId="2FCB02CC" w14:textId="77777777" w:rsidR="005E5BA2" w:rsidRPr="003469F4" w:rsidRDefault="005E5BA2" w:rsidP="005E5BA2">
            <w:pPr>
              <w:pStyle w:val="Textoencaja"/>
              <w:ind w:left="340"/>
            </w:pPr>
          </w:p>
          <w:p w14:paraId="52F9FCBB" w14:textId="55D6E2E3" w:rsidR="00344FA1" w:rsidRPr="003469F4" w:rsidRDefault="00344FA1" w:rsidP="00544ED9">
            <w:pPr>
              <w:pStyle w:val="Textoencaja"/>
              <w:numPr>
                <w:ilvl w:val="0"/>
                <w:numId w:val="5"/>
              </w:numPr>
              <w:ind w:left="340" w:hanging="142"/>
            </w:pPr>
            <w:r w:rsidRPr="003469F4">
              <w:t xml:space="preserve">Los análisis de situación </w:t>
            </w:r>
            <w:r w:rsidR="00160376" w:rsidRPr="003469F4">
              <w:t xml:space="preserve">de </w:t>
            </w:r>
            <w:r w:rsidRPr="003469F4">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213" w:history="1">
              <w:r w:rsidR="00160376" w:rsidRPr="003469F4">
                <w:rPr>
                  <w:rStyle w:val="Hipervnculo"/>
                </w:rPr>
                <w:t>Observatorio de Personas Tituladas de la Universidad de Vigo</w:t>
              </w:r>
            </w:hyperlink>
            <w:r w:rsidRPr="003469F4">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3469F4" w:rsidRDefault="00D65809" w:rsidP="00D65809">
            <w:pPr>
              <w:pStyle w:val="Textoencaja"/>
              <w:ind w:left="360"/>
            </w:pPr>
            <w:r w:rsidRPr="003469F4">
              <w:t xml:space="preserve">Estos análisis, iniciados de forma pionera en 2021 con </w:t>
            </w:r>
            <w:r w:rsidR="00160376" w:rsidRPr="003469F4">
              <w:t xml:space="preserve">el </w:t>
            </w:r>
            <w:hyperlink r:id="rId214" w:history="1">
              <w:r w:rsidR="007F55A1" w:rsidRPr="003469F4">
                <w:rPr>
                  <w:rStyle w:val="Hipervnculo"/>
                  <w:color w:val="0000FF"/>
                </w:rPr>
                <w:t>primer e</w:t>
              </w:r>
              <w:r w:rsidR="00160376" w:rsidRPr="003469F4">
                <w:rPr>
                  <w:rStyle w:val="Hipervnculo"/>
                  <w:color w:val="0000FF"/>
                </w:rPr>
                <w:t>studio de inserción laboral de las personas tituladas en doctorado que abarca el período histórico 1995/2020</w:t>
              </w:r>
            </w:hyperlink>
            <w:r w:rsidRPr="003469F4">
              <w:t xml:space="preserve"> </w:t>
            </w:r>
            <w:r w:rsidR="00D1103E" w:rsidRPr="003469F4">
              <w:t>representativo de la empleabilidad de todas las promociones desde la creación de la U</w:t>
            </w:r>
            <w:r w:rsidR="007F55A1" w:rsidRPr="003469F4">
              <w:t xml:space="preserve">niversidad de </w:t>
            </w:r>
            <w:r w:rsidR="00D1103E" w:rsidRPr="003469F4">
              <w:t xml:space="preserve">Vigo hasta el curso académico 2019/2020, </w:t>
            </w:r>
            <w:r w:rsidRPr="003469F4">
              <w:t>incluyen datos y valoraciones tanto de la inserción laboral como de la satisfacción de los egresados/as con los estudios de doctorado</w:t>
            </w:r>
            <w:r w:rsidR="00D1103E" w:rsidRPr="003469F4">
              <w:t xml:space="preserve"> y la formación recibida</w:t>
            </w:r>
            <w:r w:rsidRPr="003469F4">
              <w:t>, estando disponibles de forma agregada (institucional) como desagregada por programa de doctorado.</w:t>
            </w:r>
            <w:r w:rsidR="00160376" w:rsidRPr="003469F4">
              <w:t xml:space="preserve"> En 2024 se presentó el </w:t>
            </w:r>
            <w:hyperlink r:id="rId215" w:history="1">
              <w:r w:rsidR="00160376" w:rsidRPr="003469F4">
                <w:rPr>
                  <w:rStyle w:val="Hipervnculo"/>
                  <w:color w:val="0000FF"/>
                </w:rPr>
                <w:t>segundo informe correspondiente a los titulados/as del curso 2020/2021</w:t>
              </w:r>
            </w:hyperlink>
            <w:r w:rsidR="00160376" w:rsidRPr="003469F4">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3469F4" w:rsidRDefault="00D65809" w:rsidP="00D65809">
            <w:pPr>
              <w:pStyle w:val="Textoencaja"/>
              <w:ind w:left="360"/>
            </w:pPr>
            <w:r w:rsidRPr="003469F4">
              <w:t>La información sobre los informes y resultados está disponible en</w:t>
            </w:r>
            <w:r w:rsidR="00344FA1" w:rsidRPr="003469F4">
              <w:t>:</w:t>
            </w:r>
          </w:p>
          <w:p w14:paraId="78363346" w14:textId="569871DB" w:rsidR="00344FA1" w:rsidRPr="003469F4" w:rsidRDefault="00D65809" w:rsidP="006F152F">
            <w:pPr>
              <w:pStyle w:val="Textoencaja"/>
              <w:ind w:firstLine="340"/>
            </w:pPr>
            <w:r w:rsidRPr="003469F4">
              <w:t xml:space="preserve">- </w:t>
            </w:r>
            <w:hyperlink r:id="rId216" w:history="1">
              <w:r w:rsidRPr="003469F4">
                <w:rPr>
                  <w:rStyle w:val="Hipervnculo"/>
                  <w:color w:val="0000FF"/>
                </w:rPr>
                <w:t>Portal de transparencia de la U</w:t>
              </w:r>
              <w:r w:rsidR="007F55A1" w:rsidRPr="003469F4">
                <w:rPr>
                  <w:rStyle w:val="Hipervnculo"/>
                  <w:color w:val="0000FF"/>
                </w:rPr>
                <w:t xml:space="preserve">niversidad de </w:t>
              </w:r>
              <w:r w:rsidRPr="003469F4">
                <w:rPr>
                  <w:rStyle w:val="Hipervnculo"/>
                  <w:color w:val="0000FF"/>
                </w:rPr>
                <w:t>Vigo</w:t>
              </w:r>
            </w:hyperlink>
          </w:p>
          <w:p w14:paraId="5FE9C9C5" w14:textId="22379F50" w:rsidR="00344FA1" w:rsidRPr="003469F4" w:rsidRDefault="00344FA1" w:rsidP="006F152F">
            <w:pPr>
              <w:pStyle w:val="Textoencaja"/>
              <w:ind w:firstLine="340"/>
            </w:pPr>
            <w:r w:rsidRPr="003469F4">
              <w:t xml:space="preserve">- </w:t>
            </w:r>
            <w:hyperlink r:id="rId217" w:history="1">
              <w:r w:rsidR="00160376" w:rsidRPr="003469F4">
                <w:rPr>
                  <w:rStyle w:val="Hipervnculo"/>
                  <w:color w:val="0000FF"/>
                </w:rPr>
                <w:t>Observatorio de Personas Tituladas de la Universidad de Vigo</w:t>
              </w:r>
            </w:hyperlink>
          </w:p>
          <w:p w14:paraId="341C96E7" w14:textId="77777777" w:rsidR="00A63F9F" w:rsidRPr="003469F4" w:rsidRDefault="00A63F9F" w:rsidP="007F55A1">
            <w:pPr>
              <w:pStyle w:val="Textoencaja"/>
            </w:pPr>
          </w:p>
          <w:p w14:paraId="77329D67" w14:textId="3E7BAED3" w:rsidR="00160376" w:rsidRPr="003469F4" w:rsidRDefault="00160376" w:rsidP="00544ED9">
            <w:pPr>
              <w:pStyle w:val="Textoencaja"/>
              <w:numPr>
                <w:ilvl w:val="0"/>
                <w:numId w:val="5"/>
              </w:numPr>
              <w:ind w:left="340" w:hanging="142"/>
            </w:pPr>
            <w:r w:rsidRPr="003469F4">
              <w:t xml:space="preserve">Los datos del seguimiento que realiza </w:t>
            </w:r>
            <w:r w:rsidR="00D31070" w:rsidRPr="003469F4">
              <w:t>la</w:t>
            </w:r>
            <w:r w:rsidRPr="003469F4">
              <w:t xml:space="preserve"> CAPD, que permiten obtener información de los egresados/as y su inserción laboral una vez terminado el doctorado.</w:t>
            </w:r>
          </w:p>
          <w:p w14:paraId="45B2F0D6" w14:textId="311E068B" w:rsidR="00160376" w:rsidRPr="004F0E25" w:rsidRDefault="00123E4B" w:rsidP="007F55A1">
            <w:pPr>
              <w:pStyle w:val="Textoencaja"/>
              <w:rPr>
                <w:b/>
                <w:bCs/>
                <w:u w:val="single"/>
              </w:rPr>
            </w:pPr>
            <w:r w:rsidRPr="004F0E25">
              <w:rPr>
                <w:b/>
                <w:bCs/>
                <w:u w:val="single"/>
              </w:rPr>
              <w:t>USC</w:t>
            </w:r>
          </w:p>
          <w:p w14:paraId="4CA053B4" w14:textId="07491D14" w:rsidR="00123E4B" w:rsidRPr="004F0E25" w:rsidRDefault="00123E4B" w:rsidP="00123E4B">
            <w:pPr>
              <w:pStyle w:val="Textoencaja"/>
              <w:rPr>
                <w:u w:val="single"/>
              </w:rPr>
            </w:pPr>
            <w:r w:rsidRPr="004F0E25">
              <w:rPr>
                <w:u w:val="single"/>
              </w:rPr>
              <w:t>El procedimiento para el seguimiento de los doctores y doctoras egresados está recogido en el Manual de Procesos</w:t>
            </w:r>
            <w:r>
              <w:rPr>
                <w:u w:val="single"/>
              </w:rPr>
              <w:t xml:space="preserve"> </w:t>
            </w:r>
            <w:r w:rsidRPr="004F0E25">
              <w:rPr>
                <w:u w:val="single"/>
              </w:rPr>
              <w:t xml:space="preserve">del Sistema de Garantía de Calidad de la EDIUS: </w:t>
            </w:r>
            <w:hyperlink r:id="rId218" w:history="1">
              <w:r w:rsidRPr="004F0E25">
                <w:rPr>
                  <w:rStyle w:val="Hipervnculo"/>
                </w:rPr>
                <w:t>https://www.usc.gal/gl/centro/escola-doutoramento-internacional-usc/calidade/documentacion-sgc</w:t>
              </w:r>
            </w:hyperlink>
            <w:r>
              <w:rPr>
                <w:u w:val="single"/>
              </w:rPr>
              <w:t xml:space="preserve"> </w:t>
            </w:r>
            <w:r w:rsidRPr="004F0E25">
              <w:rPr>
                <w:u w:val="single"/>
              </w:rPr>
              <w:t>, dentro del proceso PC-05: Análisis de resultados y mejora de los</w:t>
            </w:r>
            <w:r>
              <w:rPr>
                <w:u w:val="single"/>
              </w:rPr>
              <w:t xml:space="preserve"> </w:t>
            </w:r>
            <w:r w:rsidRPr="004F0E25">
              <w:rPr>
                <w:u w:val="single"/>
              </w:rPr>
              <w:t>programas y del proceso PS-04 Satisfacción, expectativas y necesidades</w:t>
            </w:r>
            <w:r>
              <w:rPr>
                <w:u w:val="single"/>
              </w:rPr>
              <w:t>.</w:t>
            </w:r>
          </w:p>
          <w:p w14:paraId="5857A077" w14:textId="77777777" w:rsidR="00123E4B" w:rsidRDefault="00123E4B" w:rsidP="007F55A1">
            <w:pPr>
              <w:pStyle w:val="Textoencaja"/>
              <w:rPr>
                <w:b/>
                <w:bCs/>
                <w:u w:val="single"/>
              </w:rPr>
            </w:pPr>
          </w:p>
          <w:p w14:paraId="0990BB81" w14:textId="3DB809AA" w:rsidR="00113BEA" w:rsidRPr="00113BEA" w:rsidRDefault="00113BEA" w:rsidP="007F55A1">
            <w:pPr>
              <w:pStyle w:val="Textoencaja"/>
              <w:rPr>
                <w:b/>
                <w:bCs/>
                <w:u w:val="single"/>
              </w:rPr>
            </w:pPr>
            <w:r w:rsidRPr="00113BEA">
              <w:rPr>
                <w:b/>
                <w:bCs/>
                <w:u w:val="single"/>
              </w:rPr>
              <w:t>UDC</w:t>
            </w:r>
          </w:p>
          <w:p w14:paraId="62B26C08" w14:textId="77777777" w:rsidR="00113BEA" w:rsidRDefault="00113BEA" w:rsidP="00113BEA">
            <w:pPr>
              <w:shd w:val="clear" w:color="auto" w:fill="FFFFFF" w:themeFill="background1"/>
              <w:spacing w:before="60"/>
              <w:jc w:val="both"/>
              <w:rPr>
                <w:bCs/>
                <w:iCs/>
                <w:sz w:val="20"/>
                <w:szCs w:val="20"/>
                <w:lang w:val="es-ES_tradnl"/>
              </w:rPr>
            </w:pPr>
            <w:r w:rsidRPr="002F4B1F">
              <w:rPr>
                <w:bCs/>
                <w:iCs/>
                <w:sz w:val="20"/>
                <w:szCs w:val="20"/>
                <w:lang w:val="es-ES_tradnl"/>
              </w:rPr>
              <w:t>E</w:t>
            </w:r>
            <w:r>
              <w:rPr>
                <w:bCs/>
                <w:iCs/>
                <w:sz w:val="20"/>
                <w:szCs w:val="20"/>
                <w:lang w:val="es-ES_tradnl"/>
              </w:rPr>
              <w:t>ste</w:t>
            </w:r>
            <w:r w:rsidRPr="002F4B1F">
              <w:rPr>
                <w:bCs/>
                <w:iCs/>
                <w:sz w:val="20"/>
                <w:szCs w:val="20"/>
                <w:lang w:val="es-ES_tradnl"/>
              </w:rPr>
              <w:t xml:space="preserve"> procedimiento está recogido en el </w:t>
            </w:r>
            <w:r w:rsidRPr="0056477A">
              <w:rPr>
                <w:b/>
                <w:bCs/>
                <w:iCs/>
                <w:sz w:val="20"/>
                <w:szCs w:val="20"/>
                <w:lang w:val="es-ES_tradnl"/>
              </w:rPr>
              <w:t>Manual y Procesos del Sistema de Garantía de Calidad de la EIDUDC</w:t>
            </w:r>
            <w:r>
              <w:rPr>
                <w:bCs/>
                <w:iCs/>
                <w:sz w:val="20"/>
                <w:szCs w:val="20"/>
                <w:lang w:val="es-ES_tradnl"/>
              </w:rPr>
              <w:t xml:space="preserve"> (disponible en </w:t>
            </w:r>
            <w:hyperlink r:id="rId219" w:history="1">
              <w:r w:rsidRPr="009D5196">
                <w:rPr>
                  <w:rStyle w:val="Hipervnculo"/>
                  <w:bCs/>
                  <w:iCs/>
                  <w:lang w:val="es-ES_tradnl"/>
                </w:rPr>
                <w:t>https://www.udc.es/es/eid/calidade/</w:t>
              </w:r>
            </w:hyperlink>
            <w:r>
              <w:rPr>
                <w:bCs/>
                <w:iCs/>
                <w:sz w:val="20"/>
                <w:szCs w:val="20"/>
                <w:lang w:val="es-ES_tradnl"/>
              </w:rPr>
              <w:t xml:space="preserve">), </w:t>
            </w:r>
            <w:r w:rsidRPr="002F4B1F">
              <w:rPr>
                <w:bCs/>
                <w:iCs/>
                <w:sz w:val="20"/>
                <w:szCs w:val="20"/>
                <w:lang w:val="es-ES_tradnl"/>
              </w:rPr>
              <w:t>dentro del proceso D04-P01: Análisis de resultad</w:t>
            </w:r>
            <w:r>
              <w:rPr>
                <w:bCs/>
                <w:iCs/>
                <w:sz w:val="20"/>
                <w:szCs w:val="20"/>
                <w:lang w:val="es-ES_tradnl"/>
              </w:rPr>
              <w:t xml:space="preserve">os académicos, que conduce a la obtención del indicador </w:t>
            </w:r>
            <w:r w:rsidRPr="0056477A">
              <w:rPr>
                <w:bCs/>
                <w:iCs/>
                <w:sz w:val="20"/>
                <w:szCs w:val="20"/>
                <w:lang w:val="es-ES_tradnl"/>
              </w:rPr>
              <w:t>D04-P01-I09</w:t>
            </w:r>
            <w:r>
              <w:rPr>
                <w:bCs/>
                <w:iCs/>
                <w:sz w:val="20"/>
                <w:szCs w:val="20"/>
                <w:lang w:val="es-ES_tradnl"/>
              </w:rPr>
              <w:t xml:space="preserve">. Inserción laboral (porcentaje </w:t>
            </w:r>
            <w:r w:rsidRPr="0056477A">
              <w:rPr>
                <w:bCs/>
                <w:iCs/>
                <w:sz w:val="20"/>
                <w:szCs w:val="20"/>
                <w:lang w:val="es-ES_tradnl"/>
              </w:rPr>
              <w:t>de doctores/as que están trabajando,</w:t>
            </w:r>
            <w:r>
              <w:rPr>
                <w:bCs/>
                <w:iCs/>
                <w:sz w:val="20"/>
                <w:szCs w:val="20"/>
                <w:lang w:val="es-ES_tradnl"/>
              </w:rPr>
              <w:t xml:space="preserve"> </w:t>
            </w:r>
            <w:r w:rsidRPr="0056477A">
              <w:rPr>
                <w:bCs/>
                <w:iCs/>
                <w:sz w:val="20"/>
                <w:szCs w:val="20"/>
                <w:lang w:val="es-ES_tradnl"/>
              </w:rPr>
              <w:t>porcentaje de doctores/as que están</w:t>
            </w:r>
            <w:r>
              <w:rPr>
                <w:bCs/>
                <w:iCs/>
                <w:sz w:val="20"/>
                <w:szCs w:val="20"/>
                <w:lang w:val="es-ES_tradnl"/>
              </w:rPr>
              <w:t xml:space="preserve"> </w:t>
            </w:r>
            <w:r w:rsidRPr="0056477A">
              <w:rPr>
                <w:bCs/>
                <w:iCs/>
                <w:sz w:val="20"/>
                <w:szCs w:val="20"/>
                <w:lang w:val="es-ES_tradnl"/>
              </w:rPr>
              <w:t>trabajando en función del nivel de doctor/a,</w:t>
            </w:r>
            <w:r>
              <w:rPr>
                <w:bCs/>
                <w:iCs/>
                <w:sz w:val="20"/>
                <w:szCs w:val="20"/>
                <w:lang w:val="es-ES_tradnl"/>
              </w:rPr>
              <w:t xml:space="preserve"> </w:t>
            </w:r>
            <w:r w:rsidRPr="0056477A">
              <w:rPr>
                <w:bCs/>
                <w:iCs/>
                <w:sz w:val="20"/>
                <w:szCs w:val="20"/>
                <w:lang w:val="es-ES_tradnl"/>
              </w:rPr>
              <w:t>porcentaje de doctores/as que consiguen</w:t>
            </w:r>
            <w:r>
              <w:rPr>
                <w:bCs/>
                <w:iCs/>
                <w:sz w:val="20"/>
                <w:szCs w:val="20"/>
                <w:lang w:val="es-ES_tradnl"/>
              </w:rPr>
              <w:t xml:space="preserve"> </w:t>
            </w:r>
            <w:r w:rsidRPr="0056477A">
              <w:rPr>
                <w:bCs/>
                <w:iCs/>
                <w:sz w:val="20"/>
                <w:szCs w:val="20"/>
                <w:lang w:val="es-ES_tradnl"/>
              </w:rPr>
              <w:t>ayudas para contratos posdo</w:t>
            </w:r>
            <w:r>
              <w:rPr>
                <w:bCs/>
                <w:iCs/>
                <w:sz w:val="20"/>
                <w:szCs w:val="20"/>
                <w:lang w:val="es-ES_tradnl"/>
              </w:rPr>
              <w:t>c</w:t>
            </w:r>
            <w:r w:rsidRPr="0056477A">
              <w:rPr>
                <w:bCs/>
                <w:iCs/>
                <w:sz w:val="20"/>
                <w:szCs w:val="20"/>
                <w:lang w:val="es-ES_tradnl"/>
              </w:rPr>
              <w:t>torales)</w:t>
            </w:r>
            <w:r>
              <w:rPr>
                <w:bCs/>
                <w:iCs/>
                <w:sz w:val="20"/>
                <w:szCs w:val="20"/>
                <w:lang w:val="es-ES_tradnl"/>
              </w:rPr>
              <w:t>.</w:t>
            </w:r>
          </w:p>
          <w:p w14:paraId="71E7661D" w14:textId="77777777" w:rsidR="00113BEA" w:rsidRDefault="00113BEA" w:rsidP="00113BEA">
            <w:pPr>
              <w:shd w:val="clear" w:color="auto" w:fill="FFFFFF" w:themeFill="background1"/>
              <w:spacing w:before="60"/>
              <w:jc w:val="both"/>
              <w:rPr>
                <w:bCs/>
                <w:iCs/>
                <w:sz w:val="20"/>
                <w:szCs w:val="20"/>
                <w:lang w:val="es-ES_tradnl"/>
              </w:rPr>
            </w:pPr>
            <w:r w:rsidRPr="00CC0B06">
              <w:rPr>
                <w:bCs/>
                <w:iCs/>
                <w:sz w:val="20"/>
                <w:szCs w:val="20"/>
                <w:lang w:val="es-ES_tradnl"/>
              </w:rPr>
              <w:t>Otra vía adicional para recabar datos de inserción laboral es la información del Vicerrectorado de Investigación</w:t>
            </w:r>
            <w:r>
              <w:rPr>
                <w:bCs/>
                <w:iCs/>
                <w:sz w:val="20"/>
                <w:szCs w:val="20"/>
                <w:lang w:val="es-ES_tradnl"/>
              </w:rPr>
              <w:t xml:space="preserve"> </w:t>
            </w:r>
            <w:r w:rsidRPr="00CC0B06">
              <w:rPr>
                <w:bCs/>
                <w:iCs/>
                <w:sz w:val="20"/>
                <w:szCs w:val="20"/>
                <w:lang w:val="es-ES_tradnl"/>
              </w:rPr>
              <w:t>respecto a los contratos de investigación postdoctorales formalizados por la UDC.</w:t>
            </w:r>
          </w:p>
          <w:p w14:paraId="6B7AD7B7" w14:textId="77777777" w:rsidR="00113BEA" w:rsidRPr="003469F4" w:rsidRDefault="00113BEA" w:rsidP="007F55A1">
            <w:pPr>
              <w:pStyle w:val="Textoencaja"/>
            </w:pPr>
          </w:p>
          <w:p w14:paraId="7B729663" w14:textId="726BAB6D" w:rsidR="00A63F9F" w:rsidRPr="003469F4" w:rsidRDefault="00630225" w:rsidP="007F55A1">
            <w:pPr>
              <w:pStyle w:val="Textoencaja"/>
            </w:pPr>
            <w:r w:rsidRPr="003469F4">
              <w:t xml:space="preserve">La práctica totalidad de egresados se encuentra empleado, si bien es cierto que </w:t>
            </w:r>
            <w:r w:rsidR="00A375E8" w:rsidRPr="003469F4">
              <w:t xml:space="preserve">alrededor de un </w:t>
            </w:r>
            <w:r w:rsidR="00CF0633" w:rsidRPr="003469F4">
              <w:t xml:space="preserve">45% de estudiantes </w:t>
            </w:r>
            <w:r w:rsidR="004418D7" w:rsidRPr="003469F4">
              <w:t>se encontraba matriculado a tiempo parcial en el programa por motivos laborales antes de la finalización de la tesis.</w:t>
            </w:r>
          </w:p>
          <w:p w14:paraId="20FA5E6F" w14:textId="7C260A79" w:rsidR="00A63F9F" w:rsidRPr="003469F4" w:rsidRDefault="0005386A" w:rsidP="0005386A">
            <w:pPr>
              <w:pStyle w:val="Textoencaja"/>
            </w:pPr>
            <w:r>
              <w:t>Las salidas profesionales del Programa de Doctorado en Economía y Empresas son diversas, destacando las siguientes: el ámbito educativo, especialmente, en el nivel superior, tanto como profesorado o como investigadores, el sector público; y el sector productivo. A nivel sectorial, destacan el sector financiero, la consultoría, la economía circular, las energías renovables</w:t>
            </w:r>
            <w:r w:rsidR="00D41D8E">
              <w:t>, la consultoría de igualdad, de recursos humanos, o cualquier tipo de consultoría en procesos</w:t>
            </w:r>
            <w:r w:rsidR="00F254FC">
              <w:t>,</w:t>
            </w:r>
            <w:r>
              <w:t xml:space="preserve"> o las actividades innovadoras y el emprendimiento.</w:t>
            </w:r>
          </w:p>
          <w:p w14:paraId="23211C4D" w14:textId="077CFE42" w:rsidR="006D1846" w:rsidRPr="003469F4" w:rsidRDefault="006D1846" w:rsidP="006D1846">
            <w:pPr>
              <w:pStyle w:val="Textoencaja"/>
            </w:pPr>
          </w:p>
        </w:tc>
      </w:tr>
    </w:tbl>
    <w:p w14:paraId="74CFAFB1" w14:textId="77777777" w:rsidR="00AA1E07" w:rsidRPr="003469F4" w:rsidRDefault="00AA1E07" w:rsidP="00AA1E07">
      <w:pPr>
        <w:pStyle w:val="Textoindependiente"/>
        <w:jc w:val="both"/>
        <w:rPr>
          <w:rFonts w:asciiTheme="minorHAnsi" w:hAnsiTheme="minorHAnsi" w:cstheme="minorHAnsi"/>
        </w:rPr>
      </w:pPr>
    </w:p>
    <w:p w14:paraId="5E940BA4" w14:textId="77777777" w:rsidR="00AA1E07" w:rsidRPr="003469F4" w:rsidRDefault="00AA1E07" w:rsidP="00AA1E07">
      <w:pPr>
        <w:pStyle w:val="Textoindependiente"/>
        <w:jc w:val="both"/>
        <w:rPr>
          <w:rFonts w:asciiTheme="minorHAnsi" w:hAnsiTheme="minorHAnsi" w:cstheme="minorHAnsi"/>
        </w:rPr>
      </w:pPr>
    </w:p>
    <w:p w14:paraId="708F739C"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3E3D7081" w14:textId="6B277D01" w:rsidR="004506EA" w:rsidRPr="003469F4" w:rsidRDefault="004506EA">
      <w:pPr>
        <w:pStyle w:val="Textoindependiente"/>
        <w:spacing w:before="10"/>
        <w:rPr>
          <w:rFonts w:asciiTheme="minorHAnsi" w:hAnsiTheme="minorHAnsi" w:cstheme="minorHAnsi"/>
          <w:b/>
          <w:sz w:val="3"/>
        </w:rPr>
      </w:pPr>
    </w:p>
    <w:p w14:paraId="52AD1F4B" w14:textId="1BD4FC68" w:rsidR="004506EA" w:rsidRPr="003469F4" w:rsidRDefault="00B24B90" w:rsidP="00B24B90">
      <w:pPr>
        <w:pStyle w:val="Seccin11"/>
        <w:rPr>
          <w:color w:val="FFFFFF" w:themeColor="background1"/>
        </w:rPr>
      </w:pPr>
      <w:r w:rsidRPr="003469F4">
        <w:rPr>
          <w:color w:val="FFFFFF" w:themeColor="background1"/>
        </w:rPr>
        <w:t>DATOS</w:t>
      </w:r>
      <w:r w:rsidRPr="003469F4">
        <w:rPr>
          <w:color w:val="FFFFFF" w:themeColor="background1"/>
          <w:spacing w:val="-7"/>
        </w:rPr>
        <w:t xml:space="preserve"> </w:t>
      </w:r>
      <w:r w:rsidRPr="003469F4">
        <w:rPr>
          <w:color w:val="FFFFFF" w:themeColor="background1"/>
        </w:rPr>
        <w:t>RELATIVOS</w:t>
      </w:r>
      <w:r w:rsidRPr="003469F4">
        <w:rPr>
          <w:color w:val="FFFFFF" w:themeColor="background1"/>
          <w:spacing w:val="-4"/>
        </w:rPr>
        <w:t xml:space="preserve"> </w:t>
      </w:r>
      <w:r w:rsidRPr="003469F4">
        <w:rPr>
          <w:color w:val="FFFFFF" w:themeColor="background1"/>
        </w:rPr>
        <w:t>A</w:t>
      </w:r>
      <w:r w:rsidRPr="003469F4">
        <w:rPr>
          <w:color w:val="FFFFFF" w:themeColor="background1"/>
          <w:spacing w:val="-6"/>
        </w:rPr>
        <w:t xml:space="preserve"> </w:t>
      </w:r>
      <w:r w:rsidRPr="003469F4">
        <w:rPr>
          <w:color w:val="FFFFFF" w:themeColor="background1"/>
        </w:rPr>
        <w:t>LOS</w:t>
      </w:r>
      <w:r w:rsidRPr="003469F4">
        <w:rPr>
          <w:color w:val="FFFFFF" w:themeColor="background1"/>
          <w:spacing w:val="-4"/>
        </w:rPr>
        <w:t xml:space="preserve"> </w:t>
      </w:r>
      <w:r w:rsidRPr="003469F4">
        <w:rPr>
          <w:color w:val="FFFFFF" w:themeColor="background1"/>
        </w:rPr>
        <w:t>RESULTADOS</w:t>
      </w:r>
      <w:r w:rsidRPr="003469F4">
        <w:rPr>
          <w:color w:val="FFFFFF" w:themeColor="background1"/>
          <w:spacing w:val="-7"/>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LOS</w:t>
      </w:r>
      <w:r w:rsidRPr="003469F4">
        <w:rPr>
          <w:color w:val="FFFFFF" w:themeColor="background1"/>
          <w:spacing w:val="-6"/>
        </w:rPr>
        <w:t xml:space="preserve"> </w:t>
      </w:r>
      <w:r w:rsidRPr="003469F4">
        <w:rPr>
          <w:color w:val="FFFFFF" w:themeColor="background1"/>
        </w:rPr>
        <w:t>ÚLTIMOS</w:t>
      </w:r>
      <w:r w:rsidRPr="003469F4">
        <w:rPr>
          <w:color w:val="FFFFFF" w:themeColor="background1"/>
          <w:spacing w:val="-8"/>
        </w:rPr>
        <w:t xml:space="preserve"> 5 </w:t>
      </w:r>
      <w:r w:rsidRPr="003469F4">
        <w:rPr>
          <w:color w:val="FFFFFF" w:themeColor="background1"/>
        </w:rPr>
        <w:t>AÑOS</w:t>
      </w:r>
      <w:r w:rsidRPr="003469F4">
        <w:rPr>
          <w:color w:val="FFFFFF" w:themeColor="background1"/>
          <w:spacing w:val="-4"/>
        </w:rPr>
        <w:t xml:space="preserve"> </w:t>
      </w:r>
      <w:r w:rsidRPr="003469F4">
        <w:rPr>
          <w:color w:val="FFFFFF" w:themeColor="background1"/>
        </w:rPr>
        <w:t>Y</w:t>
      </w:r>
      <w:r w:rsidRPr="003469F4">
        <w:rPr>
          <w:color w:val="FFFFFF" w:themeColor="background1"/>
          <w:spacing w:val="-5"/>
        </w:rPr>
        <w:t xml:space="preserve"> </w:t>
      </w:r>
      <w:r w:rsidRPr="003469F4">
        <w:rPr>
          <w:color w:val="FFFFFF" w:themeColor="background1"/>
        </w:rPr>
        <w:t>PREVISIÓN</w:t>
      </w:r>
      <w:r w:rsidRPr="003469F4">
        <w:rPr>
          <w:color w:val="FFFFFF" w:themeColor="background1"/>
          <w:spacing w:val="-5"/>
        </w:rPr>
        <w:t xml:space="preserve"> </w:t>
      </w:r>
      <w:r w:rsidRPr="003469F4">
        <w:rPr>
          <w:color w:val="FFFFFF" w:themeColor="background1"/>
        </w:rPr>
        <w:t>DE</w:t>
      </w:r>
      <w:r w:rsidRPr="003469F4">
        <w:rPr>
          <w:color w:val="FFFFFF" w:themeColor="background1"/>
          <w:spacing w:val="-5"/>
        </w:rPr>
        <w:t xml:space="preserve"> </w:t>
      </w:r>
      <w:r w:rsidRPr="003469F4">
        <w:rPr>
          <w:color w:val="FFFFFF" w:themeColor="background1"/>
        </w:rPr>
        <w:t>RESULTADOS</w:t>
      </w:r>
      <w:r w:rsidRPr="003469F4">
        <w:rPr>
          <w:color w:val="FFFFFF" w:themeColor="background1"/>
          <w:spacing w:val="-6"/>
        </w:rPr>
        <w:t xml:space="preserve"> </w:t>
      </w:r>
      <w:r w:rsidRPr="003469F4">
        <w:rPr>
          <w:color w:val="FFFFFF" w:themeColor="background1"/>
          <w:spacing w:val="-5"/>
        </w:rPr>
        <w:t xml:space="preserve">DEL </w:t>
      </w:r>
      <w:r w:rsidRPr="003469F4">
        <w:rPr>
          <w:color w:val="FFFFFF" w:themeColor="background1"/>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3469F4" w14:paraId="0DDE7122" w14:textId="77777777" w:rsidTr="00DD3A56">
        <w:trPr>
          <w:trHeight w:val="283"/>
          <w:jc w:val="center"/>
        </w:trPr>
        <w:tc>
          <w:tcPr>
            <w:tcW w:w="9639" w:type="dxa"/>
            <w:gridSpan w:val="2"/>
            <w:shd w:val="clear" w:color="auto" w:fill="BEBEBE"/>
            <w:vAlign w:val="center"/>
          </w:tcPr>
          <w:p w14:paraId="646EE89B" w14:textId="4934625E" w:rsidR="004506EA" w:rsidRPr="003469F4" w:rsidRDefault="00575EE6" w:rsidP="00BF7242">
            <w:pPr>
              <w:pStyle w:val="TablaTitulo"/>
            </w:pPr>
            <w:r w:rsidRPr="003469F4">
              <w:t>8.3</w:t>
            </w:r>
            <w:r w:rsidRPr="003469F4">
              <w:rPr>
                <w:spacing w:val="-8"/>
              </w:rPr>
              <w:t xml:space="preserve"> </w:t>
            </w:r>
            <w:r w:rsidRPr="003469F4">
              <w:t>DATOS</w:t>
            </w:r>
            <w:r w:rsidRPr="003469F4">
              <w:rPr>
                <w:spacing w:val="-7"/>
              </w:rPr>
              <w:t xml:space="preserve"> </w:t>
            </w:r>
            <w:r w:rsidRPr="003469F4">
              <w:t>RELATIVOS</w:t>
            </w:r>
            <w:r w:rsidRPr="003469F4">
              <w:rPr>
                <w:spacing w:val="-4"/>
              </w:rPr>
              <w:t xml:space="preserve"> </w:t>
            </w:r>
            <w:r w:rsidRPr="003469F4">
              <w:t>A</w:t>
            </w:r>
            <w:r w:rsidRPr="003469F4">
              <w:rPr>
                <w:spacing w:val="-6"/>
              </w:rPr>
              <w:t xml:space="preserve"> </w:t>
            </w:r>
            <w:r w:rsidRPr="003469F4">
              <w:t>LOS</w:t>
            </w:r>
            <w:r w:rsidRPr="003469F4">
              <w:rPr>
                <w:spacing w:val="-4"/>
              </w:rPr>
              <w:t xml:space="preserve"> </w:t>
            </w:r>
            <w:r w:rsidRPr="003469F4">
              <w:t>RESULTADOS</w:t>
            </w:r>
            <w:r w:rsidRPr="003469F4">
              <w:rPr>
                <w:spacing w:val="-7"/>
              </w:rPr>
              <w:t xml:space="preserve"> </w:t>
            </w:r>
            <w:r w:rsidRPr="003469F4">
              <w:t>DE</w:t>
            </w:r>
            <w:r w:rsidRPr="003469F4">
              <w:rPr>
                <w:spacing w:val="-5"/>
              </w:rPr>
              <w:t xml:space="preserve"> </w:t>
            </w:r>
            <w:r w:rsidRPr="003469F4">
              <w:t>LOS</w:t>
            </w:r>
            <w:r w:rsidRPr="003469F4">
              <w:rPr>
                <w:spacing w:val="-6"/>
              </w:rPr>
              <w:t xml:space="preserve"> </w:t>
            </w:r>
            <w:r w:rsidRPr="003469F4">
              <w:t>ÚLTIMOS</w:t>
            </w:r>
            <w:r w:rsidRPr="003469F4">
              <w:rPr>
                <w:spacing w:val="-8"/>
              </w:rPr>
              <w:t xml:space="preserve"> </w:t>
            </w:r>
            <w:r w:rsidR="00FF0E93" w:rsidRPr="003469F4">
              <w:rPr>
                <w:spacing w:val="-8"/>
              </w:rPr>
              <w:t xml:space="preserve">5 </w:t>
            </w:r>
            <w:r w:rsidRPr="003469F4">
              <w:t>AÑOS</w:t>
            </w:r>
            <w:r w:rsidRPr="003469F4">
              <w:rPr>
                <w:spacing w:val="-4"/>
              </w:rPr>
              <w:t xml:space="preserve"> </w:t>
            </w:r>
            <w:r w:rsidRPr="003469F4">
              <w:t>Y</w:t>
            </w:r>
            <w:r w:rsidRPr="003469F4">
              <w:rPr>
                <w:spacing w:val="-5"/>
              </w:rPr>
              <w:t xml:space="preserve"> </w:t>
            </w:r>
            <w:r w:rsidRPr="003469F4">
              <w:t>PREVISIÓN</w:t>
            </w:r>
            <w:r w:rsidRPr="003469F4">
              <w:rPr>
                <w:spacing w:val="-5"/>
              </w:rPr>
              <w:t xml:space="preserve"> </w:t>
            </w:r>
            <w:r w:rsidRPr="003469F4">
              <w:t>DE</w:t>
            </w:r>
            <w:r w:rsidRPr="003469F4">
              <w:rPr>
                <w:spacing w:val="-5"/>
              </w:rPr>
              <w:t xml:space="preserve"> </w:t>
            </w:r>
            <w:r w:rsidRPr="003469F4">
              <w:t>RESULTADOS</w:t>
            </w:r>
            <w:r w:rsidRPr="003469F4">
              <w:rPr>
                <w:spacing w:val="-6"/>
              </w:rPr>
              <w:t xml:space="preserve"> </w:t>
            </w:r>
            <w:r w:rsidRPr="003469F4">
              <w:rPr>
                <w:spacing w:val="-5"/>
              </w:rPr>
              <w:t>DEL</w:t>
            </w:r>
            <w:r w:rsidR="00DD3A56" w:rsidRPr="003469F4">
              <w:rPr>
                <w:spacing w:val="-5"/>
              </w:rPr>
              <w:t xml:space="preserve"> </w:t>
            </w:r>
            <w:r w:rsidRPr="003469F4">
              <w:t>PROGRAMA</w:t>
            </w:r>
          </w:p>
        </w:tc>
      </w:tr>
      <w:tr w:rsidR="004506EA" w:rsidRPr="003469F4"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3469F4" w:rsidRDefault="00575EE6" w:rsidP="000C736F">
            <w:pPr>
              <w:pStyle w:val="Textoencaja"/>
              <w:jc w:val="left"/>
              <w:rPr>
                <w:b/>
              </w:rPr>
            </w:pPr>
            <w:r w:rsidRPr="003469F4">
              <w:rPr>
                <w:b/>
              </w:rPr>
              <w:t>TASA</w:t>
            </w:r>
            <w:r w:rsidRPr="003469F4">
              <w:rPr>
                <w:b/>
                <w:spacing w:val="-6"/>
              </w:rPr>
              <w:t xml:space="preserve"> </w:t>
            </w:r>
            <w:r w:rsidRPr="003469F4">
              <w:rPr>
                <w:b/>
              </w:rPr>
              <w:t>DE</w:t>
            </w:r>
            <w:r w:rsidRPr="003469F4">
              <w:rPr>
                <w:b/>
                <w:spacing w:val="-3"/>
              </w:rPr>
              <w:t xml:space="preserve"> </w:t>
            </w:r>
            <w:r w:rsidRPr="003469F4">
              <w:rPr>
                <w:b/>
              </w:rPr>
              <w:t>ÉXITO</w:t>
            </w:r>
            <w:r w:rsidRPr="003469F4">
              <w:rPr>
                <w:b/>
                <w:spacing w:val="-4"/>
              </w:rPr>
              <w:t xml:space="preserve"> </w:t>
            </w:r>
            <w:r w:rsidRPr="003469F4">
              <w:rPr>
                <w:b/>
              </w:rPr>
              <w:t>(</w:t>
            </w:r>
            <w:r w:rsidR="00251E67" w:rsidRPr="003469F4">
              <w:rPr>
                <w:b/>
              </w:rPr>
              <w:t>4</w:t>
            </w:r>
            <w:r w:rsidR="001572CC" w:rsidRPr="003469F4">
              <w:rPr>
                <w:b/>
              </w:rPr>
              <w:t xml:space="preserve"> </w:t>
            </w:r>
            <w:r w:rsidRPr="003469F4">
              <w:rPr>
                <w:b/>
              </w:rPr>
              <w:t>AÑOS)</w:t>
            </w:r>
            <w:r w:rsidRPr="003469F4">
              <w:rPr>
                <w:b/>
                <w:spacing w:val="-4"/>
              </w:rPr>
              <w:t xml:space="preserve"> </w:t>
            </w:r>
            <w:r w:rsidRPr="003469F4">
              <w:rPr>
                <w:b/>
                <w:spacing w:val="-10"/>
              </w:rPr>
              <w:t>%</w:t>
            </w:r>
          </w:p>
        </w:tc>
        <w:tc>
          <w:tcPr>
            <w:tcW w:w="4637" w:type="dxa"/>
            <w:shd w:val="clear" w:color="auto" w:fill="BFBFBF" w:themeFill="background1" w:themeFillShade="BF"/>
            <w:vAlign w:val="center"/>
          </w:tcPr>
          <w:p w14:paraId="7ED0C618" w14:textId="6C5335D7" w:rsidR="004506EA" w:rsidRPr="003469F4" w:rsidRDefault="00575EE6" w:rsidP="000C736F">
            <w:pPr>
              <w:pStyle w:val="Textoencaja"/>
              <w:jc w:val="left"/>
              <w:rPr>
                <w:b/>
              </w:rPr>
            </w:pPr>
            <w:r w:rsidRPr="003469F4">
              <w:rPr>
                <w:b/>
              </w:rPr>
              <w:t>TASA</w:t>
            </w:r>
            <w:r w:rsidRPr="003469F4">
              <w:rPr>
                <w:b/>
                <w:spacing w:val="-6"/>
              </w:rPr>
              <w:t xml:space="preserve"> </w:t>
            </w:r>
            <w:r w:rsidRPr="003469F4">
              <w:rPr>
                <w:b/>
              </w:rPr>
              <w:t>DE</w:t>
            </w:r>
            <w:r w:rsidRPr="003469F4">
              <w:rPr>
                <w:b/>
                <w:spacing w:val="-3"/>
              </w:rPr>
              <w:t xml:space="preserve"> </w:t>
            </w:r>
            <w:r w:rsidRPr="003469F4">
              <w:rPr>
                <w:b/>
              </w:rPr>
              <w:t>ÉXITO</w:t>
            </w:r>
            <w:r w:rsidRPr="003469F4">
              <w:rPr>
                <w:b/>
                <w:spacing w:val="-4"/>
              </w:rPr>
              <w:t xml:space="preserve"> </w:t>
            </w:r>
            <w:r w:rsidRPr="003469F4">
              <w:rPr>
                <w:b/>
              </w:rPr>
              <w:t>(</w:t>
            </w:r>
            <w:r w:rsidR="00251E67" w:rsidRPr="003469F4">
              <w:rPr>
                <w:b/>
              </w:rPr>
              <w:t>5</w:t>
            </w:r>
            <w:r w:rsidR="00FF0E93" w:rsidRPr="003469F4">
              <w:rPr>
                <w:b/>
              </w:rPr>
              <w:t xml:space="preserve"> </w:t>
            </w:r>
            <w:r w:rsidRPr="003469F4">
              <w:rPr>
                <w:b/>
              </w:rPr>
              <w:t>AÑOS)</w:t>
            </w:r>
            <w:r w:rsidRPr="003469F4">
              <w:rPr>
                <w:b/>
                <w:spacing w:val="-4"/>
              </w:rPr>
              <w:t xml:space="preserve"> </w:t>
            </w:r>
            <w:r w:rsidRPr="003469F4">
              <w:rPr>
                <w:b/>
                <w:spacing w:val="-10"/>
              </w:rPr>
              <w:t>%</w:t>
            </w:r>
          </w:p>
        </w:tc>
      </w:tr>
      <w:tr w:rsidR="004506EA" w:rsidRPr="003469F4" w14:paraId="77D91334" w14:textId="77777777" w:rsidTr="00FF0E93">
        <w:trPr>
          <w:trHeight w:val="283"/>
          <w:jc w:val="center"/>
        </w:trPr>
        <w:tc>
          <w:tcPr>
            <w:tcW w:w="5002" w:type="dxa"/>
            <w:vAlign w:val="center"/>
          </w:tcPr>
          <w:p w14:paraId="519C630A" w14:textId="155927D4" w:rsidR="004506EA" w:rsidRPr="003469F4" w:rsidRDefault="00251E67" w:rsidP="00FF0E93">
            <w:pPr>
              <w:pStyle w:val="Textoencaja"/>
              <w:jc w:val="left"/>
            </w:pPr>
            <w:r w:rsidRPr="003469F4">
              <w:t>No disponible</w:t>
            </w:r>
          </w:p>
        </w:tc>
        <w:tc>
          <w:tcPr>
            <w:tcW w:w="4637" w:type="dxa"/>
            <w:vAlign w:val="center"/>
          </w:tcPr>
          <w:p w14:paraId="779059FC" w14:textId="30F39364" w:rsidR="004506EA" w:rsidRPr="003469F4" w:rsidRDefault="007B7574" w:rsidP="00FF0E93">
            <w:pPr>
              <w:pStyle w:val="Textoencaja"/>
              <w:jc w:val="left"/>
            </w:pPr>
            <w:r w:rsidRPr="003469F4">
              <w:t>3</w:t>
            </w:r>
            <w:r w:rsidR="00741E81" w:rsidRPr="003469F4">
              <w:t>2%</w:t>
            </w:r>
          </w:p>
        </w:tc>
      </w:tr>
      <w:tr w:rsidR="004506EA" w:rsidRPr="003469F4"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3469F4" w:rsidRDefault="00575EE6" w:rsidP="00FF0E93">
            <w:pPr>
              <w:pStyle w:val="Textoencaja"/>
              <w:jc w:val="left"/>
              <w:rPr>
                <w:b/>
              </w:rPr>
            </w:pPr>
            <w:r w:rsidRPr="003469F4">
              <w:rPr>
                <w:b/>
              </w:rPr>
              <w:t>TASA</w:t>
            </w:r>
            <w:r w:rsidRPr="003469F4">
              <w:rPr>
                <w:b/>
                <w:spacing w:val="-6"/>
              </w:rPr>
              <w:t xml:space="preserve"> </w:t>
            </w:r>
            <w:r w:rsidRPr="003469F4">
              <w:rPr>
                <w:b/>
              </w:rPr>
              <w:t>DE</w:t>
            </w:r>
            <w:r w:rsidRPr="003469F4">
              <w:rPr>
                <w:b/>
                <w:spacing w:val="-4"/>
              </w:rPr>
              <w:t xml:space="preserve"> </w:t>
            </w:r>
            <w:r w:rsidRPr="003469F4">
              <w:rPr>
                <w:b/>
              </w:rPr>
              <w:t>ABANDONO</w:t>
            </w:r>
            <w:r w:rsidRPr="003469F4">
              <w:rPr>
                <w:b/>
                <w:spacing w:val="-5"/>
              </w:rPr>
              <w:t xml:space="preserve"> </w:t>
            </w:r>
            <w:r w:rsidRPr="003469F4">
              <w:rPr>
                <w:b/>
              </w:rPr>
              <w:t>(MEDIA</w:t>
            </w:r>
            <w:r w:rsidRPr="003469F4">
              <w:rPr>
                <w:b/>
                <w:spacing w:val="-3"/>
              </w:rPr>
              <w:t xml:space="preserve"> </w:t>
            </w:r>
            <w:r w:rsidRPr="003469F4">
              <w:rPr>
                <w:b/>
              </w:rPr>
              <w:t>DE</w:t>
            </w:r>
            <w:r w:rsidRPr="003469F4">
              <w:rPr>
                <w:b/>
                <w:spacing w:val="-4"/>
              </w:rPr>
              <w:t xml:space="preserve"> </w:t>
            </w:r>
            <w:r w:rsidRPr="003469F4">
              <w:rPr>
                <w:b/>
              </w:rPr>
              <w:t>6</w:t>
            </w:r>
            <w:r w:rsidRPr="003469F4">
              <w:rPr>
                <w:b/>
                <w:spacing w:val="-5"/>
              </w:rPr>
              <w:t xml:space="preserve"> </w:t>
            </w:r>
            <w:r w:rsidRPr="003469F4">
              <w:rPr>
                <w:b/>
              </w:rPr>
              <w:t>AÑOS)</w:t>
            </w:r>
            <w:r w:rsidRPr="003469F4">
              <w:rPr>
                <w:b/>
                <w:spacing w:val="-5"/>
              </w:rPr>
              <w:t xml:space="preserve"> </w:t>
            </w:r>
            <w:r w:rsidRPr="003469F4">
              <w:rPr>
                <w:b/>
                <w:spacing w:val="-10"/>
              </w:rPr>
              <w:t>%</w:t>
            </w:r>
          </w:p>
        </w:tc>
      </w:tr>
      <w:tr w:rsidR="004506EA" w:rsidRPr="003469F4" w14:paraId="509B3C3C" w14:textId="77777777" w:rsidTr="00FF0E93">
        <w:trPr>
          <w:trHeight w:val="283"/>
          <w:jc w:val="center"/>
        </w:trPr>
        <w:tc>
          <w:tcPr>
            <w:tcW w:w="9639" w:type="dxa"/>
            <w:gridSpan w:val="2"/>
            <w:vAlign w:val="center"/>
          </w:tcPr>
          <w:p w14:paraId="293AD21C" w14:textId="41C7908F" w:rsidR="004506EA" w:rsidRPr="003469F4" w:rsidRDefault="003528BA" w:rsidP="00FF0E93">
            <w:pPr>
              <w:pStyle w:val="Textoencaja"/>
              <w:jc w:val="left"/>
            </w:pPr>
            <w:r w:rsidRPr="003469F4">
              <w:t>19%</w:t>
            </w:r>
          </w:p>
        </w:tc>
      </w:tr>
      <w:tr w:rsidR="004506EA" w:rsidRPr="003469F4" w14:paraId="5AEA01D7" w14:textId="77777777" w:rsidTr="00FF0E93">
        <w:trPr>
          <w:trHeight w:val="283"/>
          <w:jc w:val="center"/>
        </w:trPr>
        <w:tc>
          <w:tcPr>
            <w:tcW w:w="9639" w:type="dxa"/>
            <w:gridSpan w:val="2"/>
            <w:shd w:val="clear" w:color="auto" w:fill="BEBEBE"/>
            <w:vAlign w:val="center"/>
          </w:tcPr>
          <w:p w14:paraId="6E62AF3F" w14:textId="0CBC5FD5" w:rsidR="004506EA" w:rsidRPr="003469F4" w:rsidRDefault="00575EE6" w:rsidP="00FF0E93">
            <w:pPr>
              <w:pStyle w:val="TablaTitulo"/>
            </w:pPr>
            <w:r w:rsidRPr="003469F4">
              <w:t>DATOS</w:t>
            </w:r>
            <w:r w:rsidRPr="003469F4">
              <w:rPr>
                <w:spacing w:val="-7"/>
              </w:rPr>
              <w:t xml:space="preserve"> </w:t>
            </w:r>
            <w:r w:rsidRPr="003469F4">
              <w:t>RELATIVOS</w:t>
            </w:r>
            <w:r w:rsidRPr="003469F4">
              <w:rPr>
                <w:spacing w:val="-6"/>
              </w:rPr>
              <w:t xml:space="preserve"> </w:t>
            </w:r>
            <w:r w:rsidRPr="003469F4">
              <w:t>A</w:t>
            </w:r>
            <w:r w:rsidRPr="003469F4">
              <w:rPr>
                <w:spacing w:val="-6"/>
              </w:rPr>
              <w:t xml:space="preserve"> </w:t>
            </w:r>
            <w:r w:rsidRPr="003469F4">
              <w:t>LOS</w:t>
            </w:r>
            <w:r w:rsidRPr="003469F4">
              <w:rPr>
                <w:spacing w:val="-6"/>
              </w:rPr>
              <w:t xml:space="preserve"> </w:t>
            </w:r>
            <w:r w:rsidRPr="003469F4">
              <w:t>RESULTADOS</w:t>
            </w:r>
            <w:r w:rsidRPr="003469F4">
              <w:rPr>
                <w:spacing w:val="-6"/>
              </w:rPr>
              <w:t xml:space="preserve"> </w:t>
            </w:r>
            <w:r w:rsidRPr="003469F4">
              <w:t>DE</w:t>
            </w:r>
            <w:r w:rsidRPr="003469F4">
              <w:rPr>
                <w:spacing w:val="-4"/>
              </w:rPr>
              <w:t xml:space="preserve"> </w:t>
            </w:r>
            <w:r w:rsidRPr="003469F4">
              <w:t>LOS</w:t>
            </w:r>
            <w:r w:rsidRPr="003469F4">
              <w:rPr>
                <w:spacing w:val="-6"/>
              </w:rPr>
              <w:t xml:space="preserve"> </w:t>
            </w:r>
            <w:r w:rsidRPr="003469F4">
              <w:t>ÚLTIMOS</w:t>
            </w:r>
            <w:r w:rsidRPr="003469F4">
              <w:rPr>
                <w:spacing w:val="-6"/>
              </w:rPr>
              <w:t xml:space="preserve"> </w:t>
            </w:r>
            <w:r w:rsidR="00FF0E93" w:rsidRPr="003469F4">
              <w:t>5</w:t>
            </w:r>
            <w:r w:rsidRPr="003469F4">
              <w:rPr>
                <w:spacing w:val="-4"/>
              </w:rPr>
              <w:t xml:space="preserve"> </w:t>
            </w:r>
            <w:r w:rsidRPr="003469F4">
              <w:t>AÑOS</w:t>
            </w:r>
            <w:r w:rsidRPr="003469F4">
              <w:rPr>
                <w:spacing w:val="-6"/>
              </w:rPr>
              <w:t xml:space="preserve"> </w:t>
            </w:r>
            <w:r w:rsidRPr="003469F4">
              <w:t>Y</w:t>
            </w:r>
            <w:r w:rsidRPr="003469F4">
              <w:rPr>
                <w:spacing w:val="-5"/>
              </w:rPr>
              <w:t xml:space="preserve"> </w:t>
            </w:r>
            <w:r w:rsidRPr="003469F4">
              <w:t>PREVISIÓN</w:t>
            </w:r>
            <w:r w:rsidRPr="003469F4">
              <w:rPr>
                <w:spacing w:val="-4"/>
              </w:rPr>
              <w:t xml:space="preserve"> </w:t>
            </w:r>
            <w:r w:rsidRPr="003469F4">
              <w:t>DE</w:t>
            </w:r>
            <w:r w:rsidRPr="003469F4">
              <w:rPr>
                <w:spacing w:val="-5"/>
              </w:rPr>
              <w:t xml:space="preserve"> </w:t>
            </w:r>
            <w:r w:rsidRPr="003469F4">
              <w:t>RESULTADOS</w:t>
            </w:r>
            <w:r w:rsidRPr="003469F4">
              <w:rPr>
                <w:spacing w:val="-6"/>
              </w:rPr>
              <w:t xml:space="preserve"> </w:t>
            </w:r>
            <w:r w:rsidRPr="003469F4">
              <w:t>DEL</w:t>
            </w:r>
            <w:r w:rsidRPr="003469F4">
              <w:rPr>
                <w:spacing w:val="-3"/>
              </w:rPr>
              <w:t xml:space="preserve"> </w:t>
            </w:r>
            <w:r w:rsidRPr="003469F4">
              <w:t>PROGRAMA</w:t>
            </w:r>
          </w:p>
        </w:tc>
      </w:tr>
      <w:tr w:rsidR="00DD3A56" w:rsidRPr="003469F4" w14:paraId="4E8E2FDF" w14:textId="77777777" w:rsidTr="00D5278E">
        <w:trPr>
          <w:trHeight w:val="283"/>
          <w:jc w:val="center"/>
        </w:trPr>
        <w:tc>
          <w:tcPr>
            <w:tcW w:w="9639" w:type="dxa"/>
            <w:gridSpan w:val="2"/>
            <w:shd w:val="clear" w:color="auto" w:fill="auto"/>
          </w:tcPr>
          <w:p w14:paraId="7646CB96" w14:textId="77777777" w:rsidR="00DD3A56" w:rsidRPr="003469F4" w:rsidRDefault="00DD3A56" w:rsidP="00DD3A56">
            <w:pPr>
              <w:pStyle w:val="Textoencaja"/>
            </w:pPr>
          </w:p>
          <w:p w14:paraId="4E89EA60" w14:textId="77777777" w:rsidR="00713FC1" w:rsidRPr="003469F4" w:rsidRDefault="00713FC1" w:rsidP="00DD3A56">
            <w:pPr>
              <w:pStyle w:val="Textoencaja"/>
            </w:pPr>
            <w:r w:rsidRPr="003469F4">
              <w:t xml:space="preserve">Como justificación fundamental de los resultados esperados, ponemos en contexto la situación y tendencia respecto al número de estudiantes y tipo de estudiante del Programa. Primero, hablamos de un programa con un importante número de estudiantes matriculados entre las tres universidades: a fecha de realización de la memoria (curso 24/25), el Programa tenía 83 matriculados en la U. de Vigo, 45 en la U. de Santiago de Compostela y 61 en la U. de A Coruña (totalizando 189 estudiantes de doctorado). De ellos, más de un 45% está cursando los estudios a tiempo parcial. A su vez, alrededor de un 60% son estudiantes extranjeros. Se ha observado la incidencia de un número de estudiantes provenientes de otros países que no completan la tesis en el período máximo, siendo además casi el 100% de ellos estudiantes a tiempo parcial. Aunque el proceso de admisión es exhaustivo en la evaluación del perfil de los candidatos, no podemos sino subrayar el tal vez excesivo grado de confianza en que lo llevarán a cabo con éxito aun cuando tienen que compatibilizar estudios y trabajo —bien en una universidad, bien trabajo profesional no relacionado con investigación o docencia en instituciones de educación superior. </w:t>
            </w:r>
          </w:p>
          <w:p w14:paraId="0FF7500E" w14:textId="77777777" w:rsidR="00713FC1" w:rsidRPr="003469F4" w:rsidRDefault="00713FC1" w:rsidP="00DD3A56">
            <w:pPr>
              <w:pStyle w:val="Textoencaja"/>
            </w:pPr>
          </w:p>
          <w:p w14:paraId="14B2533A" w14:textId="77777777" w:rsidR="00DD3A56" w:rsidRPr="003469F4" w:rsidRDefault="00713FC1" w:rsidP="00DD3A56">
            <w:pPr>
              <w:pStyle w:val="Textoencaja"/>
            </w:pPr>
            <w:r w:rsidRPr="003469F4">
              <w:t xml:space="preserve">En los </w:t>
            </w:r>
            <w:r w:rsidR="00BF2818" w:rsidRPr="003469F4">
              <w:t xml:space="preserve">dos </w:t>
            </w:r>
            <w:r w:rsidRPr="003469F4">
              <w:t xml:space="preserve">últimos </w:t>
            </w:r>
            <w:r w:rsidR="00BF2818" w:rsidRPr="003469F4">
              <w:t xml:space="preserve">cursos, se ha notado un ligero repunte del abandono </w:t>
            </w:r>
            <w:r w:rsidR="00E92D11" w:rsidRPr="003469F4">
              <w:t xml:space="preserve">que se corresponde con estudiantes que han ido agotando todas las prórrogas e incluso después de solicitar bajas temporales por motivos justificados. Alguno de ellos había iniciado </w:t>
            </w:r>
            <w:r w:rsidR="00E3023E" w:rsidRPr="003469F4">
              <w:t>los estudios en el curso 18/19</w:t>
            </w:r>
            <w:r w:rsidR="00A2497D" w:rsidRPr="003469F4">
              <w:t xml:space="preserve"> </w:t>
            </w:r>
            <w:r w:rsidR="00C87635" w:rsidRPr="003469F4">
              <w:t>a tiempo parcial</w:t>
            </w:r>
            <w:r w:rsidR="00A2497D" w:rsidRPr="003469F4">
              <w:t>.</w:t>
            </w:r>
            <w:r w:rsidR="00C87635" w:rsidRPr="003469F4">
              <w:t xml:space="preserve"> A la vista de la situación de varios de ellos, se espera que dicha tasa de abandono se mantenga durante dos o tres cursos más.</w:t>
            </w:r>
            <w:r w:rsidR="00A2497D" w:rsidRPr="003469F4">
              <w:t xml:space="preserve"> </w:t>
            </w:r>
          </w:p>
          <w:p w14:paraId="761A0839" w14:textId="77777777" w:rsidR="00E72189" w:rsidRPr="003469F4" w:rsidRDefault="00E72189" w:rsidP="00DD3A56">
            <w:pPr>
              <w:pStyle w:val="Textoencaja"/>
            </w:pPr>
          </w:p>
          <w:p w14:paraId="78B084ED" w14:textId="77777777" w:rsidR="00E72189" w:rsidRPr="003469F4" w:rsidRDefault="00E72189" w:rsidP="00DD3A56">
            <w:pPr>
              <w:pStyle w:val="Textoencaja"/>
            </w:pPr>
            <w:r w:rsidRPr="003469F4">
              <w:t xml:space="preserve">Debe señalarse también </w:t>
            </w:r>
            <w:r w:rsidR="00D3650A" w:rsidRPr="003469F4">
              <w:t>que el cálculo de la tasa de éxito o graduación no están adaptadas a los estudios de doctorado a tiempo parcial. Si un estudiante entra</w:t>
            </w:r>
            <w:r w:rsidR="007F22B0" w:rsidRPr="003469F4">
              <w:t xml:space="preserve"> en el curso N, se solicita medirlo a 5 años, cuando </w:t>
            </w:r>
            <w:r w:rsidR="001E78C0" w:rsidRPr="003469F4">
              <w:t>el artículo 3</w:t>
            </w:r>
            <w:r w:rsidR="00505FE2" w:rsidRPr="003469F4">
              <w:t>.2</w:t>
            </w:r>
            <w:r w:rsidR="001E78C0" w:rsidRPr="003469F4">
              <w:t xml:space="preserve"> del texto consolidado </w:t>
            </w:r>
            <w:r w:rsidR="00505FE2" w:rsidRPr="003469F4">
              <w:t>del RD 99/2011</w:t>
            </w:r>
            <w:r w:rsidR="006E040A" w:rsidRPr="003469F4">
              <w:t xml:space="preserve"> por el que se regulan las enseñanzas oficiales de doctorado indican que la duración de los estudios para estudiantes a tiempo parcial será de un máximo de 7 años</w:t>
            </w:r>
            <w:r w:rsidR="0013423E" w:rsidRPr="003469F4">
              <w:t xml:space="preserve"> prorrogables por un año más. Por tanto, es un indicador que penaliza gravemente </w:t>
            </w:r>
            <w:r w:rsidR="0097061E" w:rsidRPr="003469F4">
              <w:t>la finalización de los estudios a tiempo parcial por encima de 5 años</w:t>
            </w:r>
            <w:r w:rsidR="002D5935" w:rsidRPr="003469F4">
              <w:t xml:space="preserve"> o incluso en situaciones en que el estudiante puede haber pedido </w:t>
            </w:r>
            <w:r w:rsidR="007147BB" w:rsidRPr="003469F4">
              <w:t>bajas temporales por motivos justificados. Los sistemas de información de las tres universidades no proporcionan esta información detallada y en su cálculo se puede estar cometiendo un error</w:t>
            </w:r>
            <w:r w:rsidR="00C96E6B" w:rsidRPr="003469F4">
              <w:t xml:space="preserve"> cuando la proporción de estudiantes que completa los estudios está en alguna de estas situaciones.</w:t>
            </w:r>
          </w:p>
          <w:p w14:paraId="3D3CAC3D" w14:textId="77777777" w:rsidR="00C96E6B" w:rsidRPr="003469F4" w:rsidRDefault="00C96E6B" w:rsidP="00DD3A56">
            <w:pPr>
              <w:pStyle w:val="Textoencaja"/>
            </w:pPr>
          </w:p>
          <w:p w14:paraId="73854626" w14:textId="1D56614C" w:rsidR="009B2726" w:rsidRPr="003469F4" w:rsidRDefault="004C5A1B" w:rsidP="00DD3A56">
            <w:pPr>
              <w:pStyle w:val="Textoencaja"/>
            </w:pPr>
            <w:r w:rsidRPr="003469F4">
              <w:t xml:space="preserve">En los últimos 5 años, se han defendido </w:t>
            </w:r>
            <w:r w:rsidR="001054D4" w:rsidRPr="003469F4">
              <w:t>85</w:t>
            </w:r>
            <w:r w:rsidR="00B86368" w:rsidRPr="003469F4">
              <w:t xml:space="preserve"> tesis doctorales de las cuales </w:t>
            </w:r>
            <w:r w:rsidR="00896CF4" w:rsidRPr="003469F4">
              <w:t>el 85% tuvo la valoración máxima de “cum laude”.</w:t>
            </w:r>
            <w:r w:rsidR="009F7834" w:rsidRPr="003469F4">
              <w:t xml:space="preserve"> </w:t>
            </w:r>
            <w:r w:rsidR="00A43C94" w:rsidRPr="003469F4">
              <w:t xml:space="preserve">De los </w:t>
            </w:r>
            <w:r w:rsidR="001054D4" w:rsidRPr="003469F4">
              <w:t>85</w:t>
            </w:r>
            <w:r w:rsidR="00E85D0F" w:rsidRPr="003469F4">
              <w:t xml:space="preserve"> </w:t>
            </w:r>
            <w:r w:rsidR="00A43C94" w:rsidRPr="003469F4">
              <w:t xml:space="preserve">estudiantes que defendieron dichas </w:t>
            </w:r>
            <w:r w:rsidR="00E85D0F" w:rsidRPr="003469F4">
              <w:t xml:space="preserve">tesis, </w:t>
            </w:r>
            <w:r w:rsidR="00A43C94" w:rsidRPr="003469F4">
              <w:t>18</w:t>
            </w:r>
            <w:r w:rsidR="00D261AF" w:rsidRPr="003469F4">
              <w:t xml:space="preserve"> disfrutaron de estancias en otros centros (un 27%).</w:t>
            </w:r>
            <w:r w:rsidR="00C84EE0" w:rsidRPr="003469F4">
              <w:t xml:space="preserve"> Alrededor de un </w:t>
            </w:r>
            <w:r w:rsidR="00EB6616" w:rsidRPr="003469F4">
              <w:t>13</w:t>
            </w:r>
            <w:r w:rsidR="00DD25DF" w:rsidRPr="003469F4">
              <w:t>% de las tesis defendidas tuvieron mención internacional.</w:t>
            </w:r>
            <w:r w:rsidR="00A43C94" w:rsidRPr="003469F4">
              <w:t xml:space="preserve"> </w:t>
            </w:r>
            <w:r w:rsidR="00A153DC" w:rsidRPr="003469F4">
              <w:t>Del total de tesis defendidas, aproximadamente un 61% la finalizaron estudiantes que estuvieron a tiempo completo</w:t>
            </w:r>
            <w:r w:rsidR="0094166E" w:rsidRPr="003469F4">
              <w:t xml:space="preserve"> en el conjunto de los últimos 5 años, un 6% estuvo a tiempo parcial durante todos los años, y un 32% </w:t>
            </w:r>
            <w:r w:rsidR="004E46C2" w:rsidRPr="003469F4">
              <w:t>estuvo tanto a tiempo completo como a tiempo parcial durante alguno de los años.</w:t>
            </w:r>
          </w:p>
          <w:p w14:paraId="090BC4AF" w14:textId="77777777" w:rsidR="009B2726" w:rsidRPr="003469F4" w:rsidRDefault="009B2726" w:rsidP="00DD3A56">
            <w:pPr>
              <w:pStyle w:val="Textoencaja"/>
            </w:pPr>
          </w:p>
          <w:p w14:paraId="3FD98B1D" w14:textId="5AE11C69" w:rsidR="004339EE" w:rsidRPr="003469F4" w:rsidRDefault="00D7600A" w:rsidP="00DD3A56">
            <w:pPr>
              <w:pStyle w:val="Textoencaja"/>
            </w:pPr>
            <w:r w:rsidRPr="003469F4">
              <w:t xml:space="preserve">En promedio, un </w:t>
            </w:r>
            <w:r w:rsidR="006D1CB6" w:rsidRPr="003469F4">
              <w:t>8% de estudiantes del Programa obtiene alguna de las bolsas predoctorales (propias de las universidades, de la Xunta de Galicia, del programa de Formación de Profesorado Universitario-FPU, de</w:t>
            </w:r>
            <w:r w:rsidR="004339EE" w:rsidRPr="003469F4">
              <w:t xml:space="preserve">l programa de Formación de Personal Investigador-FPI u otros relacionados con fuentes de la UE). Cabe citar que en el programa participa </w:t>
            </w:r>
            <w:r w:rsidR="00B4371C" w:rsidRPr="003469F4">
              <w:t>el Dr. Mario Pansera que cuenta con una Starting Grant de la UE y que ha conseguido atraer a un número relevante de investigadores de prestigio internacional</w:t>
            </w:r>
            <w:r w:rsidR="00A50B7A" w:rsidRPr="003469F4">
              <w:t xml:space="preserve"> ocupando posiciones post-doc y pre-doc. Varios de los que ahora ocupan posiciones pos-doc son egresados del Programa.</w:t>
            </w:r>
          </w:p>
          <w:p w14:paraId="4393D1B7" w14:textId="25977E6B" w:rsidR="00B75087" w:rsidRPr="003469F4" w:rsidRDefault="0071158E" w:rsidP="00DD3A56">
            <w:pPr>
              <w:pStyle w:val="Textoencaja"/>
            </w:pPr>
            <w:r w:rsidRPr="003469F4">
              <w:t xml:space="preserve">En las encuestas realizadas a </w:t>
            </w:r>
            <w:r w:rsidR="00C132C8" w:rsidRPr="003469F4">
              <w:t>estudiantes</w:t>
            </w:r>
            <w:r w:rsidRPr="003469F4">
              <w:t xml:space="preserve"> del programa, se observa un grado de satisfacción muy alto (prácticamente un 5 en una escala de 1 a 5), y en las áreas en las que </w:t>
            </w:r>
            <w:r w:rsidR="00324EBA" w:rsidRPr="003469F4">
              <w:t>muestran una mayor satisfacción es con el equipo humano del Programa</w:t>
            </w:r>
            <w:r w:rsidR="000A29D2" w:rsidRPr="003469F4">
              <w:t xml:space="preserve"> (media de 4,2 sobre 5) y con </w:t>
            </w:r>
            <w:r w:rsidR="00C47707" w:rsidRPr="003469F4">
              <w:t xml:space="preserve">la oferta formativa (3,97). Estas encuestas las realiza </w:t>
            </w:r>
            <w:r w:rsidR="00DE6061" w:rsidRPr="003469F4">
              <w:t xml:space="preserve">el área de calidad de la U. de Vigo encuestando a </w:t>
            </w:r>
            <w:r w:rsidR="003911DF" w:rsidRPr="003469F4">
              <w:t>estudiantes de primer y tercer año.</w:t>
            </w:r>
          </w:p>
          <w:p w14:paraId="7D1ECE2F" w14:textId="42A20FFC" w:rsidR="00A50B7A" w:rsidRPr="003469F4" w:rsidRDefault="00A50B7A" w:rsidP="00DD3A56">
            <w:pPr>
              <w:pStyle w:val="Textoencaja"/>
            </w:pPr>
            <w:r w:rsidRPr="003469F4">
              <w:t xml:space="preserve">Los egresados del Programa </w:t>
            </w:r>
            <w:r w:rsidR="00D6040C" w:rsidRPr="003469F4">
              <w:t xml:space="preserve">encuentran trabajo prácticamente a las pocas semanas de terminar el doctorado. Si bien es cierto que muchos de ellos ya tenían </w:t>
            </w:r>
            <w:r w:rsidR="003F0E10" w:rsidRPr="003469F4">
              <w:t xml:space="preserve">ocupación laboral durante el programa, del resto, acaban encontrando ocupación en unidades de investigación tales como el </w:t>
            </w:r>
            <w:r w:rsidR="00CA50F1" w:rsidRPr="003469F4">
              <w:t>Joint Research Center de la UE en Sevilla</w:t>
            </w:r>
            <w:r w:rsidR="00426B8D" w:rsidRPr="003469F4">
              <w:t xml:space="preserve">, o en diversas universidades de España tales como la U. de Burgos, </w:t>
            </w:r>
            <w:r w:rsidR="00681475" w:rsidRPr="003469F4">
              <w:t>o las propias universidades del Programa. También a nivel internacional, especialmente en las Universidades e Institutos Politécnicos de Portugal</w:t>
            </w:r>
            <w:r w:rsidR="00E756C6" w:rsidRPr="003469F4">
              <w:t xml:space="preserve"> como por ejemplo el Instituto </w:t>
            </w:r>
            <w:r w:rsidR="001B536B" w:rsidRPr="003469F4">
              <w:t>Politécnico de Oporto o la U. Católica Portuguesa de Oporto</w:t>
            </w:r>
            <w:r w:rsidR="00681475" w:rsidRPr="003469F4">
              <w:t>.</w:t>
            </w:r>
          </w:p>
          <w:p w14:paraId="3C79AC6B" w14:textId="77777777" w:rsidR="00216C5D" w:rsidRPr="003469F4" w:rsidRDefault="00216C5D" w:rsidP="00DD3A56">
            <w:pPr>
              <w:pStyle w:val="Textoencaja"/>
            </w:pPr>
          </w:p>
          <w:p w14:paraId="6165C169" w14:textId="0204794A" w:rsidR="00216C5D" w:rsidRPr="003469F4" w:rsidRDefault="00216C5D" w:rsidP="00DD3A56">
            <w:pPr>
              <w:pStyle w:val="Textoencaja"/>
            </w:pPr>
            <w:r w:rsidRPr="003469F4">
              <w:t xml:space="preserve">La siguiente tabla muestra el reparto proporcional de estudiantes por cada una de las </w:t>
            </w:r>
            <w:r w:rsidR="00AE4E07">
              <w:t>sub</w:t>
            </w:r>
            <w:r w:rsidRPr="003469F4">
              <w:t>líneas de investigación del programa en los últimos cinco años:</w:t>
            </w:r>
          </w:p>
          <w:tbl>
            <w:tblPr>
              <w:tblW w:w="8160" w:type="dxa"/>
              <w:jc w:val="center"/>
              <w:tblCellMar>
                <w:left w:w="70" w:type="dxa"/>
                <w:right w:w="70" w:type="dxa"/>
              </w:tblCellMar>
              <w:tblLook w:val="04A0" w:firstRow="1" w:lastRow="0" w:firstColumn="1" w:lastColumn="0" w:noHBand="0" w:noVBand="1"/>
            </w:tblPr>
            <w:tblGrid>
              <w:gridCol w:w="1059"/>
              <w:gridCol w:w="1059"/>
              <w:gridCol w:w="4624"/>
              <w:gridCol w:w="1418"/>
            </w:tblGrid>
            <w:tr w:rsidR="00C215E7" w:rsidRPr="003469F4" w14:paraId="5BE2D533" w14:textId="77777777" w:rsidTr="00C215E7">
              <w:trPr>
                <w:trHeight w:val="397"/>
                <w:jc w:val="center"/>
              </w:trPr>
              <w:tc>
                <w:tcPr>
                  <w:tcW w:w="1059" w:type="dxa"/>
                  <w:tcBorders>
                    <w:top w:val="single" w:sz="8" w:space="0" w:color="000000"/>
                    <w:left w:val="single" w:sz="8" w:space="0" w:color="000000"/>
                    <w:bottom w:val="single" w:sz="8" w:space="0" w:color="000000"/>
                    <w:right w:val="single" w:sz="8" w:space="0" w:color="000000"/>
                  </w:tcBorders>
                  <w:shd w:val="clear" w:color="000000" w:fill="BEBEBE"/>
                  <w:vAlign w:val="center"/>
                </w:tcPr>
                <w:p w14:paraId="1911903F" w14:textId="0DFF3F26" w:rsidR="00C215E7" w:rsidRDefault="00C215E7" w:rsidP="00C215E7">
                  <w:pPr>
                    <w:widowControl/>
                    <w:autoSpaceDE/>
                    <w:autoSpaceDN/>
                    <w:jc w:val="center"/>
                    <w:rPr>
                      <w:rFonts w:asciiTheme="minorHAnsi" w:hAnsiTheme="minorHAnsi" w:cstheme="minorHAnsi"/>
                      <w:sz w:val="20"/>
                      <w:szCs w:val="20"/>
                    </w:rPr>
                  </w:pPr>
                  <w:r>
                    <w:rPr>
                      <w:rFonts w:asciiTheme="minorHAnsi" w:hAnsiTheme="minorHAnsi" w:cstheme="minorHAnsi"/>
                      <w:sz w:val="20"/>
                      <w:szCs w:val="20"/>
                    </w:rPr>
                    <w:t>LÍNEA</w:t>
                  </w:r>
                  <w:r w:rsidR="00064A99">
                    <w:rPr>
                      <w:rFonts w:asciiTheme="minorHAnsi" w:hAnsiTheme="minorHAnsi" w:cstheme="minorHAnsi"/>
                      <w:sz w:val="20"/>
                      <w:szCs w:val="20"/>
                    </w:rPr>
                    <w:t>S</w:t>
                  </w:r>
                </w:p>
              </w:tc>
              <w:tc>
                <w:tcPr>
                  <w:tcW w:w="1059" w:type="dxa"/>
                  <w:tcBorders>
                    <w:top w:val="single" w:sz="8" w:space="0" w:color="000000"/>
                    <w:left w:val="single" w:sz="8" w:space="0" w:color="000000"/>
                    <w:bottom w:val="single" w:sz="8" w:space="0" w:color="000000"/>
                    <w:right w:val="single" w:sz="8" w:space="0" w:color="000000"/>
                  </w:tcBorders>
                  <w:shd w:val="clear" w:color="000000" w:fill="BEBEBE"/>
                  <w:vAlign w:val="center"/>
                  <w:hideMark/>
                </w:tcPr>
                <w:p w14:paraId="5682D904" w14:textId="47EAE2F4"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sz w:val="20"/>
                      <w:szCs w:val="20"/>
                    </w:rPr>
                    <w:t>CÓD.SUB.</w:t>
                  </w:r>
                </w:p>
              </w:tc>
              <w:tc>
                <w:tcPr>
                  <w:tcW w:w="4624" w:type="dxa"/>
                  <w:tcBorders>
                    <w:top w:val="single" w:sz="8" w:space="0" w:color="000000"/>
                    <w:left w:val="nil"/>
                    <w:bottom w:val="single" w:sz="8" w:space="0" w:color="000000"/>
                    <w:right w:val="single" w:sz="8" w:space="0" w:color="000000"/>
                  </w:tcBorders>
                  <w:shd w:val="clear" w:color="000000" w:fill="BEBEBE"/>
                  <w:vAlign w:val="center"/>
                  <w:hideMark/>
                </w:tcPr>
                <w:p w14:paraId="74CC5301" w14:textId="684340B8"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sz w:val="20"/>
                      <w:szCs w:val="20"/>
                    </w:rPr>
                    <w:t>SUB</w:t>
                  </w:r>
                  <w:r w:rsidRPr="003469F4">
                    <w:rPr>
                      <w:rFonts w:asciiTheme="minorHAnsi" w:hAnsiTheme="minorHAnsi" w:cstheme="minorHAnsi"/>
                      <w:sz w:val="20"/>
                      <w:szCs w:val="20"/>
                    </w:rPr>
                    <w:t>LÍNEA DE INVESTIGACIÓN</w:t>
                  </w:r>
                </w:p>
              </w:tc>
              <w:tc>
                <w:tcPr>
                  <w:tcW w:w="1418" w:type="dxa"/>
                  <w:tcBorders>
                    <w:top w:val="single" w:sz="8" w:space="0" w:color="000000"/>
                    <w:left w:val="nil"/>
                    <w:bottom w:val="single" w:sz="8" w:space="0" w:color="000000"/>
                    <w:right w:val="single" w:sz="8" w:space="0" w:color="000000"/>
                  </w:tcBorders>
                  <w:shd w:val="clear" w:color="000000" w:fill="BEBEBE"/>
                  <w:vAlign w:val="center"/>
                  <w:hideMark/>
                </w:tcPr>
                <w:p w14:paraId="5D99446C" w14:textId="236E36F6"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 de estudiantes en los últimos cinco años</w:t>
                  </w:r>
                </w:p>
              </w:tc>
            </w:tr>
            <w:tr w:rsidR="00C215E7" w:rsidRPr="003469F4" w14:paraId="28B23507"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0973090D" w14:textId="1B21A3BC" w:rsidR="00C215E7" w:rsidRDefault="00064A99" w:rsidP="00CC4966">
                  <w:pPr>
                    <w:widowControl/>
                    <w:autoSpaceDE/>
                    <w:autoSpaceDN/>
                    <w:jc w:val="center"/>
                    <w:rPr>
                      <w:rFonts w:asciiTheme="minorHAnsi" w:hAnsiTheme="minorHAnsi" w:cstheme="minorHAnsi"/>
                      <w:color w:val="000000"/>
                      <w:sz w:val="20"/>
                      <w:szCs w:val="20"/>
                    </w:rPr>
                  </w:pPr>
                  <w:r>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2819E9EF" w14:textId="7E3319D5"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L01</w:t>
                  </w:r>
                </w:p>
              </w:tc>
              <w:tc>
                <w:tcPr>
                  <w:tcW w:w="4624" w:type="dxa"/>
                  <w:tcBorders>
                    <w:top w:val="nil"/>
                    <w:left w:val="nil"/>
                    <w:bottom w:val="single" w:sz="8" w:space="0" w:color="000000"/>
                    <w:right w:val="single" w:sz="8" w:space="0" w:color="000000"/>
                  </w:tcBorders>
                  <w:shd w:val="clear" w:color="auto" w:fill="auto"/>
                  <w:vAlign w:val="center"/>
                  <w:hideMark/>
                </w:tcPr>
                <w:p w14:paraId="05303897" w14:textId="00A4DA94" w:rsidR="00C215E7" w:rsidRPr="003469F4" w:rsidRDefault="00C215E7" w:rsidP="000A41CE">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Economía medioambiental y de los recursos naturales</w:t>
                  </w:r>
                </w:p>
              </w:tc>
              <w:tc>
                <w:tcPr>
                  <w:tcW w:w="1418" w:type="dxa"/>
                  <w:tcBorders>
                    <w:top w:val="nil"/>
                    <w:left w:val="nil"/>
                    <w:bottom w:val="single" w:sz="8" w:space="0" w:color="000000"/>
                    <w:right w:val="single" w:sz="8" w:space="0" w:color="000000"/>
                  </w:tcBorders>
                  <w:shd w:val="clear" w:color="auto" w:fill="auto"/>
                  <w:vAlign w:val="center"/>
                  <w:hideMark/>
                </w:tcPr>
                <w:p w14:paraId="25F7A644" w14:textId="0E78D10F"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8,9%</w:t>
                  </w:r>
                </w:p>
              </w:tc>
            </w:tr>
            <w:tr w:rsidR="00064A99" w:rsidRPr="003469F4" w14:paraId="349FC046"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5E92CC0A" w14:textId="7D7D1EDC" w:rsidR="00064A99" w:rsidRDefault="00064A99" w:rsidP="00064A99">
                  <w:pPr>
                    <w:widowControl/>
                    <w:autoSpaceDE/>
                    <w:autoSpaceDN/>
                    <w:jc w:val="center"/>
                    <w:rPr>
                      <w:rFonts w:asciiTheme="minorHAnsi" w:hAnsiTheme="minorHAnsi" w:cstheme="minorHAnsi"/>
                      <w:color w:val="000000"/>
                      <w:sz w:val="20"/>
                      <w:szCs w:val="20"/>
                    </w:rPr>
                  </w:pPr>
                  <w:r w:rsidRPr="00322D06">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57A91B78" w14:textId="495F0D6C"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L02</w:t>
                  </w:r>
                </w:p>
              </w:tc>
              <w:tc>
                <w:tcPr>
                  <w:tcW w:w="4624" w:type="dxa"/>
                  <w:tcBorders>
                    <w:top w:val="nil"/>
                    <w:left w:val="nil"/>
                    <w:bottom w:val="single" w:sz="8" w:space="0" w:color="000000"/>
                    <w:right w:val="single" w:sz="8" w:space="0" w:color="000000"/>
                  </w:tcBorders>
                  <w:shd w:val="clear" w:color="auto" w:fill="auto"/>
                  <w:vAlign w:val="center"/>
                  <w:hideMark/>
                </w:tcPr>
                <w:p w14:paraId="0D8FA0D7" w14:textId="25CF4000" w:rsidR="00064A99" w:rsidRPr="003469F4" w:rsidRDefault="00064A99" w:rsidP="00064A99">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Comportamiento estratégico y teoría de juegos</w:t>
                  </w:r>
                </w:p>
              </w:tc>
              <w:tc>
                <w:tcPr>
                  <w:tcW w:w="1418" w:type="dxa"/>
                  <w:tcBorders>
                    <w:top w:val="nil"/>
                    <w:left w:val="nil"/>
                    <w:bottom w:val="single" w:sz="8" w:space="0" w:color="000000"/>
                    <w:right w:val="single" w:sz="8" w:space="0" w:color="000000"/>
                  </w:tcBorders>
                  <w:shd w:val="clear" w:color="auto" w:fill="auto"/>
                  <w:vAlign w:val="center"/>
                  <w:hideMark/>
                </w:tcPr>
                <w:p w14:paraId="5A1A0E34" w14:textId="241E0B02"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1,7%</w:t>
                  </w:r>
                </w:p>
              </w:tc>
            </w:tr>
            <w:tr w:rsidR="00064A99" w:rsidRPr="003469F4" w14:paraId="023E1F9F"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67AA4949" w14:textId="4415E7DD" w:rsidR="00064A99" w:rsidRDefault="00064A99" w:rsidP="00064A99">
                  <w:pPr>
                    <w:widowControl/>
                    <w:autoSpaceDE/>
                    <w:autoSpaceDN/>
                    <w:jc w:val="center"/>
                    <w:rPr>
                      <w:rFonts w:asciiTheme="minorHAnsi" w:hAnsiTheme="minorHAnsi" w:cstheme="minorHAnsi"/>
                      <w:color w:val="000000"/>
                      <w:sz w:val="20"/>
                      <w:szCs w:val="20"/>
                    </w:rPr>
                  </w:pPr>
                  <w:r w:rsidRPr="00322D06">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6FA02008" w14:textId="66F888F0"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L03</w:t>
                  </w:r>
                </w:p>
              </w:tc>
              <w:tc>
                <w:tcPr>
                  <w:tcW w:w="4624" w:type="dxa"/>
                  <w:tcBorders>
                    <w:top w:val="nil"/>
                    <w:left w:val="nil"/>
                    <w:bottom w:val="single" w:sz="8" w:space="0" w:color="000000"/>
                    <w:right w:val="single" w:sz="8" w:space="0" w:color="000000"/>
                  </w:tcBorders>
                  <w:shd w:val="clear" w:color="auto" w:fill="auto"/>
                  <w:vAlign w:val="center"/>
                  <w:hideMark/>
                </w:tcPr>
                <w:p w14:paraId="6CF9D49B" w14:textId="7BDC1CAA" w:rsidR="00064A99" w:rsidRPr="003469F4" w:rsidRDefault="00064A99" w:rsidP="00064A99">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Economía industrial y de la información</w:t>
                  </w:r>
                </w:p>
              </w:tc>
              <w:tc>
                <w:tcPr>
                  <w:tcW w:w="1418" w:type="dxa"/>
                  <w:tcBorders>
                    <w:top w:val="nil"/>
                    <w:left w:val="nil"/>
                    <w:bottom w:val="single" w:sz="8" w:space="0" w:color="000000"/>
                    <w:right w:val="single" w:sz="8" w:space="0" w:color="000000"/>
                  </w:tcBorders>
                  <w:shd w:val="clear" w:color="auto" w:fill="auto"/>
                  <w:vAlign w:val="center"/>
                  <w:hideMark/>
                </w:tcPr>
                <w:p w14:paraId="475E2855" w14:textId="1C4996A4"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2,6%</w:t>
                  </w:r>
                </w:p>
              </w:tc>
            </w:tr>
            <w:tr w:rsidR="00064A99" w:rsidRPr="003469F4" w14:paraId="3963FBA4"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29F53D7D" w14:textId="176CF290" w:rsidR="00064A99" w:rsidRDefault="00064A99" w:rsidP="00064A99">
                  <w:pPr>
                    <w:widowControl/>
                    <w:autoSpaceDE/>
                    <w:autoSpaceDN/>
                    <w:jc w:val="center"/>
                    <w:rPr>
                      <w:rFonts w:asciiTheme="minorHAnsi" w:hAnsiTheme="minorHAnsi" w:cstheme="minorHAnsi"/>
                      <w:color w:val="000000"/>
                      <w:sz w:val="20"/>
                      <w:szCs w:val="20"/>
                    </w:rPr>
                  </w:pPr>
                  <w:r w:rsidRPr="00322D06">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244FC8F7" w14:textId="7982CCBC"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L04</w:t>
                  </w:r>
                </w:p>
              </w:tc>
              <w:tc>
                <w:tcPr>
                  <w:tcW w:w="4624" w:type="dxa"/>
                  <w:tcBorders>
                    <w:top w:val="nil"/>
                    <w:left w:val="nil"/>
                    <w:bottom w:val="single" w:sz="8" w:space="0" w:color="000000"/>
                    <w:right w:val="single" w:sz="8" w:space="0" w:color="000000"/>
                  </w:tcBorders>
                  <w:shd w:val="clear" w:color="auto" w:fill="auto"/>
                  <w:vAlign w:val="center"/>
                  <w:hideMark/>
                </w:tcPr>
                <w:p w14:paraId="23DD7A09" w14:textId="0229EE39" w:rsidR="00064A99" w:rsidRPr="003469F4" w:rsidRDefault="00064A99" w:rsidP="00064A99">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Economía de la salud y de la familia</w:t>
                  </w:r>
                </w:p>
              </w:tc>
              <w:tc>
                <w:tcPr>
                  <w:tcW w:w="1418" w:type="dxa"/>
                  <w:tcBorders>
                    <w:top w:val="nil"/>
                    <w:left w:val="nil"/>
                    <w:bottom w:val="single" w:sz="8" w:space="0" w:color="000000"/>
                    <w:right w:val="single" w:sz="8" w:space="0" w:color="000000"/>
                  </w:tcBorders>
                  <w:shd w:val="clear" w:color="auto" w:fill="auto"/>
                  <w:vAlign w:val="center"/>
                  <w:hideMark/>
                </w:tcPr>
                <w:p w14:paraId="029F6EA2" w14:textId="76F8759B"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1,9%</w:t>
                  </w:r>
                </w:p>
              </w:tc>
            </w:tr>
            <w:tr w:rsidR="00064A99" w:rsidRPr="003469F4" w14:paraId="6C6D546D"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136453F5" w14:textId="49A239A8" w:rsidR="00064A99" w:rsidRDefault="00064A99" w:rsidP="00064A99">
                  <w:pPr>
                    <w:widowControl/>
                    <w:autoSpaceDE/>
                    <w:autoSpaceDN/>
                    <w:jc w:val="center"/>
                    <w:rPr>
                      <w:rFonts w:asciiTheme="minorHAnsi" w:hAnsiTheme="minorHAnsi" w:cstheme="minorHAnsi"/>
                      <w:color w:val="000000"/>
                      <w:sz w:val="20"/>
                      <w:szCs w:val="20"/>
                    </w:rPr>
                  </w:pPr>
                  <w:r w:rsidRPr="00322D06">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4BB9A4A9" w14:textId="2549984C"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L05</w:t>
                  </w:r>
                </w:p>
              </w:tc>
              <w:tc>
                <w:tcPr>
                  <w:tcW w:w="4624" w:type="dxa"/>
                  <w:tcBorders>
                    <w:top w:val="nil"/>
                    <w:left w:val="nil"/>
                    <w:bottom w:val="single" w:sz="8" w:space="0" w:color="000000"/>
                    <w:right w:val="single" w:sz="8" w:space="0" w:color="000000"/>
                  </w:tcBorders>
                  <w:shd w:val="clear" w:color="auto" w:fill="auto"/>
                  <w:vAlign w:val="center"/>
                  <w:hideMark/>
                </w:tcPr>
                <w:p w14:paraId="2BEECF52" w14:textId="0E471138" w:rsidR="00064A99" w:rsidRPr="003469F4" w:rsidRDefault="00064A99" w:rsidP="00064A99">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Análisis de las políticas económicas</w:t>
                  </w:r>
                </w:p>
              </w:tc>
              <w:tc>
                <w:tcPr>
                  <w:tcW w:w="1418" w:type="dxa"/>
                  <w:tcBorders>
                    <w:top w:val="nil"/>
                    <w:left w:val="nil"/>
                    <w:bottom w:val="single" w:sz="8" w:space="0" w:color="000000"/>
                    <w:right w:val="single" w:sz="8" w:space="0" w:color="000000"/>
                  </w:tcBorders>
                  <w:shd w:val="clear" w:color="auto" w:fill="auto"/>
                  <w:vAlign w:val="center"/>
                  <w:hideMark/>
                </w:tcPr>
                <w:p w14:paraId="03945429" w14:textId="765270B0"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4,6%</w:t>
                  </w:r>
                </w:p>
              </w:tc>
            </w:tr>
            <w:tr w:rsidR="00064A99" w:rsidRPr="003469F4" w14:paraId="0A8DC425"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7DA168A4" w14:textId="6F8AB679" w:rsidR="00064A99" w:rsidRDefault="00064A99" w:rsidP="00064A99">
                  <w:pPr>
                    <w:widowControl/>
                    <w:autoSpaceDE/>
                    <w:autoSpaceDN/>
                    <w:jc w:val="center"/>
                    <w:rPr>
                      <w:rFonts w:asciiTheme="minorHAnsi" w:hAnsiTheme="minorHAnsi" w:cstheme="minorHAnsi"/>
                      <w:color w:val="000000"/>
                      <w:sz w:val="20"/>
                      <w:szCs w:val="20"/>
                    </w:rPr>
                  </w:pPr>
                  <w:r w:rsidRPr="00322D06">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394CC7E5" w14:textId="226E5436"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L06</w:t>
                  </w:r>
                </w:p>
              </w:tc>
              <w:tc>
                <w:tcPr>
                  <w:tcW w:w="4624" w:type="dxa"/>
                  <w:tcBorders>
                    <w:top w:val="nil"/>
                    <w:left w:val="nil"/>
                    <w:bottom w:val="single" w:sz="8" w:space="0" w:color="000000"/>
                    <w:right w:val="single" w:sz="8" w:space="0" w:color="000000"/>
                  </w:tcBorders>
                  <w:shd w:val="clear" w:color="auto" w:fill="auto"/>
                  <w:vAlign w:val="center"/>
                  <w:hideMark/>
                </w:tcPr>
                <w:p w14:paraId="519D5E0D" w14:textId="0485B5F2" w:rsidR="00064A99" w:rsidRPr="003469F4" w:rsidRDefault="00064A99" w:rsidP="00064A99">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Análisis macroeconómico dinámico</w:t>
                  </w:r>
                </w:p>
              </w:tc>
              <w:tc>
                <w:tcPr>
                  <w:tcW w:w="1418" w:type="dxa"/>
                  <w:tcBorders>
                    <w:top w:val="nil"/>
                    <w:left w:val="nil"/>
                    <w:bottom w:val="single" w:sz="8" w:space="0" w:color="000000"/>
                    <w:right w:val="single" w:sz="8" w:space="0" w:color="000000"/>
                  </w:tcBorders>
                  <w:shd w:val="clear" w:color="auto" w:fill="auto"/>
                  <w:vAlign w:val="center"/>
                  <w:hideMark/>
                </w:tcPr>
                <w:p w14:paraId="1D2E0BF7" w14:textId="2177C485"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1,7%</w:t>
                  </w:r>
                </w:p>
              </w:tc>
            </w:tr>
            <w:tr w:rsidR="00064A99" w:rsidRPr="003469F4" w14:paraId="6C54BD78"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095DD42A" w14:textId="378734FF" w:rsidR="00064A99" w:rsidRDefault="00064A99" w:rsidP="00064A99">
                  <w:pPr>
                    <w:widowControl/>
                    <w:autoSpaceDE/>
                    <w:autoSpaceDN/>
                    <w:jc w:val="center"/>
                    <w:rPr>
                      <w:rFonts w:asciiTheme="minorHAnsi" w:hAnsiTheme="minorHAnsi" w:cstheme="minorHAnsi"/>
                      <w:color w:val="000000"/>
                      <w:sz w:val="20"/>
                      <w:szCs w:val="20"/>
                    </w:rPr>
                  </w:pPr>
                  <w:r w:rsidRPr="00322D06">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7BAA88DE" w14:textId="05903C16"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L07</w:t>
                  </w:r>
                </w:p>
              </w:tc>
              <w:tc>
                <w:tcPr>
                  <w:tcW w:w="4624" w:type="dxa"/>
                  <w:tcBorders>
                    <w:top w:val="nil"/>
                    <w:left w:val="nil"/>
                    <w:bottom w:val="single" w:sz="8" w:space="0" w:color="000000"/>
                    <w:right w:val="single" w:sz="8" w:space="0" w:color="000000"/>
                  </w:tcBorders>
                  <w:shd w:val="clear" w:color="auto" w:fill="auto"/>
                  <w:vAlign w:val="center"/>
                  <w:hideMark/>
                </w:tcPr>
                <w:p w14:paraId="5851AD26" w14:textId="147890ED" w:rsidR="00064A99" w:rsidRPr="003469F4" w:rsidRDefault="00064A99" w:rsidP="00064A99">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Métodos cuantitativos</w:t>
                  </w:r>
                </w:p>
              </w:tc>
              <w:tc>
                <w:tcPr>
                  <w:tcW w:w="1418" w:type="dxa"/>
                  <w:tcBorders>
                    <w:top w:val="nil"/>
                    <w:left w:val="nil"/>
                    <w:bottom w:val="single" w:sz="8" w:space="0" w:color="000000"/>
                    <w:right w:val="single" w:sz="8" w:space="0" w:color="000000"/>
                  </w:tcBorders>
                  <w:shd w:val="clear" w:color="auto" w:fill="auto"/>
                  <w:vAlign w:val="center"/>
                  <w:hideMark/>
                </w:tcPr>
                <w:p w14:paraId="506C786D" w14:textId="3C60C1A7" w:rsidR="00064A99" w:rsidRPr="003469F4" w:rsidRDefault="00064A99" w:rsidP="00064A99">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2,6%</w:t>
                  </w:r>
                </w:p>
              </w:tc>
            </w:tr>
            <w:tr w:rsidR="00C215E7" w:rsidRPr="003469F4" w14:paraId="507FB6F3"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6EA92A57" w14:textId="1D4C5CDB" w:rsidR="00C215E7" w:rsidRDefault="00064A99" w:rsidP="00CC4966">
                  <w:pPr>
                    <w:widowControl/>
                    <w:autoSpaceDE/>
                    <w:autoSpaceDN/>
                    <w:jc w:val="center"/>
                    <w:rPr>
                      <w:rFonts w:asciiTheme="minorHAnsi" w:hAnsiTheme="minorHAnsi" w:cstheme="minorHAnsi"/>
                      <w:color w:val="000000"/>
                      <w:sz w:val="20"/>
                      <w:szCs w:val="20"/>
                    </w:rPr>
                  </w:pPr>
                  <w:r>
                    <w:rPr>
                      <w:rFonts w:asciiTheme="minorHAnsi" w:hAnsiTheme="minorHAnsi" w:cstheme="minorHAnsi"/>
                      <w:color w:val="000000"/>
                      <w:sz w:val="20"/>
                      <w:szCs w:val="20"/>
                    </w:rPr>
                    <w:t>L02,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09F59690" w14:textId="1E744C8B"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L08</w:t>
                  </w:r>
                </w:p>
              </w:tc>
              <w:tc>
                <w:tcPr>
                  <w:tcW w:w="4624" w:type="dxa"/>
                  <w:tcBorders>
                    <w:top w:val="nil"/>
                    <w:left w:val="nil"/>
                    <w:bottom w:val="single" w:sz="8" w:space="0" w:color="000000"/>
                    <w:right w:val="single" w:sz="8" w:space="0" w:color="000000"/>
                  </w:tcBorders>
                  <w:shd w:val="clear" w:color="auto" w:fill="auto"/>
                  <w:vAlign w:val="center"/>
                  <w:hideMark/>
                </w:tcPr>
                <w:p w14:paraId="2D9DD06E" w14:textId="3506718F" w:rsidR="00C215E7" w:rsidRPr="003469F4" w:rsidRDefault="00C215E7" w:rsidP="000A41CE">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Análisis económico financiero</w:t>
                  </w:r>
                </w:p>
              </w:tc>
              <w:tc>
                <w:tcPr>
                  <w:tcW w:w="1418" w:type="dxa"/>
                  <w:tcBorders>
                    <w:top w:val="nil"/>
                    <w:left w:val="nil"/>
                    <w:bottom w:val="single" w:sz="8" w:space="0" w:color="000000"/>
                    <w:right w:val="single" w:sz="8" w:space="0" w:color="000000"/>
                  </w:tcBorders>
                  <w:shd w:val="clear" w:color="auto" w:fill="auto"/>
                  <w:vAlign w:val="center"/>
                  <w:hideMark/>
                </w:tcPr>
                <w:p w14:paraId="1A51D5B1" w14:textId="6AB72B7E"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15,4%</w:t>
                  </w:r>
                </w:p>
              </w:tc>
            </w:tr>
            <w:tr w:rsidR="00C215E7" w:rsidRPr="003469F4" w14:paraId="50640EE8"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7B34A81B" w14:textId="3F4CA522" w:rsidR="00C215E7" w:rsidRDefault="00064A99" w:rsidP="00CC4966">
                  <w:pPr>
                    <w:widowControl/>
                    <w:autoSpaceDE/>
                    <w:autoSpaceDN/>
                    <w:jc w:val="center"/>
                    <w:rPr>
                      <w:rFonts w:asciiTheme="minorHAnsi" w:hAnsiTheme="minorHAnsi" w:cstheme="minorHAnsi"/>
                      <w:color w:val="000000"/>
                      <w:sz w:val="20"/>
                      <w:szCs w:val="20"/>
                    </w:rPr>
                  </w:pPr>
                  <w:r>
                    <w:rPr>
                      <w:rFonts w:asciiTheme="minorHAnsi" w:hAnsiTheme="minorHAnsi" w:cstheme="minorHAnsi"/>
                      <w:color w:val="000000"/>
                      <w:sz w:val="20"/>
                      <w:szCs w:val="20"/>
                    </w:rPr>
                    <w:t>L02,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4E9A6556" w14:textId="0E29F8A6"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L09</w:t>
                  </w:r>
                </w:p>
              </w:tc>
              <w:tc>
                <w:tcPr>
                  <w:tcW w:w="4624" w:type="dxa"/>
                  <w:tcBorders>
                    <w:top w:val="nil"/>
                    <w:left w:val="nil"/>
                    <w:bottom w:val="single" w:sz="8" w:space="0" w:color="000000"/>
                    <w:right w:val="single" w:sz="8" w:space="0" w:color="000000"/>
                  </w:tcBorders>
                  <w:shd w:val="clear" w:color="auto" w:fill="auto"/>
                  <w:vAlign w:val="center"/>
                  <w:hideMark/>
                </w:tcPr>
                <w:p w14:paraId="142E8503" w14:textId="44A13530" w:rsidR="00C215E7" w:rsidRPr="003469F4" w:rsidRDefault="00C215E7" w:rsidP="000A41CE">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Organización y estrategia de la empresa</w:t>
                  </w:r>
                </w:p>
              </w:tc>
              <w:tc>
                <w:tcPr>
                  <w:tcW w:w="1418" w:type="dxa"/>
                  <w:tcBorders>
                    <w:top w:val="nil"/>
                    <w:left w:val="nil"/>
                    <w:bottom w:val="single" w:sz="8" w:space="0" w:color="000000"/>
                    <w:right w:val="single" w:sz="8" w:space="0" w:color="000000"/>
                  </w:tcBorders>
                  <w:shd w:val="clear" w:color="auto" w:fill="auto"/>
                  <w:vAlign w:val="center"/>
                  <w:hideMark/>
                </w:tcPr>
                <w:p w14:paraId="57B185BA" w14:textId="4A526D47"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41,8%</w:t>
                  </w:r>
                </w:p>
              </w:tc>
            </w:tr>
            <w:tr w:rsidR="00C215E7" w:rsidRPr="003469F4" w14:paraId="6983878F"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2DEF35CA" w14:textId="00CFA056" w:rsidR="00C215E7" w:rsidRDefault="00064A99" w:rsidP="00CC4966">
                  <w:pPr>
                    <w:widowControl/>
                    <w:autoSpaceDE/>
                    <w:autoSpaceDN/>
                    <w:jc w:val="center"/>
                    <w:rPr>
                      <w:rFonts w:asciiTheme="minorHAnsi" w:hAnsiTheme="minorHAnsi" w:cstheme="minorHAnsi"/>
                      <w:color w:val="000000"/>
                      <w:sz w:val="20"/>
                      <w:szCs w:val="20"/>
                    </w:rPr>
                  </w:pPr>
                  <w:r>
                    <w:rPr>
                      <w:rFonts w:asciiTheme="minorHAnsi" w:hAnsiTheme="minorHAnsi" w:cstheme="minorHAnsi"/>
                      <w:color w:val="000000"/>
                      <w:sz w:val="20"/>
                      <w:szCs w:val="20"/>
                    </w:rPr>
                    <w:t>L01,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299CA80F" w14:textId="38A85C71"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L010</w:t>
                  </w:r>
                </w:p>
              </w:tc>
              <w:tc>
                <w:tcPr>
                  <w:tcW w:w="4624" w:type="dxa"/>
                  <w:tcBorders>
                    <w:top w:val="nil"/>
                    <w:left w:val="nil"/>
                    <w:bottom w:val="single" w:sz="8" w:space="0" w:color="000000"/>
                    <w:right w:val="single" w:sz="8" w:space="0" w:color="000000"/>
                  </w:tcBorders>
                  <w:shd w:val="clear" w:color="auto" w:fill="auto"/>
                  <w:vAlign w:val="center"/>
                  <w:hideMark/>
                </w:tcPr>
                <w:p w14:paraId="79E80FC0" w14:textId="6B4A0A7C" w:rsidR="00C215E7" w:rsidRPr="003469F4" w:rsidRDefault="00C215E7" w:rsidP="000A41CE">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Economía espacial, urbana, regional e internacional</w:t>
                  </w:r>
                </w:p>
              </w:tc>
              <w:tc>
                <w:tcPr>
                  <w:tcW w:w="1418" w:type="dxa"/>
                  <w:tcBorders>
                    <w:top w:val="nil"/>
                    <w:left w:val="nil"/>
                    <w:bottom w:val="single" w:sz="8" w:space="0" w:color="000000"/>
                    <w:right w:val="single" w:sz="8" w:space="0" w:color="000000"/>
                  </w:tcBorders>
                  <w:shd w:val="clear" w:color="auto" w:fill="auto"/>
                  <w:vAlign w:val="center"/>
                  <w:hideMark/>
                </w:tcPr>
                <w:p w14:paraId="56B143D1" w14:textId="773578FA"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6,5%</w:t>
                  </w:r>
                </w:p>
              </w:tc>
            </w:tr>
            <w:tr w:rsidR="00C215E7" w:rsidRPr="003469F4" w14:paraId="7107A432"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1CF05145" w14:textId="6411E6C2" w:rsidR="00C215E7" w:rsidRDefault="00064A99" w:rsidP="00CC4966">
                  <w:pPr>
                    <w:widowControl/>
                    <w:autoSpaceDE/>
                    <w:autoSpaceDN/>
                    <w:jc w:val="center"/>
                    <w:rPr>
                      <w:rFonts w:asciiTheme="minorHAnsi" w:hAnsiTheme="minorHAnsi" w:cstheme="minorHAnsi"/>
                      <w:color w:val="000000"/>
                      <w:sz w:val="20"/>
                      <w:szCs w:val="20"/>
                    </w:rPr>
                  </w:pPr>
                  <w:r>
                    <w:rPr>
                      <w:rFonts w:asciiTheme="minorHAnsi" w:hAnsiTheme="minorHAnsi" w:cstheme="minorHAnsi"/>
                      <w:color w:val="000000"/>
                      <w:sz w:val="20"/>
                      <w:szCs w:val="20"/>
                    </w:rPr>
                    <w:t>L02,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75F46298" w14:textId="0CAB267D"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L011</w:t>
                  </w:r>
                </w:p>
              </w:tc>
              <w:tc>
                <w:tcPr>
                  <w:tcW w:w="4624" w:type="dxa"/>
                  <w:tcBorders>
                    <w:top w:val="nil"/>
                    <w:left w:val="nil"/>
                    <w:bottom w:val="single" w:sz="8" w:space="0" w:color="000000"/>
                    <w:right w:val="single" w:sz="8" w:space="0" w:color="000000"/>
                  </w:tcBorders>
                  <w:shd w:val="clear" w:color="auto" w:fill="auto"/>
                  <w:vAlign w:val="center"/>
                  <w:hideMark/>
                </w:tcPr>
                <w:p w14:paraId="3B7765C4" w14:textId="5D7984FE" w:rsidR="00C215E7" w:rsidRPr="003469F4" w:rsidRDefault="00C215E7" w:rsidP="000A41CE">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Desigualdad y economía de género</w:t>
                  </w:r>
                </w:p>
              </w:tc>
              <w:tc>
                <w:tcPr>
                  <w:tcW w:w="1418" w:type="dxa"/>
                  <w:tcBorders>
                    <w:top w:val="nil"/>
                    <w:left w:val="nil"/>
                    <w:bottom w:val="single" w:sz="8" w:space="0" w:color="000000"/>
                    <w:right w:val="single" w:sz="8" w:space="0" w:color="000000"/>
                  </w:tcBorders>
                  <w:shd w:val="clear" w:color="auto" w:fill="auto"/>
                  <w:vAlign w:val="center"/>
                  <w:hideMark/>
                </w:tcPr>
                <w:p w14:paraId="6E87F67A" w14:textId="14CB4911"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2,6%</w:t>
                  </w:r>
                </w:p>
              </w:tc>
            </w:tr>
            <w:tr w:rsidR="00C215E7" w:rsidRPr="003469F4" w14:paraId="401F818C"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49BA2D63" w14:textId="4E16B94B" w:rsidR="00C215E7" w:rsidRDefault="00064A99" w:rsidP="00CC4966">
                  <w:pPr>
                    <w:widowControl/>
                    <w:autoSpaceDE/>
                    <w:autoSpaceDN/>
                    <w:jc w:val="center"/>
                    <w:rPr>
                      <w:rFonts w:asciiTheme="minorHAnsi" w:hAnsiTheme="minorHAnsi" w:cstheme="minorHAnsi"/>
                      <w:color w:val="000000"/>
                      <w:sz w:val="20"/>
                      <w:szCs w:val="20"/>
                    </w:rPr>
                  </w:pPr>
                  <w:r>
                    <w:rPr>
                      <w:rFonts w:asciiTheme="minorHAnsi" w:hAnsiTheme="minorHAnsi" w:cstheme="minorHAnsi"/>
                      <w:color w:val="000000"/>
                      <w:sz w:val="20"/>
                      <w:szCs w:val="20"/>
                    </w:rPr>
                    <w:t>L02,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4D33185C" w14:textId="6A9DFB2F"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L012</w:t>
                  </w:r>
                </w:p>
              </w:tc>
              <w:tc>
                <w:tcPr>
                  <w:tcW w:w="4624" w:type="dxa"/>
                  <w:tcBorders>
                    <w:top w:val="nil"/>
                    <w:left w:val="nil"/>
                    <w:bottom w:val="single" w:sz="8" w:space="0" w:color="000000"/>
                    <w:right w:val="single" w:sz="8" w:space="0" w:color="000000"/>
                  </w:tcBorders>
                  <w:shd w:val="clear" w:color="auto" w:fill="auto"/>
                  <w:vAlign w:val="center"/>
                  <w:hideMark/>
                </w:tcPr>
                <w:p w14:paraId="3C3A678D" w14:textId="3E0A80D5" w:rsidR="00C215E7" w:rsidRPr="003469F4" w:rsidRDefault="00C215E7" w:rsidP="000A41CE">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Historia económica</w:t>
                  </w:r>
                </w:p>
              </w:tc>
              <w:tc>
                <w:tcPr>
                  <w:tcW w:w="1418" w:type="dxa"/>
                  <w:tcBorders>
                    <w:top w:val="nil"/>
                    <w:left w:val="nil"/>
                    <w:bottom w:val="single" w:sz="8" w:space="0" w:color="000000"/>
                    <w:right w:val="single" w:sz="8" w:space="0" w:color="000000"/>
                  </w:tcBorders>
                  <w:shd w:val="clear" w:color="auto" w:fill="auto"/>
                  <w:vAlign w:val="center"/>
                  <w:hideMark/>
                </w:tcPr>
                <w:p w14:paraId="27A355CE" w14:textId="110CBD8B"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0,2%</w:t>
                  </w:r>
                </w:p>
              </w:tc>
            </w:tr>
            <w:tr w:rsidR="00C215E7" w:rsidRPr="003469F4" w14:paraId="1EC67B1F" w14:textId="77777777" w:rsidTr="00C215E7">
              <w:trPr>
                <w:trHeight w:val="397"/>
                <w:jc w:val="center"/>
              </w:trPr>
              <w:tc>
                <w:tcPr>
                  <w:tcW w:w="1059" w:type="dxa"/>
                  <w:tcBorders>
                    <w:top w:val="nil"/>
                    <w:left w:val="single" w:sz="8" w:space="0" w:color="000000"/>
                    <w:bottom w:val="single" w:sz="8" w:space="0" w:color="000000"/>
                    <w:right w:val="single" w:sz="8" w:space="0" w:color="000000"/>
                  </w:tcBorders>
                </w:tcPr>
                <w:p w14:paraId="5F1FC032" w14:textId="1B4E142B" w:rsidR="00C215E7" w:rsidRDefault="00064A99" w:rsidP="00CC4966">
                  <w:pPr>
                    <w:widowControl/>
                    <w:autoSpaceDE/>
                    <w:autoSpaceDN/>
                    <w:jc w:val="center"/>
                    <w:rPr>
                      <w:rFonts w:asciiTheme="minorHAnsi" w:hAnsiTheme="minorHAnsi" w:cstheme="minorHAnsi"/>
                      <w:color w:val="000000"/>
                      <w:sz w:val="20"/>
                      <w:szCs w:val="20"/>
                    </w:rPr>
                  </w:pPr>
                  <w:r>
                    <w:rPr>
                      <w:rFonts w:asciiTheme="minorHAnsi" w:hAnsiTheme="minorHAnsi" w:cstheme="minorHAnsi"/>
                      <w:color w:val="000000"/>
                      <w:sz w:val="20"/>
                      <w:szCs w:val="20"/>
                    </w:rPr>
                    <w:t>L02, L03</w:t>
                  </w:r>
                </w:p>
              </w:tc>
              <w:tc>
                <w:tcPr>
                  <w:tcW w:w="1059" w:type="dxa"/>
                  <w:tcBorders>
                    <w:top w:val="nil"/>
                    <w:left w:val="single" w:sz="8" w:space="0" w:color="000000"/>
                    <w:bottom w:val="single" w:sz="8" w:space="0" w:color="000000"/>
                    <w:right w:val="single" w:sz="8" w:space="0" w:color="000000"/>
                  </w:tcBorders>
                  <w:shd w:val="clear" w:color="auto" w:fill="auto"/>
                  <w:vAlign w:val="center"/>
                  <w:hideMark/>
                </w:tcPr>
                <w:p w14:paraId="13B9BD2A" w14:textId="6996F41C"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Pr>
                      <w:rFonts w:asciiTheme="minorHAnsi" w:hAnsiTheme="minorHAnsi" w:cstheme="minorHAnsi"/>
                      <w:color w:val="000000"/>
                      <w:sz w:val="20"/>
                      <w:szCs w:val="20"/>
                    </w:rPr>
                    <w:t>S</w:t>
                  </w:r>
                  <w:r w:rsidRPr="003469F4">
                    <w:rPr>
                      <w:rFonts w:asciiTheme="minorHAnsi" w:hAnsiTheme="minorHAnsi" w:cstheme="minorHAnsi"/>
                      <w:color w:val="000000"/>
                      <w:sz w:val="20"/>
                      <w:szCs w:val="20"/>
                    </w:rPr>
                    <w:t>L013</w:t>
                  </w:r>
                </w:p>
              </w:tc>
              <w:tc>
                <w:tcPr>
                  <w:tcW w:w="4624" w:type="dxa"/>
                  <w:tcBorders>
                    <w:top w:val="nil"/>
                    <w:left w:val="nil"/>
                    <w:bottom w:val="single" w:sz="8" w:space="0" w:color="000000"/>
                    <w:right w:val="single" w:sz="8" w:space="0" w:color="000000"/>
                  </w:tcBorders>
                  <w:shd w:val="clear" w:color="auto" w:fill="auto"/>
                  <w:vAlign w:val="center"/>
                  <w:hideMark/>
                </w:tcPr>
                <w:p w14:paraId="579ABDE9" w14:textId="3621DD54" w:rsidR="00C215E7" w:rsidRPr="003469F4" w:rsidRDefault="00C215E7" w:rsidP="000A41CE">
                  <w:pPr>
                    <w:widowControl/>
                    <w:autoSpaceDE/>
                    <w:autoSpaceDN/>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Comercialización e investigación de mercados</w:t>
                  </w:r>
                </w:p>
              </w:tc>
              <w:tc>
                <w:tcPr>
                  <w:tcW w:w="1418" w:type="dxa"/>
                  <w:tcBorders>
                    <w:top w:val="nil"/>
                    <w:left w:val="nil"/>
                    <w:bottom w:val="single" w:sz="8" w:space="0" w:color="000000"/>
                    <w:right w:val="single" w:sz="8" w:space="0" w:color="000000"/>
                  </w:tcBorders>
                  <w:shd w:val="clear" w:color="auto" w:fill="auto"/>
                  <w:vAlign w:val="center"/>
                  <w:hideMark/>
                </w:tcPr>
                <w:p w14:paraId="667482B0" w14:textId="3F88DFE5" w:rsidR="00C215E7" w:rsidRPr="003469F4" w:rsidRDefault="00C215E7" w:rsidP="00CC4966">
                  <w:pPr>
                    <w:widowControl/>
                    <w:autoSpaceDE/>
                    <w:autoSpaceDN/>
                    <w:jc w:val="center"/>
                    <w:rPr>
                      <w:rFonts w:asciiTheme="minorHAnsi" w:eastAsia="Times New Roman" w:hAnsiTheme="minorHAnsi" w:cstheme="minorHAnsi"/>
                      <w:color w:val="000000"/>
                      <w:sz w:val="20"/>
                      <w:szCs w:val="20"/>
                      <w:lang w:eastAsia="es-ES"/>
                    </w:rPr>
                  </w:pPr>
                  <w:r w:rsidRPr="003469F4">
                    <w:rPr>
                      <w:rFonts w:asciiTheme="minorHAnsi" w:hAnsiTheme="minorHAnsi" w:cstheme="minorHAnsi"/>
                      <w:color w:val="000000"/>
                      <w:sz w:val="20"/>
                      <w:szCs w:val="20"/>
                    </w:rPr>
                    <w:t>9,4%</w:t>
                  </w:r>
                </w:p>
              </w:tc>
            </w:tr>
          </w:tbl>
          <w:p w14:paraId="2BF58091" w14:textId="77777777" w:rsidR="00216C5D" w:rsidRPr="003469F4" w:rsidRDefault="00216C5D" w:rsidP="00DD3A56">
            <w:pPr>
              <w:pStyle w:val="Textoencaja"/>
            </w:pPr>
          </w:p>
          <w:p w14:paraId="2E09F1CE" w14:textId="21908400" w:rsidR="00B75087" w:rsidRPr="003469F4" w:rsidRDefault="00B75087" w:rsidP="00DD3A56">
            <w:pPr>
              <w:pStyle w:val="Textoencaja"/>
            </w:pPr>
          </w:p>
        </w:tc>
      </w:tr>
    </w:tbl>
    <w:p w14:paraId="6BEEA87E" w14:textId="2137B560" w:rsidR="00DD3A56" w:rsidRPr="003469F4" w:rsidRDefault="00DD3A56" w:rsidP="00DD3A56">
      <w:pPr>
        <w:pStyle w:val="Textoindependiente"/>
      </w:pPr>
    </w:p>
    <w:p w14:paraId="7135DC98" w14:textId="77777777" w:rsidR="00DD3A56" w:rsidRPr="003469F4" w:rsidRDefault="00DD3A56" w:rsidP="00DD3A56">
      <w:pPr>
        <w:pStyle w:val="Textoindependiente"/>
      </w:pPr>
    </w:p>
    <w:p w14:paraId="0B062901" w14:textId="77777777" w:rsidR="00AA1E07" w:rsidRPr="003469F4" w:rsidRDefault="00AA1E07" w:rsidP="00AA1E07">
      <w:pPr>
        <w:rPr>
          <w:rFonts w:asciiTheme="minorHAnsi" w:hAnsiTheme="minorHAnsi" w:cstheme="minorHAnsi"/>
          <w:sz w:val="20"/>
          <w:szCs w:val="20"/>
        </w:rPr>
      </w:pPr>
      <w:r w:rsidRPr="003469F4">
        <w:rPr>
          <w:rFonts w:asciiTheme="minorHAnsi" w:hAnsiTheme="minorHAnsi" w:cstheme="minorHAnsi"/>
        </w:rPr>
        <w:br w:type="page"/>
      </w:r>
    </w:p>
    <w:p w14:paraId="7DA969F3" w14:textId="77777777" w:rsidR="004506EA" w:rsidRPr="003469F4" w:rsidRDefault="00575EE6" w:rsidP="00B510C5">
      <w:pPr>
        <w:pStyle w:val="Seccin1"/>
      </w:pPr>
      <w:bookmarkStart w:id="16" w:name="9._PERSONAS_ASOCIADAS_A_LA_SOLICITUD"/>
      <w:bookmarkEnd w:id="16"/>
      <w:r w:rsidRPr="003469F4">
        <w:t>PERSONAS</w:t>
      </w:r>
      <w:r w:rsidRPr="003469F4">
        <w:rPr>
          <w:spacing w:val="-2"/>
        </w:rPr>
        <w:t xml:space="preserve"> </w:t>
      </w:r>
      <w:r w:rsidRPr="003469F4">
        <w:t>ASOCIADAS</w:t>
      </w:r>
      <w:r w:rsidRPr="003469F4">
        <w:rPr>
          <w:spacing w:val="-5"/>
        </w:rPr>
        <w:t xml:space="preserve"> </w:t>
      </w:r>
      <w:r w:rsidRPr="003469F4">
        <w:t>A</w:t>
      </w:r>
      <w:r w:rsidRPr="003469F4">
        <w:rPr>
          <w:spacing w:val="-1"/>
        </w:rPr>
        <w:t xml:space="preserve"> </w:t>
      </w:r>
      <w:r w:rsidRPr="003469F4">
        <w:t xml:space="preserve">LA </w:t>
      </w:r>
      <w:r w:rsidRPr="003469F4">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3469F4" w14:paraId="68E838AD" w14:textId="77777777" w:rsidTr="00531E66">
        <w:trPr>
          <w:trHeight w:val="340"/>
          <w:jc w:val="center"/>
        </w:trPr>
        <w:tc>
          <w:tcPr>
            <w:tcW w:w="9639" w:type="dxa"/>
            <w:gridSpan w:val="4"/>
            <w:shd w:val="clear" w:color="auto" w:fill="BEBEBE"/>
            <w:vAlign w:val="center"/>
          </w:tcPr>
          <w:p w14:paraId="67093FFA" w14:textId="77777777" w:rsidR="004506EA" w:rsidRPr="003469F4" w:rsidRDefault="00575EE6" w:rsidP="00531E66">
            <w:pPr>
              <w:pStyle w:val="TablaTitulo"/>
            </w:pPr>
            <w:r w:rsidRPr="003469F4">
              <w:t>9.1</w:t>
            </w:r>
            <w:r w:rsidRPr="003469F4">
              <w:rPr>
                <w:spacing w:val="-7"/>
              </w:rPr>
              <w:t xml:space="preserve"> </w:t>
            </w:r>
            <w:r w:rsidRPr="003469F4">
              <w:t>RESPONSABLE</w:t>
            </w:r>
            <w:r w:rsidRPr="003469F4">
              <w:rPr>
                <w:spacing w:val="-5"/>
              </w:rPr>
              <w:t xml:space="preserve"> </w:t>
            </w:r>
            <w:r w:rsidRPr="003469F4">
              <w:t>DEL</w:t>
            </w:r>
            <w:r w:rsidRPr="003469F4">
              <w:rPr>
                <w:spacing w:val="-6"/>
              </w:rPr>
              <w:t xml:space="preserve"> </w:t>
            </w:r>
            <w:r w:rsidRPr="003469F4">
              <w:t>PROGRAMA</w:t>
            </w:r>
            <w:r w:rsidRPr="003469F4">
              <w:rPr>
                <w:spacing w:val="-7"/>
              </w:rPr>
              <w:t xml:space="preserve"> </w:t>
            </w:r>
            <w:r w:rsidRPr="003469F4">
              <w:t>DE</w:t>
            </w:r>
            <w:r w:rsidRPr="003469F4">
              <w:rPr>
                <w:spacing w:val="-5"/>
              </w:rPr>
              <w:t xml:space="preserve"> </w:t>
            </w:r>
            <w:r w:rsidRPr="003469F4">
              <w:t>DOCTORADO</w:t>
            </w:r>
          </w:p>
        </w:tc>
      </w:tr>
      <w:tr w:rsidR="004506EA" w:rsidRPr="003469F4" w14:paraId="7AE56731" w14:textId="77777777" w:rsidTr="00531E66">
        <w:trPr>
          <w:trHeight w:val="340"/>
          <w:jc w:val="center"/>
        </w:trPr>
        <w:tc>
          <w:tcPr>
            <w:tcW w:w="2716" w:type="dxa"/>
            <w:shd w:val="clear" w:color="auto" w:fill="BEBEBE"/>
            <w:vAlign w:val="center"/>
          </w:tcPr>
          <w:p w14:paraId="2FD34367" w14:textId="77777777" w:rsidR="004506EA" w:rsidRPr="003469F4" w:rsidRDefault="00575EE6" w:rsidP="00531E66">
            <w:pPr>
              <w:pStyle w:val="TablaTitulo"/>
            </w:pPr>
            <w:r w:rsidRPr="003469F4">
              <w:rPr>
                <w:spacing w:val="-5"/>
              </w:rPr>
              <w:t>NIF</w:t>
            </w:r>
          </w:p>
        </w:tc>
        <w:tc>
          <w:tcPr>
            <w:tcW w:w="2307" w:type="dxa"/>
            <w:shd w:val="clear" w:color="auto" w:fill="BEBEBE"/>
            <w:vAlign w:val="center"/>
          </w:tcPr>
          <w:p w14:paraId="56CD983D" w14:textId="77777777" w:rsidR="004506EA" w:rsidRPr="003469F4" w:rsidRDefault="00575EE6" w:rsidP="00531E66">
            <w:pPr>
              <w:pStyle w:val="TablaTitulo"/>
            </w:pPr>
            <w:r w:rsidRPr="003469F4">
              <w:t>NOMBRE</w:t>
            </w:r>
          </w:p>
        </w:tc>
        <w:tc>
          <w:tcPr>
            <w:tcW w:w="2309" w:type="dxa"/>
            <w:shd w:val="clear" w:color="auto" w:fill="BEBEBE"/>
            <w:vAlign w:val="center"/>
          </w:tcPr>
          <w:p w14:paraId="2856437D" w14:textId="77777777" w:rsidR="004506EA" w:rsidRPr="003469F4" w:rsidRDefault="00575EE6" w:rsidP="00531E66">
            <w:pPr>
              <w:pStyle w:val="TablaTitulo"/>
            </w:pPr>
            <w:r w:rsidRPr="003469F4">
              <w:t>PRIMER</w:t>
            </w:r>
            <w:r w:rsidRPr="003469F4">
              <w:rPr>
                <w:spacing w:val="-6"/>
              </w:rPr>
              <w:t xml:space="preserve"> </w:t>
            </w:r>
            <w:r w:rsidRPr="003469F4">
              <w:t>APELLIDO</w:t>
            </w:r>
          </w:p>
        </w:tc>
        <w:tc>
          <w:tcPr>
            <w:tcW w:w="2307" w:type="dxa"/>
            <w:shd w:val="clear" w:color="auto" w:fill="BEBEBE"/>
            <w:vAlign w:val="center"/>
          </w:tcPr>
          <w:p w14:paraId="1067D865" w14:textId="77777777" w:rsidR="004506EA" w:rsidRPr="003469F4" w:rsidRDefault="00575EE6" w:rsidP="00531E66">
            <w:pPr>
              <w:pStyle w:val="TablaTitulo"/>
            </w:pPr>
            <w:r w:rsidRPr="003469F4">
              <w:t>SEGUNDO</w:t>
            </w:r>
            <w:r w:rsidRPr="003469F4">
              <w:rPr>
                <w:spacing w:val="-9"/>
              </w:rPr>
              <w:t xml:space="preserve"> </w:t>
            </w:r>
            <w:r w:rsidRPr="003469F4">
              <w:t>APELLIDO</w:t>
            </w:r>
          </w:p>
        </w:tc>
      </w:tr>
      <w:tr w:rsidR="004506EA" w:rsidRPr="003469F4" w14:paraId="0AB23191" w14:textId="77777777" w:rsidTr="00531E66">
        <w:trPr>
          <w:trHeight w:val="454"/>
          <w:jc w:val="center"/>
        </w:trPr>
        <w:tc>
          <w:tcPr>
            <w:tcW w:w="2716" w:type="dxa"/>
            <w:vAlign w:val="center"/>
          </w:tcPr>
          <w:p w14:paraId="4DB4AE19" w14:textId="078B926D" w:rsidR="004506EA" w:rsidRPr="003469F4" w:rsidRDefault="00581B6B" w:rsidP="00531E66">
            <w:pPr>
              <w:pStyle w:val="Textoencaja"/>
              <w:jc w:val="left"/>
            </w:pPr>
            <w:r w:rsidRPr="003469F4">
              <w:t>35464250K</w:t>
            </w:r>
          </w:p>
        </w:tc>
        <w:tc>
          <w:tcPr>
            <w:tcW w:w="2307" w:type="dxa"/>
            <w:vAlign w:val="center"/>
          </w:tcPr>
          <w:p w14:paraId="2787D31E" w14:textId="5CE33E1B" w:rsidR="004506EA" w:rsidRPr="003469F4" w:rsidRDefault="00581B6B" w:rsidP="00531E66">
            <w:pPr>
              <w:pStyle w:val="Textoencaja"/>
              <w:jc w:val="left"/>
            </w:pPr>
            <w:r w:rsidRPr="003469F4">
              <w:t>Miguel</w:t>
            </w:r>
          </w:p>
        </w:tc>
        <w:tc>
          <w:tcPr>
            <w:tcW w:w="2309" w:type="dxa"/>
            <w:vAlign w:val="center"/>
          </w:tcPr>
          <w:p w14:paraId="20BAFE2B" w14:textId="331CC689" w:rsidR="004506EA" w:rsidRPr="003469F4" w:rsidRDefault="00581B6B" w:rsidP="00531E66">
            <w:pPr>
              <w:pStyle w:val="Textoencaja"/>
              <w:jc w:val="left"/>
            </w:pPr>
            <w:r w:rsidRPr="003469F4">
              <w:t>González</w:t>
            </w:r>
          </w:p>
        </w:tc>
        <w:tc>
          <w:tcPr>
            <w:tcW w:w="2307" w:type="dxa"/>
            <w:vAlign w:val="center"/>
          </w:tcPr>
          <w:p w14:paraId="40B56A0C" w14:textId="125CE03A" w:rsidR="004506EA" w:rsidRPr="003469F4" w:rsidRDefault="00581B6B" w:rsidP="00531E66">
            <w:pPr>
              <w:pStyle w:val="Textoencaja"/>
              <w:jc w:val="left"/>
            </w:pPr>
            <w:r w:rsidRPr="003469F4">
              <w:t>Loureiro</w:t>
            </w:r>
          </w:p>
        </w:tc>
      </w:tr>
      <w:tr w:rsidR="004506EA" w:rsidRPr="003469F4" w14:paraId="15F61F4F" w14:textId="77777777" w:rsidTr="00531E66">
        <w:trPr>
          <w:trHeight w:val="340"/>
          <w:jc w:val="center"/>
        </w:trPr>
        <w:tc>
          <w:tcPr>
            <w:tcW w:w="2716" w:type="dxa"/>
            <w:shd w:val="clear" w:color="auto" w:fill="BEBEBE"/>
            <w:vAlign w:val="center"/>
          </w:tcPr>
          <w:p w14:paraId="71244E08" w14:textId="77777777" w:rsidR="004506EA" w:rsidRPr="003469F4" w:rsidRDefault="00575EE6" w:rsidP="00531E66">
            <w:pPr>
              <w:pStyle w:val="TablaTitulo"/>
            </w:pPr>
            <w:r w:rsidRPr="003469F4">
              <w:t>DOMICILIO</w:t>
            </w:r>
          </w:p>
        </w:tc>
        <w:tc>
          <w:tcPr>
            <w:tcW w:w="2307" w:type="dxa"/>
            <w:shd w:val="clear" w:color="auto" w:fill="BEBEBE"/>
            <w:vAlign w:val="center"/>
          </w:tcPr>
          <w:p w14:paraId="18D27841" w14:textId="77777777" w:rsidR="004506EA" w:rsidRPr="003469F4" w:rsidRDefault="00575EE6" w:rsidP="00531E66">
            <w:pPr>
              <w:pStyle w:val="TablaTitulo"/>
            </w:pPr>
            <w:r w:rsidRPr="003469F4">
              <w:t>CÓDIGO</w:t>
            </w:r>
            <w:r w:rsidRPr="003469F4">
              <w:rPr>
                <w:spacing w:val="-8"/>
              </w:rPr>
              <w:t xml:space="preserve"> </w:t>
            </w:r>
            <w:r w:rsidRPr="003469F4">
              <w:t>POSTAL</w:t>
            </w:r>
          </w:p>
        </w:tc>
        <w:tc>
          <w:tcPr>
            <w:tcW w:w="2309" w:type="dxa"/>
            <w:shd w:val="clear" w:color="auto" w:fill="BEBEBE"/>
            <w:vAlign w:val="center"/>
          </w:tcPr>
          <w:p w14:paraId="5D5C0617" w14:textId="77777777" w:rsidR="004506EA" w:rsidRPr="003469F4" w:rsidRDefault="00575EE6" w:rsidP="00531E66">
            <w:pPr>
              <w:pStyle w:val="TablaTitulo"/>
            </w:pPr>
            <w:r w:rsidRPr="003469F4">
              <w:t>PROVINCIA</w:t>
            </w:r>
          </w:p>
        </w:tc>
        <w:tc>
          <w:tcPr>
            <w:tcW w:w="2307" w:type="dxa"/>
            <w:shd w:val="clear" w:color="auto" w:fill="BEBEBE"/>
            <w:vAlign w:val="center"/>
          </w:tcPr>
          <w:p w14:paraId="2E628E34" w14:textId="77777777" w:rsidR="004506EA" w:rsidRPr="003469F4" w:rsidRDefault="00575EE6" w:rsidP="00531E66">
            <w:pPr>
              <w:pStyle w:val="TablaTitulo"/>
            </w:pPr>
            <w:r w:rsidRPr="003469F4">
              <w:t>MUNICIPIO</w:t>
            </w:r>
          </w:p>
        </w:tc>
      </w:tr>
      <w:tr w:rsidR="004506EA" w:rsidRPr="003469F4" w14:paraId="6958005E" w14:textId="77777777" w:rsidTr="00531E66">
        <w:trPr>
          <w:trHeight w:val="454"/>
          <w:jc w:val="center"/>
        </w:trPr>
        <w:tc>
          <w:tcPr>
            <w:tcW w:w="2716" w:type="dxa"/>
            <w:vAlign w:val="center"/>
          </w:tcPr>
          <w:p w14:paraId="1E1BD8F1" w14:textId="3AB640D9" w:rsidR="004506EA" w:rsidRPr="003469F4" w:rsidRDefault="002F20F7" w:rsidP="00531E66">
            <w:pPr>
              <w:pStyle w:val="Textoencaja"/>
              <w:jc w:val="left"/>
            </w:pPr>
            <w:r w:rsidRPr="003469F4">
              <w:t>Fac. de Ciencias Económicas y Empresariales-Vigo</w:t>
            </w:r>
          </w:p>
        </w:tc>
        <w:tc>
          <w:tcPr>
            <w:tcW w:w="2307" w:type="dxa"/>
            <w:vAlign w:val="center"/>
          </w:tcPr>
          <w:p w14:paraId="2D5E54B8" w14:textId="583EA5DD" w:rsidR="004506EA" w:rsidRPr="003469F4" w:rsidRDefault="002F20F7" w:rsidP="00531E66">
            <w:pPr>
              <w:pStyle w:val="Textoencaja"/>
              <w:jc w:val="left"/>
            </w:pPr>
            <w:r w:rsidRPr="003469F4">
              <w:t>36310</w:t>
            </w:r>
          </w:p>
        </w:tc>
        <w:tc>
          <w:tcPr>
            <w:tcW w:w="2309" w:type="dxa"/>
            <w:vAlign w:val="center"/>
          </w:tcPr>
          <w:p w14:paraId="16E4CF0B" w14:textId="48679F71" w:rsidR="004506EA" w:rsidRPr="003469F4" w:rsidRDefault="002F20F7" w:rsidP="00531E66">
            <w:pPr>
              <w:pStyle w:val="Textoencaja"/>
              <w:jc w:val="left"/>
            </w:pPr>
            <w:r w:rsidRPr="003469F4">
              <w:t>Pontevedra</w:t>
            </w:r>
          </w:p>
        </w:tc>
        <w:tc>
          <w:tcPr>
            <w:tcW w:w="2307" w:type="dxa"/>
            <w:vAlign w:val="center"/>
          </w:tcPr>
          <w:p w14:paraId="62E79550" w14:textId="078EB567" w:rsidR="004506EA" w:rsidRPr="003469F4" w:rsidRDefault="002F20F7" w:rsidP="00531E66">
            <w:pPr>
              <w:pStyle w:val="Textoencaja"/>
              <w:jc w:val="left"/>
            </w:pPr>
            <w:r w:rsidRPr="003469F4">
              <w:t>Vigo</w:t>
            </w:r>
          </w:p>
        </w:tc>
      </w:tr>
      <w:tr w:rsidR="00B510C5" w:rsidRPr="003469F4" w14:paraId="758C7611" w14:textId="77777777" w:rsidTr="00531E66">
        <w:trPr>
          <w:trHeight w:val="340"/>
          <w:jc w:val="center"/>
        </w:trPr>
        <w:tc>
          <w:tcPr>
            <w:tcW w:w="2716" w:type="dxa"/>
            <w:shd w:val="clear" w:color="auto" w:fill="BEBEBE"/>
            <w:vAlign w:val="center"/>
          </w:tcPr>
          <w:p w14:paraId="7012FBF9" w14:textId="0C177D8B" w:rsidR="00B510C5" w:rsidRPr="003469F4" w:rsidRDefault="00B510C5" w:rsidP="00531E66">
            <w:pPr>
              <w:pStyle w:val="TablaTitulo"/>
            </w:pPr>
            <w:r w:rsidRPr="003469F4">
              <w:t>EMAIL</w:t>
            </w:r>
          </w:p>
        </w:tc>
        <w:tc>
          <w:tcPr>
            <w:tcW w:w="2307" w:type="dxa"/>
            <w:shd w:val="clear" w:color="auto" w:fill="BEBEBE"/>
            <w:vAlign w:val="center"/>
          </w:tcPr>
          <w:p w14:paraId="235979E4" w14:textId="7C3801AD" w:rsidR="00B510C5" w:rsidRPr="003469F4" w:rsidRDefault="00B510C5" w:rsidP="00531E66">
            <w:pPr>
              <w:pStyle w:val="TablaTitulo"/>
            </w:pPr>
            <w:r w:rsidRPr="003469F4">
              <w:t>MÓVIL</w:t>
            </w:r>
          </w:p>
        </w:tc>
        <w:tc>
          <w:tcPr>
            <w:tcW w:w="2309" w:type="dxa"/>
            <w:shd w:val="clear" w:color="auto" w:fill="BEBEBE"/>
            <w:vAlign w:val="center"/>
          </w:tcPr>
          <w:p w14:paraId="3AA5F22D" w14:textId="0BA5554B" w:rsidR="00B510C5" w:rsidRPr="003469F4" w:rsidRDefault="00B510C5" w:rsidP="00531E66">
            <w:pPr>
              <w:pStyle w:val="TablaTitulo"/>
            </w:pPr>
            <w:r w:rsidRPr="003469F4">
              <w:rPr>
                <w:spacing w:val="-5"/>
              </w:rPr>
              <w:t>FAX</w:t>
            </w:r>
          </w:p>
        </w:tc>
        <w:tc>
          <w:tcPr>
            <w:tcW w:w="2307" w:type="dxa"/>
            <w:shd w:val="clear" w:color="auto" w:fill="BEBEBE"/>
            <w:vAlign w:val="center"/>
          </w:tcPr>
          <w:p w14:paraId="0B4873BB" w14:textId="60C5D312" w:rsidR="00B510C5" w:rsidRPr="003469F4" w:rsidRDefault="00B510C5" w:rsidP="00531E66">
            <w:pPr>
              <w:pStyle w:val="TablaTitulo"/>
            </w:pPr>
            <w:r w:rsidRPr="003469F4">
              <w:rPr>
                <w:spacing w:val="-4"/>
              </w:rPr>
              <w:t>CARGO</w:t>
            </w:r>
          </w:p>
        </w:tc>
      </w:tr>
      <w:tr w:rsidR="004506EA" w:rsidRPr="003469F4" w14:paraId="47F9E11F" w14:textId="77777777" w:rsidTr="00531E66">
        <w:trPr>
          <w:trHeight w:val="454"/>
          <w:jc w:val="center"/>
        </w:trPr>
        <w:tc>
          <w:tcPr>
            <w:tcW w:w="2716" w:type="dxa"/>
            <w:vAlign w:val="center"/>
          </w:tcPr>
          <w:p w14:paraId="289A5FAA" w14:textId="607AFEE7" w:rsidR="004506EA" w:rsidRPr="003469F4" w:rsidRDefault="00581B6B" w:rsidP="00531E66">
            <w:pPr>
              <w:pStyle w:val="Textoencaja"/>
              <w:jc w:val="left"/>
            </w:pPr>
            <w:hyperlink r:id="rId220" w:history="1">
              <w:r w:rsidRPr="003469F4">
                <w:rPr>
                  <w:rStyle w:val="Hipervnculo"/>
                </w:rPr>
                <w:t>mloureiro@uvigo.gal</w:t>
              </w:r>
            </w:hyperlink>
          </w:p>
        </w:tc>
        <w:tc>
          <w:tcPr>
            <w:tcW w:w="2307" w:type="dxa"/>
            <w:vAlign w:val="center"/>
          </w:tcPr>
          <w:p w14:paraId="4554CF67" w14:textId="456DBD6D" w:rsidR="004506EA" w:rsidRPr="003469F4" w:rsidRDefault="00D059F3" w:rsidP="00531E66">
            <w:pPr>
              <w:pStyle w:val="Textoencaja"/>
              <w:jc w:val="left"/>
            </w:pPr>
            <w:r w:rsidRPr="003469F4">
              <w:t>606866851</w:t>
            </w:r>
          </w:p>
        </w:tc>
        <w:tc>
          <w:tcPr>
            <w:tcW w:w="2309" w:type="dxa"/>
            <w:vAlign w:val="center"/>
          </w:tcPr>
          <w:p w14:paraId="61A589AB" w14:textId="3144DD49" w:rsidR="004506EA" w:rsidRPr="003469F4" w:rsidRDefault="00417911" w:rsidP="00531E66">
            <w:pPr>
              <w:pStyle w:val="Textoencaja"/>
              <w:jc w:val="left"/>
            </w:pPr>
            <w:r w:rsidRPr="003469F4">
              <w:t>986 81 24 01</w:t>
            </w:r>
          </w:p>
        </w:tc>
        <w:tc>
          <w:tcPr>
            <w:tcW w:w="2307" w:type="dxa"/>
            <w:vAlign w:val="center"/>
          </w:tcPr>
          <w:p w14:paraId="269F4A80" w14:textId="6F08A45F" w:rsidR="004506EA" w:rsidRPr="003469F4" w:rsidRDefault="00D059F3" w:rsidP="00531E66">
            <w:pPr>
              <w:pStyle w:val="Textoencaja"/>
              <w:jc w:val="left"/>
            </w:pPr>
            <w:r w:rsidRPr="003469F4">
              <w:t xml:space="preserve">Catedrático de Universidad del </w:t>
            </w:r>
            <w:r w:rsidR="003A0A7B" w:rsidRPr="003469F4">
              <w:t>área de Organización de Empresas. Presidente de la CAPD del PD Interuniversitario</w:t>
            </w:r>
          </w:p>
        </w:tc>
      </w:tr>
      <w:tr w:rsidR="004506EA" w:rsidRPr="003469F4" w14:paraId="6923E5A1" w14:textId="77777777" w:rsidTr="00531E66">
        <w:trPr>
          <w:trHeight w:val="340"/>
          <w:jc w:val="center"/>
        </w:trPr>
        <w:tc>
          <w:tcPr>
            <w:tcW w:w="9639" w:type="dxa"/>
            <w:gridSpan w:val="4"/>
            <w:shd w:val="clear" w:color="auto" w:fill="BEBEBE"/>
            <w:vAlign w:val="center"/>
          </w:tcPr>
          <w:p w14:paraId="583E4D2F" w14:textId="77777777" w:rsidR="004506EA" w:rsidRPr="003469F4" w:rsidRDefault="00575EE6" w:rsidP="00531E66">
            <w:pPr>
              <w:pStyle w:val="TablaTitulo"/>
            </w:pPr>
            <w:r w:rsidRPr="003469F4">
              <w:t>9.2</w:t>
            </w:r>
            <w:r w:rsidRPr="003469F4">
              <w:rPr>
                <w:spacing w:val="-11"/>
              </w:rPr>
              <w:t xml:space="preserve"> </w:t>
            </w:r>
            <w:r w:rsidRPr="003469F4">
              <w:t>REPRESENTANTE</w:t>
            </w:r>
            <w:r w:rsidRPr="003469F4">
              <w:rPr>
                <w:spacing w:val="-9"/>
              </w:rPr>
              <w:t xml:space="preserve"> </w:t>
            </w:r>
            <w:r w:rsidRPr="003469F4">
              <w:rPr>
                <w:spacing w:val="-4"/>
              </w:rPr>
              <w:t>LEGAL</w:t>
            </w:r>
          </w:p>
        </w:tc>
      </w:tr>
      <w:tr w:rsidR="004506EA" w:rsidRPr="003469F4" w14:paraId="6AB92A00" w14:textId="77777777" w:rsidTr="00531E66">
        <w:trPr>
          <w:trHeight w:val="340"/>
          <w:jc w:val="center"/>
        </w:trPr>
        <w:tc>
          <w:tcPr>
            <w:tcW w:w="2716" w:type="dxa"/>
            <w:shd w:val="clear" w:color="auto" w:fill="BEBEBE"/>
            <w:vAlign w:val="center"/>
          </w:tcPr>
          <w:p w14:paraId="212D3E5C" w14:textId="77777777" w:rsidR="004506EA" w:rsidRPr="003469F4" w:rsidRDefault="00575EE6" w:rsidP="00531E66">
            <w:pPr>
              <w:pStyle w:val="TablaTitulo"/>
            </w:pPr>
            <w:r w:rsidRPr="003469F4">
              <w:rPr>
                <w:spacing w:val="-5"/>
              </w:rPr>
              <w:t>NIF</w:t>
            </w:r>
          </w:p>
        </w:tc>
        <w:tc>
          <w:tcPr>
            <w:tcW w:w="2307" w:type="dxa"/>
            <w:shd w:val="clear" w:color="auto" w:fill="BEBEBE"/>
            <w:vAlign w:val="center"/>
          </w:tcPr>
          <w:p w14:paraId="5FBE2656" w14:textId="77777777" w:rsidR="004506EA" w:rsidRPr="003469F4" w:rsidRDefault="00575EE6" w:rsidP="00531E66">
            <w:pPr>
              <w:pStyle w:val="TablaTitulo"/>
            </w:pPr>
            <w:r w:rsidRPr="003469F4">
              <w:t>NOMBRE</w:t>
            </w:r>
          </w:p>
        </w:tc>
        <w:tc>
          <w:tcPr>
            <w:tcW w:w="2309" w:type="dxa"/>
            <w:shd w:val="clear" w:color="auto" w:fill="BEBEBE"/>
            <w:vAlign w:val="center"/>
          </w:tcPr>
          <w:p w14:paraId="1CD1A60F" w14:textId="77777777" w:rsidR="004506EA" w:rsidRPr="003469F4" w:rsidRDefault="00575EE6" w:rsidP="00531E66">
            <w:pPr>
              <w:pStyle w:val="TablaTitulo"/>
            </w:pPr>
            <w:r w:rsidRPr="003469F4">
              <w:t>PRIMER</w:t>
            </w:r>
            <w:r w:rsidRPr="003469F4">
              <w:rPr>
                <w:spacing w:val="-6"/>
              </w:rPr>
              <w:t xml:space="preserve"> </w:t>
            </w:r>
            <w:r w:rsidRPr="003469F4">
              <w:t>APELLIDO</w:t>
            </w:r>
          </w:p>
        </w:tc>
        <w:tc>
          <w:tcPr>
            <w:tcW w:w="2307" w:type="dxa"/>
            <w:shd w:val="clear" w:color="auto" w:fill="BEBEBE"/>
            <w:vAlign w:val="center"/>
          </w:tcPr>
          <w:p w14:paraId="31DC47BF" w14:textId="77777777" w:rsidR="004506EA" w:rsidRPr="003469F4" w:rsidRDefault="00575EE6" w:rsidP="00531E66">
            <w:pPr>
              <w:pStyle w:val="TablaTitulo"/>
            </w:pPr>
            <w:r w:rsidRPr="003469F4">
              <w:t>SEGUNDO</w:t>
            </w:r>
            <w:r w:rsidRPr="003469F4">
              <w:rPr>
                <w:spacing w:val="-9"/>
              </w:rPr>
              <w:t xml:space="preserve"> </w:t>
            </w:r>
            <w:r w:rsidRPr="003469F4">
              <w:t>APELLIDO</w:t>
            </w:r>
          </w:p>
        </w:tc>
      </w:tr>
      <w:tr w:rsidR="004506EA" w:rsidRPr="003469F4" w14:paraId="56973D72" w14:textId="77777777" w:rsidTr="00531E66">
        <w:trPr>
          <w:trHeight w:val="454"/>
          <w:jc w:val="center"/>
        </w:trPr>
        <w:tc>
          <w:tcPr>
            <w:tcW w:w="2716" w:type="dxa"/>
            <w:vAlign w:val="center"/>
          </w:tcPr>
          <w:p w14:paraId="5C8D2401" w14:textId="585207C8" w:rsidR="004506EA" w:rsidRPr="003469F4" w:rsidRDefault="00531E66" w:rsidP="00531E66">
            <w:pPr>
              <w:pStyle w:val="Textoencaja"/>
              <w:jc w:val="left"/>
            </w:pPr>
            <w:r w:rsidRPr="003469F4">
              <w:t>36023985M</w:t>
            </w:r>
          </w:p>
        </w:tc>
        <w:tc>
          <w:tcPr>
            <w:tcW w:w="2307" w:type="dxa"/>
            <w:vAlign w:val="center"/>
          </w:tcPr>
          <w:p w14:paraId="2DAB2AAF" w14:textId="19FF94BF" w:rsidR="004506EA" w:rsidRPr="003469F4" w:rsidRDefault="00531E66" w:rsidP="00531E66">
            <w:pPr>
              <w:pStyle w:val="Textoencaja"/>
              <w:jc w:val="left"/>
            </w:pPr>
            <w:r w:rsidRPr="003469F4">
              <w:t>Manuel Joaquín</w:t>
            </w:r>
          </w:p>
        </w:tc>
        <w:tc>
          <w:tcPr>
            <w:tcW w:w="2309" w:type="dxa"/>
            <w:vAlign w:val="center"/>
          </w:tcPr>
          <w:p w14:paraId="1A9139C4" w14:textId="1FA66D38" w:rsidR="004506EA" w:rsidRPr="003469F4" w:rsidRDefault="00531E66" w:rsidP="00531E66">
            <w:pPr>
              <w:pStyle w:val="Textoencaja"/>
              <w:jc w:val="left"/>
            </w:pPr>
            <w:r w:rsidRPr="003469F4">
              <w:t>Reigosa</w:t>
            </w:r>
          </w:p>
        </w:tc>
        <w:tc>
          <w:tcPr>
            <w:tcW w:w="2307" w:type="dxa"/>
            <w:vAlign w:val="center"/>
          </w:tcPr>
          <w:p w14:paraId="5061E4E6" w14:textId="29D7D156" w:rsidR="004506EA" w:rsidRPr="003469F4" w:rsidRDefault="00531E66" w:rsidP="00531E66">
            <w:pPr>
              <w:pStyle w:val="Textoencaja"/>
              <w:jc w:val="left"/>
            </w:pPr>
            <w:r w:rsidRPr="003469F4">
              <w:t>Roger</w:t>
            </w:r>
          </w:p>
        </w:tc>
      </w:tr>
      <w:tr w:rsidR="004506EA" w:rsidRPr="003469F4" w14:paraId="62121CC5" w14:textId="77777777" w:rsidTr="00531E66">
        <w:trPr>
          <w:trHeight w:val="340"/>
          <w:jc w:val="center"/>
        </w:trPr>
        <w:tc>
          <w:tcPr>
            <w:tcW w:w="2716" w:type="dxa"/>
            <w:shd w:val="clear" w:color="auto" w:fill="BEBEBE"/>
            <w:vAlign w:val="center"/>
          </w:tcPr>
          <w:p w14:paraId="031D1BDB" w14:textId="77777777" w:rsidR="004506EA" w:rsidRPr="003469F4" w:rsidRDefault="00575EE6" w:rsidP="00531E66">
            <w:pPr>
              <w:pStyle w:val="TablaTitulo"/>
            </w:pPr>
            <w:r w:rsidRPr="003469F4">
              <w:t>DOMICILIO</w:t>
            </w:r>
          </w:p>
        </w:tc>
        <w:tc>
          <w:tcPr>
            <w:tcW w:w="2307" w:type="dxa"/>
            <w:shd w:val="clear" w:color="auto" w:fill="BEBEBE"/>
            <w:vAlign w:val="center"/>
          </w:tcPr>
          <w:p w14:paraId="0EC24115" w14:textId="77777777" w:rsidR="004506EA" w:rsidRPr="003469F4" w:rsidRDefault="00575EE6" w:rsidP="00531E66">
            <w:pPr>
              <w:pStyle w:val="TablaTitulo"/>
            </w:pPr>
            <w:r w:rsidRPr="003469F4">
              <w:t>CÓDIGO</w:t>
            </w:r>
            <w:r w:rsidRPr="003469F4">
              <w:rPr>
                <w:spacing w:val="-8"/>
              </w:rPr>
              <w:t xml:space="preserve"> </w:t>
            </w:r>
            <w:r w:rsidRPr="003469F4">
              <w:t>POSTAL</w:t>
            </w:r>
          </w:p>
        </w:tc>
        <w:tc>
          <w:tcPr>
            <w:tcW w:w="2309" w:type="dxa"/>
            <w:shd w:val="clear" w:color="auto" w:fill="BEBEBE"/>
            <w:vAlign w:val="center"/>
          </w:tcPr>
          <w:p w14:paraId="4D476FAA" w14:textId="77777777" w:rsidR="004506EA" w:rsidRPr="003469F4" w:rsidRDefault="00575EE6" w:rsidP="00531E66">
            <w:pPr>
              <w:pStyle w:val="TablaTitulo"/>
            </w:pPr>
            <w:r w:rsidRPr="003469F4">
              <w:t>PROVINCIA</w:t>
            </w:r>
          </w:p>
        </w:tc>
        <w:tc>
          <w:tcPr>
            <w:tcW w:w="2307" w:type="dxa"/>
            <w:shd w:val="clear" w:color="auto" w:fill="BEBEBE"/>
            <w:vAlign w:val="center"/>
          </w:tcPr>
          <w:p w14:paraId="48939D9B" w14:textId="77777777" w:rsidR="004506EA" w:rsidRPr="003469F4" w:rsidRDefault="00575EE6" w:rsidP="00531E66">
            <w:pPr>
              <w:pStyle w:val="TablaTitulo"/>
            </w:pPr>
            <w:r w:rsidRPr="003469F4">
              <w:t>MUNICIPIO</w:t>
            </w:r>
          </w:p>
        </w:tc>
      </w:tr>
      <w:tr w:rsidR="004506EA" w:rsidRPr="003469F4" w14:paraId="015D8AA8" w14:textId="77777777" w:rsidTr="00531E66">
        <w:trPr>
          <w:trHeight w:val="454"/>
          <w:jc w:val="center"/>
        </w:trPr>
        <w:tc>
          <w:tcPr>
            <w:tcW w:w="2716" w:type="dxa"/>
            <w:vAlign w:val="center"/>
          </w:tcPr>
          <w:p w14:paraId="63CB1F42" w14:textId="77777777" w:rsidR="00531E66" w:rsidRPr="003469F4" w:rsidRDefault="00531E66" w:rsidP="00531E66">
            <w:pPr>
              <w:pStyle w:val="Textoencaja"/>
              <w:jc w:val="left"/>
            </w:pPr>
            <w:r w:rsidRPr="003469F4">
              <w:t>Edificio Exeria</w:t>
            </w:r>
          </w:p>
          <w:p w14:paraId="6BE6AD1F" w14:textId="02CBE98B" w:rsidR="004506EA" w:rsidRPr="003469F4" w:rsidRDefault="00531E66" w:rsidP="00531E66">
            <w:pPr>
              <w:pStyle w:val="Textoencaja"/>
              <w:jc w:val="left"/>
            </w:pPr>
            <w:r w:rsidRPr="003469F4">
              <w:t>Campus Universitario de Vigo</w:t>
            </w:r>
          </w:p>
        </w:tc>
        <w:tc>
          <w:tcPr>
            <w:tcW w:w="2307" w:type="dxa"/>
            <w:vAlign w:val="center"/>
          </w:tcPr>
          <w:p w14:paraId="0B8C6C43" w14:textId="30FCEC0A" w:rsidR="004506EA" w:rsidRPr="003469F4" w:rsidRDefault="00531E66" w:rsidP="00531E66">
            <w:pPr>
              <w:pStyle w:val="Textoencaja"/>
              <w:jc w:val="left"/>
            </w:pPr>
            <w:r w:rsidRPr="003469F4">
              <w:t>36310</w:t>
            </w:r>
          </w:p>
        </w:tc>
        <w:tc>
          <w:tcPr>
            <w:tcW w:w="2309" w:type="dxa"/>
            <w:vAlign w:val="center"/>
          </w:tcPr>
          <w:p w14:paraId="2521EC55" w14:textId="36A6568C" w:rsidR="004506EA" w:rsidRPr="003469F4" w:rsidRDefault="00531E66" w:rsidP="00531E66">
            <w:pPr>
              <w:pStyle w:val="Textoencaja"/>
              <w:jc w:val="left"/>
            </w:pPr>
            <w:r w:rsidRPr="003469F4">
              <w:t>Pontevedra</w:t>
            </w:r>
          </w:p>
        </w:tc>
        <w:tc>
          <w:tcPr>
            <w:tcW w:w="2307" w:type="dxa"/>
            <w:vAlign w:val="center"/>
          </w:tcPr>
          <w:p w14:paraId="21742FE1" w14:textId="4604E8FC" w:rsidR="004506EA" w:rsidRPr="003469F4" w:rsidRDefault="00531E66" w:rsidP="00531E66">
            <w:pPr>
              <w:pStyle w:val="Textoencaja"/>
              <w:jc w:val="left"/>
            </w:pPr>
            <w:r w:rsidRPr="003469F4">
              <w:t>Vigo</w:t>
            </w:r>
          </w:p>
        </w:tc>
      </w:tr>
      <w:tr w:rsidR="004506EA" w:rsidRPr="003469F4" w14:paraId="40EDB172" w14:textId="77777777" w:rsidTr="00531E66">
        <w:trPr>
          <w:trHeight w:val="340"/>
          <w:jc w:val="center"/>
        </w:trPr>
        <w:tc>
          <w:tcPr>
            <w:tcW w:w="2716" w:type="dxa"/>
            <w:shd w:val="clear" w:color="auto" w:fill="BEBEBE"/>
            <w:vAlign w:val="center"/>
          </w:tcPr>
          <w:p w14:paraId="7C9D002E" w14:textId="77777777" w:rsidR="004506EA" w:rsidRPr="003469F4" w:rsidRDefault="00575EE6" w:rsidP="00531E66">
            <w:pPr>
              <w:pStyle w:val="TablaTitulo"/>
            </w:pPr>
            <w:r w:rsidRPr="003469F4">
              <w:t>EMAIL</w:t>
            </w:r>
          </w:p>
        </w:tc>
        <w:tc>
          <w:tcPr>
            <w:tcW w:w="2307" w:type="dxa"/>
            <w:shd w:val="clear" w:color="auto" w:fill="BEBEBE"/>
            <w:vAlign w:val="center"/>
          </w:tcPr>
          <w:p w14:paraId="2E1CEAE9" w14:textId="77777777" w:rsidR="004506EA" w:rsidRPr="003469F4" w:rsidRDefault="00575EE6" w:rsidP="00531E66">
            <w:pPr>
              <w:pStyle w:val="TablaTitulo"/>
            </w:pPr>
            <w:r w:rsidRPr="003469F4">
              <w:t>MÓVIL</w:t>
            </w:r>
          </w:p>
        </w:tc>
        <w:tc>
          <w:tcPr>
            <w:tcW w:w="2309" w:type="dxa"/>
            <w:shd w:val="clear" w:color="auto" w:fill="BEBEBE"/>
            <w:vAlign w:val="center"/>
          </w:tcPr>
          <w:p w14:paraId="266CB7F3" w14:textId="77777777" w:rsidR="004506EA" w:rsidRPr="003469F4" w:rsidRDefault="00575EE6" w:rsidP="00531E66">
            <w:pPr>
              <w:pStyle w:val="TablaTitulo"/>
            </w:pPr>
            <w:r w:rsidRPr="003469F4">
              <w:rPr>
                <w:spacing w:val="-5"/>
              </w:rPr>
              <w:t>FAX</w:t>
            </w:r>
          </w:p>
        </w:tc>
        <w:tc>
          <w:tcPr>
            <w:tcW w:w="2307" w:type="dxa"/>
            <w:shd w:val="clear" w:color="auto" w:fill="BEBEBE"/>
            <w:vAlign w:val="center"/>
          </w:tcPr>
          <w:p w14:paraId="33D9ADCF" w14:textId="77777777" w:rsidR="004506EA" w:rsidRPr="003469F4" w:rsidRDefault="00575EE6" w:rsidP="00531E66">
            <w:pPr>
              <w:pStyle w:val="TablaTitulo"/>
            </w:pPr>
            <w:r w:rsidRPr="003469F4">
              <w:rPr>
                <w:spacing w:val="-4"/>
              </w:rPr>
              <w:t>CARGO</w:t>
            </w:r>
          </w:p>
        </w:tc>
      </w:tr>
      <w:tr w:rsidR="004506EA" w:rsidRPr="003469F4" w14:paraId="38821863" w14:textId="77777777" w:rsidTr="00531E66">
        <w:trPr>
          <w:trHeight w:val="454"/>
          <w:jc w:val="center"/>
        </w:trPr>
        <w:tc>
          <w:tcPr>
            <w:tcW w:w="2716" w:type="dxa"/>
            <w:vAlign w:val="center"/>
          </w:tcPr>
          <w:p w14:paraId="79BD34AF" w14:textId="63DB44A3" w:rsidR="004506EA" w:rsidRPr="003469F4" w:rsidRDefault="00531E66" w:rsidP="00531E66">
            <w:pPr>
              <w:pStyle w:val="Textoencaja"/>
              <w:jc w:val="left"/>
            </w:pPr>
            <w:r w:rsidRPr="003469F4">
              <w:t>verifica@uvigo.es</w:t>
            </w:r>
          </w:p>
        </w:tc>
        <w:tc>
          <w:tcPr>
            <w:tcW w:w="2307" w:type="dxa"/>
            <w:vAlign w:val="center"/>
          </w:tcPr>
          <w:p w14:paraId="6A9B0858" w14:textId="6967C7A7" w:rsidR="004506EA" w:rsidRPr="003469F4" w:rsidRDefault="004506EA" w:rsidP="00531E66">
            <w:pPr>
              <w:pStyle w:val="Textoencaja"/>
              <w:jc w:val="left"/>
            </w:pPr>
          </w:p>
        </w:tc>
        <w:tc>
          <w:tcPr>
            <w:tcW w:w="2309" w:type="dxa"/>
            <w:vAlign w:val="center"/>
          </w:tcPr>
          <w:p w14:paraId="589C1207" w14:textId="4B2F0B3E" w:rsidR="004506EA" w:rsidRPr="003469F4" w:rsidRDefault="00531E66" w:rsidP="00531E66">
            <w:pPr>
              <w:pStyle w:val="Textoencaja"/>
              <w:jc w:val="left"/>
            </w:pPr>
            <w:r w:rsidRPr="003469F4">
              <w:t>986813590</w:t>
            </w:r>
          </w:p>
        </w:tc>
        <w:tc>
          <w:tcPr>
            <w:tcW w:w="2307" w:type="dxa"/>
            <w:vAlign w:val="center"/>
          </w:tcPr>
          <w:p w14:paraId="766C6C42" w14:textId="79AE8648" w:rsidR="004506EA" w:rsidRPr="003469F4" w:rsidRDefault="00531E66" w:rsidP="00531E66">
            <w:pPr>
              <w:pStyle w:val="Textoencaja"/>
              <w:jc w:val="left"/>
            </w:pPr>
            <w:r w:rsidRPr="003469F4">
              <w:t>Rector</w:t>
            </w:r>
          </w:p>
        </w:tc>
      </w:tr>
      <w:tr w:rsidR="004506EA" w:rsidRPr="003469F4" w14:paraId="617BA23B" w14:textId="77777777" w:rsidTr="00531E66">
        <w:trPr>
          <w:trHeight w:val="340"/>
          <w:jc w:val="center"/>
        </w:trPr>
        <w:tc>
          <w:tcPr>
            <w:tcW w:w="9639" w:type="dxa"/>
            <w:gridSpan w:val="4"/>
            <w:shd w:val="clear" w:color="auto" w:fill="BEBEBE"/>
            <w:vAlign w:val="center"/>
          </w:tcPr>
          <w:p w14:paraId="71EE63E8" w14:textId="7B363FD6" w:rsidR="004506EA" w:rsidRPr="003469F4" w:rsidRDefault="00B510C5" w:rsidP="00531E66">
            <w:pPr>
              <w:pStyle w:val="TablaTitulo"/>
            </w:pPr>
            <w:r w:rsidRPr="003469F4">
              <w:t>9.3</w:t>
            </w:r>
            <w:r w:rsidRPr="003469F4">
              <w:rPr>
                <w:spacing w:val="-11"/>
              </w:rPr>
              <w:t xml:space="preserve"> </w:t>
            </w:r>
            <w:r w:rsidRPr="003469F4">
              <w:t>SOLICITANTE</w:t>
            </w:r>
          </w:p>
        </w:tc>
      </w:tr>
      <w:tr w:rsidR="004506EA" w:rsidRPr="003469F4" w14:paraId="23833212" w14:textId="77777777" w:rsidTr="00531E66">
        <w:trPr>
          <w:trHeight w:val="340"/>
          <w:jc w:val="center"/>
        </w:trPr>
        <w:tc>
          <w:tcPr>
            <w:tcW w:w="2716" w:type="dxa"/>
            <w:shd w:val="clear" w:color="auto" w:fill="BEBEBE"/>
            <w:vAlign w:val="center"/>
          </w:tcPr>
          <w:p w14:paraId="5F0BA173" w14:textId="77777777" w:rsidR="004506EA" w:rsidRPr="003469F4" w:rsidRDefault="00575EE6" w:rsidP="00531E66">
            <w:pPr>
              <w:pStyle w:val="TablaTitulo"/>
            </w:pPr>
            <w:r w:rsidRPr="003469F4">
              <w:rPr>
                <w:spacing w:val="-5"/>
              </w:rPr>
              <w:t>NIF</w:t>
            </w:r>
          </w:p>
        </w:tc>
        <w:tc>
          <w:tcPr>
            <w:tcW w:w="2307" w:type="dxa"/>
            <w:shd w:val="clear" w:color="auto" w:fill="BEBEBE"/>
            <w:vAlign w:val="center"/>
          </w:tcPr>
          <w:p w14:paraId="5C3DA7D2" w14:textId="77777777" w:rsidR="004506EA" w:rsidRPr="003469F4" w:rsidRDefault="00575EE6" w:rsidP="00531E66">
            <w:pPr>
              <w:pStyle w:val="TablaTitulo"/>
            </w:pPr>
            <w:r w:rsidRPr="003469F4">
              <w:t>NOMBRE</w:t>
            </w:r>
          </w:p>
        </w:tc>
        <w:tc>
          <w:tcPr>
            <w:tcW w:w="2309" w:type="dxa"/>
            <w:shd w:val="clear" w:color="auto" w:fill="BEBEBE"/>
            <w:vAlign w:val="center"/>
          </w:tcPr>
          <w:p w14:paraId="445C0479" w14:textId="77777777" w:rsidR="004506EA" w:rsidRPr="003469F4" w:rsidRDefault="00575EE6" w:rsidP="00531E66">
            <w:pPr>
              <w:pStyle w:val="TablaTitulo"/>
            </w:pPr>
            <w:r w:rsidRPr="003469F4">
              <w:t>PRIMER</w:t>
            </w:r>
            <w:r w:rsidRPr="003469F4">
              <w:rPr>
                <w:spacing w:val="-6"/>
              </w:rPr>
              <w:t xml:space="preserve"> </w:t>
            </w:r>
            <w:r w:rsidRPr="003469F4">
              <w:t>APELLIDO</w:t>
            </w:r>
          </w:p>
        </w:tc>
        <w:tc>
          <w:tcPr>
            <w:tcW w:w="2307" w:type="dxa"/>
            <w:shd w:val="clear" w:color="auto" w:fill="BEBEBE"/>
            <w:vAlign w:val="center"/>
          </w:tcPr>
          <w:p w14:paraId="19245FFD" w14:textId="77777777" w:rsidR="004506EA" w:rsidRPr="003469F4" w:rsidRDefault="00575EE6" w:rsidP="00531E66">
            <w:pPr>
              <w:pStyle w:val="TablaTitulo"/>
            </w:pPr>
            <w:r w:rsidRPr="003469F4">
              <w:t>SEGUNDO</w:t>
            </w:r>
            <w:r w:rsidRPr="003469F4">
              <w:rPr>
                <w:spacing w:val="-9"/>
              </w:rPr>
              <w:t xml:space="preserve"> </w:t>
            </w:r>
            <w:r w:rsidRPr="003469F4">
              <w:t>APELLIDO</w:t>
            </w:r>
          </w:p>
        </w:tc>
      </w:tr>
      <w:tr w:rsidR="004506EA" w:rsidRPr="003469F4" w14:paraId="5C5FBC77" w14:textId="77777777" w:rsidTr="00531E66">
        <w:trPr>
          <w:trHeight w:val="454"/>
          <w:jc w:val="center"/>
        </w:trPr>
        <w:tc>
          <w:tcPr>
            <w:tcW w:w="2716" w:type="dxa"/>
            <w:vAlign w:val="center"/>
          </w:tcPr>
          <w:p w14:paraId="7B24A91D" w14:textId="40D7B299" w:rsidR="004506EA" w:rsidRPr="003469F4" w:rsidRDefault="00531E66" w:rsidP="00531E66">
            <w:pPr>
              <w:pStyle w:val="Textoencaja"/>
              <w:jc w:val="left"/>
            </w:pPr>
            <w:r w:rsidRPr="003469F4">
              <w:t>76808276Y</w:t>
            </w:r>
          </w:p>
        </w:tc>
        <w:tc>
          <w:tcPr>
            <w:tcW w:w="2307" w:type="dxa"/>
            <w:vAlign w:val="center"/>
          </w:tcPr>
          <w:p w14:paraId="4878AFCD" w14:textId="7E1BCAD4" w:rsidR="004506EA" w:rsidRPr="003469F4" w:rsidRDefault="00531E66" w:rsidP="00531E66">
            <w:pPr>
              <w:pStyle w:val="Textoencaja"/>
              <w:jc w:val="left"/>
            </w:pPr>
            <w:r w:rsidRPr="003469F4">
              <w:t>Alfonso</w:t>
            </w:r>
          </w:p>
        </w:tc>
        <w:tc>
          <w:tcPr>
            <w:tcW w:w="2309" w:type="dxa"/>
            <w:vAlign w:val="center"/>
          </w:tcPr>
          <w:p w14:paraId="58FD2576" w14:textId="4E3F6731" w:rsidR="004506EA" w:rsidRPr="003469F4" w:rsidRDefault="00531E66" w:rsidP="00531E66">
            <w:pPr>
              <w:pStyle w:val="Textoencaja"/>
              <w:jc w:val="left"/>
            </w:pPr>
            <w:r w:rsidRPr="003469F4">
              <w:t>Lago</w:t>
            </w:r>
          </w:p>
        </w:tc>
        <w:tc>
          <w:tcPr>
            <w:tcW w:w="2307" w:type="dxa"/>
            <w:vAlign w:val="center"/>
          </w:tcPr>
          <w:p w14:paraId="0292FF7B" w14:textId="65CC4989" w:rsidR="004506EA" w:rsidRPr="003469F4" w:rsidRDefault="00531E66" w:rsidP="00531E66">
            <w:pPr>
              <w:pStyle w:val="Textoencaja"/>
              <w:jc w:val="left"/>
            </w:pPr>
            <w:r w:rsidRPr="003469F4">
              <w:t>Ferreiro</w:t>
            </w:r>
          </w:p>
        </w:tc>
      </w:tr>
      <w:tr w:rsidR="004506EA" w:rsidRPr="003469F4" w14:paraId="47DB8373" w14:textId="77777777" w:rsidTr="00531E66">
        <w:trPr>
          <w:trHeight w:val="340"/>
          <w:jc w:val="center"/>
        </w:trPr>
        <w:tc>
          <w:tcPr>
            <w:tcW w:w="2716" w:type="dxa"/>
            <w:shd w:val="clear" w:color="auto" w:fill="BEBEBE"/>
            <w:vAlign w:val="center"/>
          </w:tcPr>
          <w:p w14:paraId="5FCE1692" w14:textId="77777777" w:rsidR="004506EA" w:rsidRPr="003469F4" w:rsidRDefault="00575EE6" w:rsidP="00531E66">
            <w:pPr>
              <w:pStyle w:val="TablaTitulo"/>
            </w:pPr>
            <w:r w:rsidRPr="003469F4">
              <w:t>DOMICILIO</w:t>
            </w:r>
          </w:p>
        </w:tc>
        <w:tc>
          <w:tcPr>
            <w:tcW w:w="2307" w:type="dxa"/>
            <w:shd w:val="clear" w:color="auto" w:fill="BEBEBE"/>
            <w:vAlign w:val="center"/>
          </w:tcPr>
          <w:p w14:paraId="0044BAC1" w14:textId="77777777" w:rsidR="004506EA" w:rsidRPr="003469F4" w:rsidRDefault="00575EE6" w:rsidP="00531E66">
            <w:pPr>
              <w:pStyle w:val="TablaTitulo"/>
            </w:pPr>
            <w:r w:rsidRPr="003469F4">
              <w:t>CÓDIGO</w:t>
            </w:r>
            <w:r w:rsidRPr="003469F4">
              <w:rPr>
                <w:spacing w:val="-8"/>
              </w:rPr>
              <w:t xml:space="preserve"> </w:t>
            </w:r>
            <w:r w:rsidRPr="003469F4">
              <w:t>POSTAL</w:t>
            </w:r>
          </w:p>
        </w:tc>
        <w:tc>
          <w:tcPr>
            <w:tcW w:w="2309" w:type="dxa"/>
            <w:shd w:val="clear" w:color="auto" w:fill="BEBEBE"/>
            <w:vAlign w:val="center"/>
          </w:tcPr>
          <w:p w14:paraId="67BD3E2D" w14:textId="77777777" w:rsidR="004506EA" w:rsidRPr="003469F4" w:rsidRDefault="00575EE6" w:rsidP="00531E66">
            <w:pPr>
              <w:pStyle w:val="TablaTitulo"/>
            </w:pPr>
            <w:r w:rsidRPr="003469F4">
              <w:t>PROVINCIA</w:t>
            </w:r>
          </w:p>
        </w:tc>
        <w:tc>
          <w:tcPr>
            <w:tcW w:w="2307" w:type="dxa"/>
            <w:shd w:val="clear" w:color="auto" w:fill="BEBEBE"/>
            <w:vAlign w:val="center"/>
          </w:tcPr>
          <w:p w14:paraId="620729CD" w14:textId="77777777" w:rsidR="004506EA" w:rsidRPr="003469F4" w:rsidRDefault="00575EE6" w:rsidP="00531E66">
            <w:pPr>
              <w:pStyle w:val="TablaTitulo"/>
            </w:pPr>
            <w:r w:rsidRPr="003469F4">
              <w:t>MUNICIPIO</w:t>
            </w:r>
          </w:p>
        </w:tc>
      </w:tr>
      <w:tr w:rsidR="00531E66" w:rsidRPr="003469F4" w14:paraId="483E80E9" w14:textId="77777777" w:rsidTr="00531E66">
        <w:trPr>
          <w:trHeight w:val="454"/>
          <w:jc w:val="center"/>
        </w:trPr>
        <w:tc>
          <w:tcPr>
            <w:tcW w:w="2716" w:type="dxa"/>
            <w:vAlign w:val="center"/>
          </w:tcPr>
          <w:p w14:paraId="4064AF15" w14:textId="47001664" w:rsidR="00531E66" w:rsidRPr="003469F4" w:rsidRDefault="00531E66" w:rsidP="00531E66">
            <w:pPr>
              <w:pStyle w:val="Textoencaja"/>
              <w:jc w:val="left"/>
            </w:pPr>
            <w:r w:rsidRPr="003469F4">
              <w:t>Edificio Ernestina Otero</w:t>
            </w:r>
          </w:p>
          <w:p w14:paraId="4B4EB4C8" w14:textId="719D96BC" w:rsidR="00531E66" w:rsidRPr="003469F4" w:rsidRDefault="00531E66" w:rsidP="00531E66">
            <w:pPr>
              <w:pStyle w:val="Textoencaja"/>
              <w:jc w:val="left"/>
            </w:pPr>
            <w:r w:rsidRPr="003469F4">
              <w:t>Campus Universitario de Vigo</w:t>
            </w:r>
          </w:p>
        </w:tc>
        <w:tc>
          <w:tcPr>
            <w:tcW w:w="2307" w:type="dxa"/>
            <w:vAlign w:val="center"/>
          </w:tcPr>
          <w:p w14:paraId="257A4CFA" w14:textId="53FDFBB3" w:rsidR="00531E66" w:rsidRPr="003469F4" w:rsidRDefault="00531E66" w:rsidP="00531E66">
            <w:pPr>
              <w:pStyle w:val="Textoencaja"/>
              <w:jc w:val="left"/>
            </w:pPr>
            <w:r w:rsidRPr="003469F4">
              <w:t>36310</w:t>
            </w:r>
          </w:p>
        </w:tc>
        <w:tc>
          <w:tcPr>
            <w:tcW w:w="2309" w:type="dxa"/>
            <w:vAlign w:val="center"/>
          </w:tcPr>
          <w:p w14:paraId="5FE7D102" w14:textId="51ADE59B" w:rsidR="00531E66" w:rsidRPr="003469F4" w:rsidRDefault="00531E66" w:rsidP="00531E66">
            <w:pPr>
              <w:pStyle w:val="Textoencaja"/>
              <w:jc w:val="left"/>
            </w:pPr>
            <w:r w:rsidRPr="003469F4">
              <w:t>Pontevedra</w:t>
            </w:r>
          </w:p>
        </w:tc>
        <w:tc>
          <w:tcPr>
            <w:tcW w:w="2307" w:type="dxa"/>
            <w:vAlign w:val="center"/>
          </w:tcPr>
          <w:p w14:paraId="5B4A30C9" w14:textId="174E5483" w:rsidR="00531E66" w:rsidRPr="003469F4" w:rsidRDefault="00531E66" w:rsidP="00531E66">
            <w:pPr>
              <w:pStyle w:val="Textoencaja"/>
              <w:jc w:val="left"/>
            </w:pPr>
            <w:r w:rsidRPr="003469F4">
              <w:t>Vigo</w:t>
            </w:r>
          </w:p>
        </w:tc>
      </w:tr>
      <w:tr w:rsidR="004506EA" w:rsidRPr="003469F4" w14:paraId="7DE95D83" w14:textId="77777777" w:rsidTr="00531E66">
        <w:trPr>
          <w:trHeight w:val="340"/>
          <w:jc w:val="center"/>
        </w:trPr>
        <w:tc>
          <w:tcPr>
            <w:tcW w:w="2716" w:type="dxa"/>
            <w:shd w:val="clear" w:color="auto" w:fill="BEBEBE"/>
            <w:vAlign w:val="center"/>
          </w:tcPr>
          <w:p w14:paraId="20E44815" w14:textId="77777777" w:rsidR="004506EA" w:rsidRPr="003469F4" w:rsidRDefault="00575EE6" w:rsidP="00531E66">
            <w:pPr>
              <w:pStyle w:val="TablaTitulo"/>
            </w:pPr>
            <w:r w:rsidRPr="003469F4">
              <w:t>EMAIL</w:t>
            </w:r>
          </w:p>
        </w:tc>
        <w:tc>
          <w:tcPr>
            <w:tcW w:w="2307" w:type="dxa"/>
            <w:shd w:val="clear" w:color="auto" w:fill="BEBEBE"/>
            <w:vAlign w:val="center"/>
          </w:tcPr>
          <w:p w14:paraId="70AE1482" w14:textId="77777777" w:rsidR="004506EA" w:rsidRPr="003469F4" w:rsidRDefault="00575EE6" w:rsidP="00531E66">
            <w:pPr>
              <w:pStyle w:val="TablaTitulo"/>
            </w:pPr>
            <w:r w:rsidRPr="003469F4">
              <w:t>MÓVIL</w:t>
            </w:r>
          </w:p>
        </w:tc>
        <w:tc>
          <w:tcPr>
            <w:tcW w:w="2309" w:type="dxa"/>
            <w:shd w:val="clear" w:color="auto" w:fill="BEBEBE"/>
            <w:vAlign w:val="center"/>
          </w:tcPr>
          <w:p w14:paraId="6155B8FC" w14:textId="77777777" w:rsidR="004506EA" w:rsidRPr="003469F4" w:rsidRDefault="00575EE6" w:rsidP="00531E66">
            <w:pPr>
              <w:pStyle w:val="TablaTitulo"/>
            </w:pPr>
            <w:r w:rsidRPr="003469F4">
              <w:rPr>
                <w:spacing w:val="-5"/>
              </w:rPr>
              <w:t>FAX</w:t>
            </w:r>
          </w:p>
        </w:tc>
        <w:tc>
          <w:tcPr>
            <w:tcW w:w="2307" w:type="dxa"/>
            <w:shd w:val="clear" w:color="auto" w:fill="BEBEBE"/>
            <w:vAlign w:val="center"/>
          </w:tcPr>
          <w:p w14:paraId="30A67BD5" w14:textId="77777777" w:rsidR="004506EA" w:rsidRPr="003469F4" w:rsidRDefault="00575EE6" w:rsidP="00531E66">
            <w:pPr>
              <w:pStyle w:val="TablaTitulo"/>
            </w:pPr>
            <w:r w:rsidRPr="003469F4">
              <w:rPr>
                <w:spacing w:val="-4"/>
              </w:rPr>
              <w:t>CARGO</w:t>
            </w:r>
          </w:p>
        </w:tc>
      </w:tr>
      <w:tr w:rsidR="00B510C5" w:rsidRPr="003469F4" w14:paraId="728E42BD" w14:textId="77777777" w:rsidTr="00531E66">
        <w:trPr>
          <w:trHeight w:val="454"/>
          <w:jc w:val="center"/>
        </w:trPr>
        <w:tc>
          <w:tcPr>
            <w:tcW w:w="2716" w:type="dxa"/>
            <w:shd w:val="clear" w:color="auto" w:fill="auto"/>
            <w:vAlign w:val="center"/>
          </w:tcPr>
          <w:p w14:paraId="281A3AC5" w14:textId="37EDA233" w:rsidR="00794BB8" w:rsidRPr="003469F4" w:rsidRDefault="00794BB8" w:rsidP="00531E66">
            <w:pPr>
              <w:pStyle w:val="Textoencaja"/>
              <w:jc w:val="left"/>
            </w:pPr>
            <w:r w:rsidRPr="003469F4">
              <w:t>vic.titulos@uvigo.gal</w:t>
            </w:r>
          </w:p>
        </w:tc>
        <w:tc>
          <w:tcPr>
            <w:tcW w:w="2307" w:type="dxa"/>
            <w:shd w:val="clear" w:color="auto" w:fill="auto"/>
            <w:vAlign w:val="center"/>
          </w:tcPr>
          <w:p w14:paraId="114D53E3" w14:textId="4D6353E5" w:rsidR="00B510C5" w:rsidRPr="003469F4" w:rsidRDefault="00B510C5" w:rsidP="00531E66">
            <w:pPr>
              <w:pStyle w:val="Textoencaja"/>
              <w:jc w:val="left"/>
            </w:pPr>
          </w:p>
        </w:tc>
        <w:tc>
          <w:tcPr>
            <w:tcW w:w="2309" w:type="dxa"/>
            <w:shd w:val="clear" w:color="auto" w:fill="auto"/>
            <w:vAlign w:val="center"/>
          </w:tcPr>
          <w:p w14:paraId="5E97E768" w14:textId="56DF0D35" w:rsidR="00B510C5" w:rsidRPr="003469F4" w:rsidRDefault="00531E66" w:rsidP="00531E66">
            <w:pPr>
              <w:pStyle w:val="Textoencaja"/>
              <w:jc w:val="left"/>
              <w:rPr>
                <w:spacing w:val="-5"/>
              </w:rPr>
            </w:pPr>
            <w:r w:rsidRPr="003469F4">
              <w:rPr>
                <w:spacing w:val="-5"/>
              </w:rPr>
              <w:t>986813818</w:t>
            </w:r>
          </w:p>
        </w:tc>
        <w:tc>
          <w:tcPr>
            <w:tcW w:w="2307" w:type="dxa"/>
            <w:shd w:val="clear" w:color="auto" w:fill="auto"/>
            <w:vAlign w:val="center"/>
          </w:tcPr>
          <w:p w14:paraId="0495669D" w14:textId="1ACFE006" w:rsidR="00B510C5" w:rsidRPr="003469F4" w:rsidRDefault="00531E66" w:rsidP="00531E66">
            <w:pPr>
              <w:pStyle w:val="Textoencaja"/>
              <w:jc w:val="left"/>
              <w:rPr>
                <w:spacing w:val="-4"/>
              </w:rPr>
            </w:pPr>
            <w:r w:rsidRPr="003469F4">
              <w:rPr>
                <w:spacing w:val="-4"/>
              </w:rPr>
              <w:t xml:space="preserve">Vicerrector de Titulaciones e Innovación Docente </w:t>
            </w:r>
          </w:p>
        </w:tc>
      </w:tr>
    </w:tbl>
    <w:p w14:paraId="39218859" w14:textId="77777777" w:rsidR="00422877" w:rsidRPr="003469F4" w:rsidRDefault="00422877" w:rsidP="00422877">
      <w:pPr>
        <w:pStyle w:val="Textoindependiente"/>
      </w:pPr>
    </w:p>
    <w:p w14:paraId="56789B34" w14:textId="77777777" w:rsidR="00422877" w:rsidRPr="003469F4" w:rsidRDefault="00422877" w:rsidP="00422877">
      <w:pPr>
        <w:pStyle w:val="Textoindependiente"/>
      </w:pPr>
    </w:p>
    <w:p w14:paraId="6BE70C61" w14:textId="77777777" w:rsidR="00422877" w:rsidRPr="003469F4" w:rsidRDefault="00422877" w:rsidP="00422877">
      <w:pPr>
        <w:rPr>
          <w:rFonts w:asciiTheme="minorHAnsi" w:hAnsiTheme="minorHAnsi" w:cstheme="minorHAnsi"/>
          <w:sz w:val="20"/>
        </w:rPr>
        <w:sectPr w:rsidR="00422877" w:rsidRPr="003469F4" w:rsidSect="00422877">
          <w:pgSz w:w="11910" w:h="16840" w:code="9"/>
          <w:pgMar w:top="1418" w:right="851" w:bottom="1418" w:left="851" w:header="851" w:footer="851" w:gutter="0"/>
          <w:cols w:space="720"/>
        </w:sectPr>
      </w:pPr>
    </w:p>
    <w:p w14:paraId="1625D4D3" w14:textId="3B1F2B83" w:rsidR="00422877" w:rsidRPr="003469F4" w:rsidRDefault="00422877" w:rsidP="00633FBC">
      <w:pPr>
        <w:pStyle w:val="Seccin1"/>
        <w:numPr>
          <w:ilvl w:val="0"/>
          <w:numId w:val="0"/>
        </w:numPr>
        <w:ind w:left="232"/>
      </w:pPr>
      <w:r w:rsidRPr="003469F4">
        <w:t>ANEXOS: APARTADO 6.1</w:t>
      </w:r>
    </w:p>
    <w:p w14:paraId="3A6921A1" w14:textId="77777777" w:rsidR="00422877" w:rsidRPr="003469F4" w:rsidRDefault="00422877" w:rsidP="0091473C">
      <w:pPr>
        <w:pStyle w:val="Textoindependiente"/>
      </w:pPr>
    </w:p>
    <w:p w14:paraId="4C56A7F2" w14:textId="77777777" w:rsidR="00422877" w:rsidRPr="003469F4" w:rsidRDefault="00422877" w:rsidP="0091473C">
      <w:pPr>
        <w:pStyle w:val="Textoindependiente"/>
        <w:rPr>
          <w:b/>
          <w:bCs/>
        </w:rPr>
      </w:pPr>
      <w:r w:rsidRPr="003469F4">
        <w:rPr>
          <w:b/>
          <w:bCs/>
        </w:rPr>
        <w:t>Información de cada equipo de investigación</w:t>
      </w:r>
    </w:p>
    <w:p w14:paraId="6328629D" w14:textId="77777777" w:rsidR="008D6ABD" w:rsidRPr="003469F4" w:rsidRDefault="008D6ABD" w:rsidP="0091473C">
      <w:pPr>
        <w:pStyle w:val="Textoindependiente"/>
      </w:pPr>
    </w:p>
    <w:tbl>
      <w:tblPr>
        <w:tblStyle w:val="Tablaconcuadrcula"/>
        <w:tblW w:w="14658"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558"/>
        <w:gridCol w:w="1077"/>
        <w:gridCol w:w="3401"/>
        <w:gridCol w:w="850"/>
        <w:gridCol w:w="850"/>
        <w:gridCol w:w="850"/>
        <w:gridCol w:w="850"/>
        <w:gridCol w:w="6"/>
      </w:tblGrid>
      <w:tr w:rsidR="00CE5A45" w:rsidRPr="003469F4" w14:paraId="47396CEE" w14:textId="77777777" w:rsidTr="004329EC">
        <w:trPr>
          <w:trHeight w:val="397"/>
          <w:jc w:val="center"/>
        </w:trPr>
        <w:tc>
          <w:tcPr>
            <w:tcW w:w="14658" w:type="dxa"/>
            <w:gridSpan w:val="10"/>
            <w:shd w:val="clear" w:color="auto" w:fill="8DB3E2" w:themeFill="text2" w:themeFillTint="66"/>
            <w:vAlign w:val="center"/>
          </w:tcPr>
          <w:p w14:paraId="78574686" w14:textId="5CA59F5A" w:rsidR="00CE5A45" w:rsidRPr="003469F4" w:rsidRDefault="00CE5A45" w:rsidP="00656ED8">
            <w:pPr>
              <w:pStyle w:val="TablaTitulo"/>
              <w:jc w:val="center"/>
              <w:rPr>
                <w:sz w:val="22"/>
                <w:szCs w:val="22"/>
              </w:rPr>
            </w:pPr>
            <w:r w:rsidRPr="003469F4">
              <w:rPr>
                <w:sz w:val="22"/>
                <w:szCs w:val="22"/>
              </w:rPr>
              <w:t>Equipo Nº</w:t>
            </w:r>
            <w:r w:rsidR="009B7188" w:rsidRPr="003469F4">
              <w:rPr>
                <w:sz w:val="22"/>
                <w:szCs w:val="22"/>
              </w:rPr>
              <w:t xml:space="preserve"> 1:</w:t>
            </w:r>
            <w:r w:rsidRPr="003469F4">
              <w:rPr>
                <w:sz w:val="22"/>
                <w:szCs w:val="22"/>
              </w:rPr>
              <w:t xml:space="preserve"> </w:t>
            </w:r>
            <w:r w:rsidR="000F3B32" w:rsidRPr="003469F4">
              <w:rPr>
                <w:sz w:val="22"/>
                <w:szCs w:val="22"/>
              </w:rPr>
              <w:t>Economía de los Recursos Naturales y Ambientales - ERENEA</w:t>
            </w:r>
          </w:p>
        </w:tc>
      </w:tr>
      <w:tr w:rsidR="003A08F3" w:rsidRPr="003469F4" w14:paraId="0DA293B1" w14:textId="77777777" w:rsidTr="004329EC">
        <w:trPr>
          <w:gridAfter w:val="1"/>
          <w:wAfter w:w="6" w:type="dxa"/>
          <w:trHeight w:val="113"/>
          <w:jc w:val="center"/>
        </w:trPr>
        <w:tc>
          <w:tcPr>
            <w:tcW w:w="1134" w:type="dxa"/>
            <w:vMerge w:val="restart"/>
            <w:shd w:val="clear" w:color="auto" w:fill="DBE5F1" w:themeFill="accent1" w:themeFillTint="33"/>
            <w:vAlign w:val="center"/>
          </w:tcPr>
          <w:p w14:paraId="74BD22FC" w14:textId="77777777" w:rsidR="003A08F3" w:rsidRPr="003469F4" w:rsidRDefault="003A08F3" w:rsidP="003B5899">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133580B5" w14:textId="0697484B" w:rsidR="003A08F3" w:rsidRPr="003469F4" w:rsidRDefault="003A08F3" w:rsidP="003B5899">
            <w:pPr>
              <w:pStyle w:val="Textoindependiente"/>
              <w:jc w:val="center"/>
              <w:rPr>
                <w:b/>
                <w:bCs/>
                <w:sz w:val="18"/>
                <w:szCs w:val="18"/>
              </w:rPr>
            </w:pPr>
            <w:r w:rsidRPr="003469F4">
              <w:rPr>
                <w:b/>
                <w:bCs/>
                <w:sz w:val="18"/>
                <w:szCs w:val="18"/>
              </w:rPr>
              <w:t>Nombre y apellidos</w:t>
            </w:r>
          </w:p>
        </w:tc>
        <w:tc>
          <w:tcPr>
            <w:tcW w:w="1558" w:type="dxa"/>
            <w:vMerge w:val="restart"/>
            <w:shd w:val="clear" w:color="auto" w:fill="DBE5F1" w:themeFill="accent1" w:themeFillTint="33"/>
            <w:vAlign w:val="center"/>
          </w:tcPr>
          <w:p w14:paraId="4EA2A85C" w14:textId="5121A7F7" w:rsidR="003A08F3" w:rsidRPr="003469F4" w:rsidRDefault="003A08F3" w:rsidP="003B5899">
            <w:pPr>
              <w:pStyle w:val="Textoindependiente"/>
              <w:jc w:val="center"/>
              <w:rPr>
                <w:b/>
                <w:bCs/>
                <w:sz w:val="18"/>
                <w:szCs w:val="18"/>
              </w:rPr>
            </w:pPr>
            <w:r w:rsidRPr="003469F4">
              <w:rPr>
                <w:b/>
                <w:bCs/>
                <w:sz w:val="18"/>
                <w:szCs w:val="18"/>
              </w:rPr>
              <w:t>Categoría</w:t>
            </w:r>
          </w:p>
        </w:tc>
        <w:tc>
          <w:tcPr>
            <w:tcW w:w="1077" w:type="dxa"/>
            <w:vMerge w:val="restart"/>
            <w:shd w:val="clear" w:color="auto" w:fill="DBE5F1" w:themeFill="accent1" w:themeFillTint="33"/>
            <w:vAlign w:val="center"/>
          </w:tcPr>
          <w:p w14:paraId="2BBC88F4" w14:textId="7ADEC118" w:rsidR="003A08F3" w:rsidRPr="003469F4" w:rsidRDefault="003A08F3" w:rsidP="003B5899">
            <w:pPr>
              <w:pStyle w:val="Textoindependiente"/>
              <w:jc w:val="center"/>
              <w:rPr>
                <w:b/>
                <w:bCs/>
                <w:sz w:val="18"/>
                <w:szCs w:val="18"/>
              </w:rPr>
            </w:pPr>
            <w:r w:rsidRPr="003469F4">
              <w:rPr>
                <w:b/>
                <w:bCs/>
                <w:sz w:val="18"/>
                <w:szCs w:val="18"/>
              </w:rPr>
              <w:t>Dedicación</w:t>
            </w:r>
          </w:p>
        </w:tc>
        <w:tc>
          <w:tcPr>
            <w:tcW w:w="3401" w:type="dxa"/>
            <w:vMerge w:val="restart"/>
            <w:shd w:val="clear" w:color="auto" w:fill="DBE5F1" w:themeFill="accent1" w:themeFillTint="33"/>
            <w:vAlign w:val="center"/>
          </w:tcPr>
          <w:p w14:paraId="2D8CE97D" w14:textId="7140439B" w:rsidR="003A08F3" w:rsidRPr="003469F4" w:rsidRDefault="003A08F3" w:rsidP="003B5899">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24631FF7" w14:textId="782138CC" w:rsidR="003A08F3" w:rsidRPr="003469F4" w:rsidRDefault="003A08F3" w:rsidP="003B5899">
            <w:pPr>
              <w:pStyle w:val="Textoindependiente"/>
              <w:jc w:val="center"/>
              <w:rPr>
                <w:b/>
                <w:bCs/>
                <w:sz w:val="12"/>
                <w:szCs w:val="12"/>
              </w:rPr>
            </w:pPr>
            <w:r w:rsidRPr="003469F4">
              <w:rPr>
                <w:b/>
                <w:bCs/>
                <w:sz w:val="12"/>
                <w:szCs w:val="12"/>
              </w:rPr>
              <w:t>Tesis de doctorado dirigidas en los últimos 5 años</w:t>
            </w:r>
          </w:p>
        </w:tc>
        <w:tc>
          <w:tcPr>
            <w:tcW w:w="1700" w:type="dxa"/>
            <w:gridSpan w:val="2"/>
            <w:shd w:val="clear" w:color="auto" w:fill="DBE5F1" w:themeFill="accent1" w:themeFillTint="33"/>
            <w:vAlign w:val="center"/>
          </w:tcPr>
          <w:p w14:paraId="4248E3C8" w14:textId="15D1DE26" w:rsidR="003A08F3" w:rsidRPr="003469F4" w:rsidRDefault="003A08F3" w:rsidP="003B5899">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01574FF1" w14:textId="25ACD0D3" w:rsidR="003A08F3" w:rsidRPr="003469F4" w:rsidRDefault="003A08F3" w:rsidP="003B5899">
            <w:pPr>
              <w:pStyle w:val="Textoindependiente"/>
              <w:jc w:val="center"/>
              <w:rPr>
                <w:b/>
                <w:bCs/>
                <w:sz w:val="16"/>
                <w:szCs w:val="16"/>
              </w:rPr>
            </w:pPr>
            <w:r w:rsidRPr="003469F4">
              <w:rPr>
                <w:b/>
                <w:bCs/>
                <w:sz w:val="16"/>
                <w:szCs w:val="16"/>
              </w:rPr>
              <w:t>Alta/Baja</w:t>
            </w:r>
          </w:p>
        </w:tc>
      </w:tr>
      <w:tr w:rsidR="003A08F3" w:rsidRPr="003469F4" w14:paraId="4A065B92" w14:textId="77777777" w:rsidTr="004329EC">
        <w:trPr>
          <w:gridAfter w:val="1"/>
          <w:wAfter w:w="6" w:type="dxa"/>
          <w:trHeight w:val="397"/>
          <w:jc w:val="center"/>
        </w:trPr>
        <w:tc>
          <w:tcPr>
            <w:tcW w:w="1134" w:type="dxa"/>
            <w:vMerge/>
            <w:shd w:val="clear" w:color="auto" w:fill="FFFF99"/>
            <w:vAlign w:val="center"/>
          </w:tcPr>
          <w:p w14:paraId="58B9372A" w14:textId="77777777" w:rsidR="003A08F3" w:rsidRPr="003469F4" w:rsidRDefault="003A08F3" w:rsidP="00656ED8">
            <w:pPr>
              <w:pStyle w:val="Textoindependiente"/>
              <w:jc w:val="center"/>
              <w:rPr>
                <w:b/>
                <w:bCs/>
                <w:sz w:val="12"/>
                <w:szCs w:val="12"/>
              </w:rPr>
            </w:pPr>
          </w:p>
        </w:tc>
        <w:tc>
          <w:tcPr>
            <w:tcW w:w="4082" w:type="dxa"/>
            <w:vMerge/>
            <w:shd w:val="clear" w:color="auto" w:fill="FFFF99"/>
            <w:vAlign w:val="center"/>
          </w:tcPr>
          <w:p w14:paraId="548636CD" w14:textId="77777777" w:rsidR="003A08F3" w:rsidRPr="003469F4" w:rsidRDefault="003A08F3" w:rsidP="00656ED8">
            <w:pPr>
              <w:pStyle w:val="Textoindependiente"/>
              <w:jc w:val="center"/>
              <w:rPr>
                <w:b/>
                <w:bCs/>
                <w:sz w:val="12"/>
                <w:szCs w:val="12"/>
              </w:rPr>
            </w:pPr>
          </w:p>
        </w:tc>
        <w:tc>
          <w:tcPr>
            <w:tcW w:w="1558" w:type="dxa"/>
            <w:vMerge/>
            <w:shd w:val="clear" w:color="auto" w:fill="FFFF99"/>
            <w:vAlign w:val="center"/>
          </w:tcPr>
          <w:p w14:paraId="3BF12992" w14:textId="77777777" w:rsidR="003A08F3" w:rsidRPr="003469F4" w:rsidRDefault="003A08F3" w:rsidP="00656ED8">
            <w:pPr>
              <w:pStyle w:val="Textoindependiente"/>
              <w:jc w:val="center"/>
              <w:rPr>
                <w:b/>
                <w:bCs/>
                <w:sz w:val="12"/>
                <w:szCs w:val="12"/>
              </w:rPr>
            </w:pPr>
          </w:p>
        </w:tc>
        <w:tc>
          <w:tcPr>
            <w:tcW w:w="1077" w:type="dxa"/>
            <w:vMerge/>
            <w:shd w:val="clear" w:color="auto" w:fill="FFFF99"/>
            <w:vAlign w:val="center"/>
          </w:tcPr>
          <w:p w14:paraId="2DD48A60" w14:textId="77777777" w:rsidR="003A08F3" w:rsidRPr="003469F4" w:rsidRDefault="003A08F3" w:rsidP="00656ED8">
            <w:pPr>
              <w:pStyle w:val="Textoindependiente"/>
              <w:jc w:val="center"/>
              <w:rPr>
                <w:b/>
                <w:bCs/>
                <w:sz w:val="12"/>
                <w:szCs w:val="12"/>
              </w:rPr>
            </w:pPr>
          </w:p>
        </w:tc>
        <w:tc>
          <w:tcPr>
            <w:tcW w:w="3401" w:type="dxa"/>
            <w:vMerge/>
            <w:shd w:val="clear" w:color="auto" w:fill="FFFF99"/>
            <w:vAlign w:val="center"/>
          </w:tcPr>
          <w:p w14:paraId="58BD7AEA" w14:textId="77777777" w:rsidR="003A08F3" w:rsidRPr="003469F4" w:rsidRDefault="003A08F3" w:rsidP="00656ED8">
            <w:pPr>
              <w:pStyle w:val="Textoindependiente"/>
              <w:jc w:val="center"/>
              <w:rPr>
                <w:b/>
                <w:bCs/>
                <w:sz w:val="12"/>
                <w:szCs w:val="12"/>
              </w:rPr>
            </w:pPr>
          </w:p>
        </w:tc>
        <w:tc>
          <w:tcPr>
            <w:tcW w:w="850" w:type="dxa"/>
            <w:vMerge/>
            <w:shd w:val="clear" w:color="auto" w:fill="FFFF99"/>
            <w:vAlign w:val="center"/>
          </w:tcPr>
          <w:p w14:paraId="3B7D411A" w14:textId="58F8B80A" w:rsidR="003A08F3" w:rsidRPr="003469F4" w:rsidRDefault="003A08F3" w:rsidP="00656ED8">
            <w:pPr>
              <w:pStyle w:val="Textoindependiente"/>
              <w:jc w:val="center"/>
              <w:rPr>
                <w:b/>
                <w:bCs/>
                <w:sz w:val="12"/>
                <w:szCs w:val="12"/>
              </w:rPr>
            </w:pPr>
          </w:p>
        </w:tc>
        <w:tc>
          <w:tcPr>
            <w:tcW w:w="850" w:type="dxa"/>
            <w:shd w:val="clear" w:color="auto" w:fill="DBE5F1" w:themeFill="accent1" w:themeFillTint="33"/>
            <w:vAlign w:val="center"/>
          </w:tcPr>
          <w:p w14:paraId="4F37602E" w14:textId="28FF7007" w:rsidR="003A08F3" w:rsidRPr="003469F4" w:rsidRDefault="003A08F3" w:rsidP="00656ED8">
            <w:pPr>
              <w:pStyle w:val="Textoindependiente"/>
              <w:jc w:val="center"/>
              <w:rPr>
                <w:b/>
                <w:bCs/>
                <w:sz w:val="16"/>
                <w:szCs w:val="16"/>
              </w:rPr>
            </w:pPr>
            <w:r w:rsidRPr="003469F4">
              <w:rPr>
                <w:b/>
                <w:bCs/>
                <w:sz w:val="16"/>
                <w:szCs w:val="16"/>
              </w:rPr>
              <w:t>Número de tramos</w:t>
            </w:r>
          </w:p>
        </w:tc>
        <w:tc>
          <w:tcPr>
            <w:tcW w:w="850" w:type="dxa"/>
            <w:shd w:val="clear" w:color="auto" w:fill="DBE5F1" w:themeFill="accent1" w:themeFillTint="33"/>
            <w:vAlign w:val="center"/>
          </w:tcPr>
          <w:p w14:paraId="1A71A778" w14:textId="0BC6A2F5" w:rsidR="003A08F3" w:rsidRPr="003469F4" w:rsidRDefault="003A08F3" w:rsidP="00656ED8">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15326982" w14:textId="77777777" w:rsidR="003A08F3" w:rsidRPr="003469F4" w:rsidRDefault="003A08F3" w:rsidP="00656ED8">
            <w:pPr>
              <w:pStyle w:val="Textoindependiente"/>
              <w:jc w:val="center"/>
              <w:rPr>
                <w:b/>
                <w:bCs/>
                <w:sz w:val="12"/>
                <w:szCs w:val="12"/>
              </w:rPr>
            </w:pPr>
          </w:p>
        </w:tc>
      </w:tr>
      <w:tr w:rsidR="00994694" w:rsidRPr="003469F4" w14:paraId="0DEB16F2" w14:textId="77777777" w:rsidTr="004329EC">
        <w:trPr>
          <w:gridAfter w:val="1"/>
          <w:wAfter w:w="6" w:type="dxa"/>
          <w:trHeight w:val="397"/>
          <w:jc w:val="center"/>
        </w:trPr>
        <w:tc>
          <w:tcPr>
            <w:tcW w:w="1134" w:type="dxa"/>
            <w:shd w:val="clear" w:color="auto" w:fill="auto"/>
            <w:vAlign w:val="center"/>
          </w:tcPr>
          <w:p w14:paraId="0E89B837" w14:textId="2BA689F3"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546CC8C8" w14:textId="2F06F5B6"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Mª Dolores Garza Gil</w:t>
            </w:r>
            <w:r w:rsidRPr="003469F4">
              <w:rPr>
                <w:rStyle w:val="eop"/>
                <w:rFonts w:asciiTheme="minorHAnsi" w:hAnsiTheme="minorHAnsi" w:cstheme="minorHAnsi"/>
                <w:sz w:val="18"/>
                <w:szCs w:val="18"/>
              </w:rPr>
              <w:t> </w:t>
            </w:r>
          </w:p>
        </w:tc>
        <w:tc>
          <w:tcPr>
            <w:tcW w:w="1558" w:type="dxa"/>
            <w:shd w:val="clear" w:color="auto" w:fill="auto"/>
            <w:vAlign w:val="center"/>
          </w:tcPr>
          <w:p w14:paraId="6C5F8056" w14:textId="390D1711"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CU</w:t>
            </w:r>
            <w:r w:rsidRPr="003469F4">
              <w:rPr>
                <w:rStyle w:val="eop"/>
                <w:rFonts w:asciiTheme="minorHAnsi" w:hAnsiTheme="minorHAnsi" w:cstheme="minorHAnsi"/>
                <w:sz w:val="18"/>
                <w:szCs w:val="18"/>
              </w:rPr>
              <w:t> </w:t>
            </w:r>
          </w:p>
        </w:tc>
        <w:tc>
          <w:tcPr>
            <w:tcW w:w="1077" w:type="dxa"/>
            <w:shd w:val="clear" w:color="auto" w:fill="auto"/>
            <w:vAlign w:val="center"/>
          </w:tcPr>
          <w:p w14:paraId="26CB61B9" w14:textId="463AB9BF"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completo</w:t>
            </w:r>
            <w:r w:rsidRPr="003469F4">
              <w:rPr>
                <w:rStyle w:val="eop"/>
                <w:rFonts w:asciiTheme="minorHAnsi" w:hAnsiTheme="minorHAnsi" w:cstheme="minorHAnsi"/>
                <w:sz w:val="18"/>
                <w:szCs w:val="18"/>
              </w:rPr>
              <w:t> </w:t>
            </w:r>
          </w:p>
        </w:tc>
        <w:tc>
          <w:tcPr>
            <w:tcW w:w="3401" w:type="dxa"/>
            <w:shd w:val="clear" w:color="auto" w:fill="auto"/>
            <w:vAlign w:val="center"/>
          </w:tcPr>
          <w:p w14:paraId="77AB47E5" w14:textId="71B5435C"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00F2082B" w14:textId="27C3ED9F"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6030035B" w14:textId="227FBD03"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5</w:t>
            </w:r>
            <w:r w:rsidRPr="003469F4">
              <w:rPr>
                <w:rStyle w:val="eop"/>
                <w:rFonts w:asciiTheme="minorHAnsi" w:hAnsiTheme="minorHAnsi" w:cstheme="minorHAnsi"/>
                <w:sz w:val="18"/>
                <w:szCs w:val="18"/>
              </w:rPr>
              <w:t> </w:t>
            </w:r>
          </w:p>
        </w:tc>
        <w:tc>
          <w:tcPr>
            <w:tcW w:w="850" w:type="dxa"/>
            <w:shd w:val="clear" w:color="auto" w:fill="auto"/>
            <w:vAlign w:val="center"/>
          </w:tcPr>
          <w:p w14:paraId="2CFD9A92" w14:textId="1982E42C" w:rsidR="00994694" w:rsidRPr="003469F4" w:rsidRDefault="00994694" w:rsidP="0054786D">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2020</w:t>
            </w:r>
            <w:r w:rsidRPr="003469F4">
              <w:rPr>
                <w:rStyle w:val="eop"/>
                <w:rFonts w:asciiTheme="minorHAnsi" w:hAnsiTheme="minorHAnsi" w:cstheme="minorHAnsi"/>
                <w:sz w:val="18"/>
                <w:szCs w:val="18"/>
              </w:rPr>
              <w:t> </w:t>
            </w:r>
          </w:p>
        </w:tc>
        <w:tc>
          <w:tcPr>
            <w:tcW w:w="850" w:type="dxa"/>
            <w:shd w:val="clear" w:color="auto" w:fill="auto"/>
            <w:vAlign w:val="center"/>
          </w:tcPr>
          <w:p w14:paraId="181F902F" w14:textId="77777777" w:rsidR="00994694" w:rsidRPr="003469F4" w:rsidRDefault="00994694" w:rsidP="0054786D">
            <w:pPr>
              <w:pStyle w:val="Textoindependiente"/>
              <w:rPr>
                <w:rFonts w:asciiTheme="minorHAnsi" w:hAnsiTheme="minorHAnsi" w:cstheme="minorHAnsi"/>
                <w:sz w:val="18"/>
                <w:szCs w:val="18"/>
              </w:rPr>
            </w:pPr>
          </w:p>
        </w:tc>
      </w:tr>
      <w:tr w:rsidR="000926B2" w:rsidRPr="003469F4" w14:paraId="0FF59B9D" w14:textId="77777777" w:rsidTr="004329EC">
        <w:trPr>
          <w:gridAfter w:val="1"/>
          <w:wAfter w:w="6" w:type="dxa"/>
          <w:trHeight w:val="397"/>
          <w:jc w:val="center"/>
        </w:trPr>
        <w:tc>
          <w:tcPr>
            <w:tcW w:w="1134" w:type="dxa"/>
            <w:shd w:val="clear" w:color="auto" w:fill="auto"/>
            <w:vAlign w:val="center"/>
          </w:tcPr>
          <w:p w14:paraId="32D8D095" w14:textId="4D783BC8"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42C6C097" w14:textId="189A52A8"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Juan Surís Regueiro</w:t>
            </w:r>
            <w:r w:rsidRPr="003469F4">
              <w:rPr>
                <w:rStyle w:val="eop"/>
                <w:rFonts w:asciiTheme="minorHAnsi" w:hAnsiTheme="minorHAnsi" w:cstheme="minorHAnsi"/>
                <w:sz w:val="18"/>
                <w:szCs w:val="18"/>
              </w:rPr>
              <w:t> </w:t>
            </w:r>
          </w:p>
        </w:tc>
        <w:tc>
          <w:tcPr>
            <w:tcW w:w="1558" w:type="dxa"/>
            <w:shd w:val="clear" w:color="auto" w:fill="auto"/>
            <w:vAlign w:val="center"/>
          </w:tcPr>
          <w:p w14:paraId="5DD7403D" w14:textId="7361B931"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CU</w:t>
            </w:r>
            <w:r w:rsidRPr="003469F4">
              <w:rPr>
                <w:rStyle w:val="eop"/>
                <w:rFonts w:asciiTheme="minorHAnsi" w:hAnsiTheme="minorHAnsi" w:cstheme="minorHAnsi"/>
                <w:sz w:val="18"/>
                <w:szCs w:val="18"/>
              </w:rPr>
              <w:t> </w:t>
            </w:r>
          </w:p>
        </w:tc>
        <w:tc>
          <w:tcPr>
            <w:tcW w:w="1077" w:type="dxa"/>
            <w:shd w:val="clear" w:color="auto" w:fill="auto"/>
            <w:vAlign w:val="center"/>
          </w:tcPr>
          <w:p w14:paraId="25C846C5" w14:textId="070A758E"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completo</w:t>
            </w:r>
            <w:r w:rsidRPr="003469F4">
              <w:rPr>
                <w:rStyle w:val="eop"/>
                <w:rFonts w:asciiTheme="minorHAnsi" w:hAnsiTheme="minorHAnsi" w:cstheme="minorHAnsi"/>
                <w:sz w:val="18"/>
                <w:szCs w:val="18"/>
              </w:rPr>
              <w:t> </w:t>
            </w:r>
          </w:p>
        </w:tc>
        <w:tc>
          <w:tcPr>
            <w:tcW w:w="3401" w:type="dxa"/>
            <w:shd w:val="clear" w:color="auto" w:fill="auto"/>
          </w:tcPr>
          <w:p w14:paraId="7E01A014" w14:textId="13191B2C"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1F671953" w14:textId="0BE447A0"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51435AF2" w14:textId="4F9C88EF"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6</w:t>
            </w:r>
            <w:r w:rsidRPr="003469F4">
              <w:rPr>
                <w:rStyle w:val="eop"/>
                <w:rFonts w:asciiTheme="minorHAnsi" w:hAnsiTheme="minorHAnsi" w:cstheme="minorHAnsi"/>
                <w:sz w:val="18"/>
                <w:szCs w:val="18"/>
              </w:rPr>
              <w:t> </w:t>
            </w:r>
          </w:p>
        </w:tc>
        <w:tc>
          <w:tcPr>
            <w:tcW w:w="850" w:type="dxa"/>
            <w:shd w:val="clear" w:color="auto" w:fill="auto"/>
            <w:vAlign w:val="center"/>
          </w:tcPr>
          <w:p w14:paraId="2004CEEE" w14:textId="433E216D"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2023</w:t>
            </w:r>
            <w:r w:rsidRPr="003469F4">
              <w:rPr>
                <w:rStyle w:val="eop"/>
                <w:rFonts w:asciiTheme="minorHAnsi" w:hAnsiTheme="minorHAnsi" w:cstheme="minorHAnsi"/>
                <w:sz w:val="18"/>
                <w:szCs w:val="18"/>
              </w:rPr>
              <w:t> </w:t>
            </w:r>
          </w:p>
        </w:tc>
        <w:tc>
          <w:tcPr>
            <w:tcW w:w="850" w:type="dxa"/>
            <w:shd w:val="clear" w:color="auto" w:fill="auto"/>
            <w:vAlign w:val="center"/>
          </w:tcPr>
          <w:p w14:paraId="73835234" w14:textId="77777777" w:rsidR="000926B2" w:rsidRPr="003469F4" w:rsidRDefault="000926B2" w:rsidP="000926B2">
            <w:pPr>
              <w:pStyle w:val="Textoindependiente"/>
              <w:rPr>
                <w:rFonts w:asciiTheme="minorHAnsi" w:hAnsiTheme="minorHAnsi" w:cstheme="minorHAnsi"/>
                <w:sz w:val="18"/>
                <w:szCs w:val="18"/>
              </w:rPr>
            </w:pPr>
          </w:p>
        </w:tc>
      </w:tr>
      <w:tr w:rsidR="000926B2" w:rsidRPr="003469F4" w14:paraId="57EAF328" w14:textId="77777777" w:rsidTr="004329EC">
        <w:trPr>
          <w:gridAfter w:val="1"/>
          <w:wAfter w:w="6" w:type="dxa"/>
          <w:trHeight w:val="397"/>
          <w:jc w:val="center"/>
        </w:trPr>
        <w:tc>
          <w:tcPr>
            <w:tcW w:w="1134" w:type="dxa"/>
            <w:shd w:val="clear" w:color="auto" w:fill="auto"/>
            <w:vAlign w:val="center"/>
          </w:tcPr>
          <w:p w14:paraId="4F8827A1" w14:textId="41951BF4"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3565184A" w14:textId="105E32D0"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Lucy Amigo Dobaño</w:t>
            </w:r>
            <w:r w:rsidRPr="003469F4">
              <w:rPr>
                <w:rStyle w:val="eop"/>
                <w:rFonts w:asciiTheme="minorHAnsi" w:hAnsiTheme="minorHAnsi" w:cstheme="minorHAnsi"/>
                <w:sz w:val="18"/>
                <w:szCs w:val="18"/>
              </w:rPr>
              <w:t> </w:t>
            </w:r>
          </w:p>
        </w:tc>
        <w:tc>
          <w:tcPr>
            <w:tcW w:w="1558" w:type="dxa"/>
            <w:shd w:val="clear" w:color="auto" w:fill="auto"/>
            <w:vAlign w:val="center"/>
          </w:tcPr>
          <w:p w14:paraId="0261AFB2" w14:textId="08D020DE"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TU</w:t>
            </w:r>
            <w:r w:rsidRPr="003469F4">
              <w:rPr>
                <w:rStyle w:val="eop"/>
                <w:rFonts w:asciiTheme="minorHAnsi" w:hAnsiTheme="minorHAnsi" w:cstheme="minorHAnsi"/>
                <w:sz w:val="18"/>
                <w:szCs w:val="18"/>
              </w:rPr>
              <w:t> </w:t>
            </w:r>
          </w:p>
        </w:tc>
        <w:tc>
          <w:tcPr>
            <w:tcW w:w="1077" w:type="dxa"/>
            <w:shd w:val="clear" w:color="auto" w:fill="auto"/>
            <w:vAlign w:val="center"/>
          </w:tcPr>
          <w:p w14:paraId="789DE6D9" w14:textId="3389AD2E"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completo</w:t>
            </w:r>
            <w:r w:rsidRPr="003469F4">
              <w:rPr>
                <w:rStyle w:val="eop"/>
                <w:rFonts w:asciiTheme="minorHAnsi" w:hAnsiTheme="minorHAnsi" w:cstheme="minorHAnsi"/>
                <w:sz w:val="18"/>
                <w:szCs w:val="18"/>
              </w:rPr>
              <w:t> </w:t>
            </w:r>
          </w:p>
        </w:tc>
        <w:tc>
          <w:tcPr>
            <w:tcW w:w="3401" w:type="dxa"/>
            <w:shd w:val="clear" w:color="auto" w:fill="auto"/>
          </w:tcPr>
          <w:p w14:paraId="1D1A4927" w14:textId="7A807731"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14751238" w14:textId="0D56D947"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6A48B8E5" w14:textId="57DA3D34"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3</w:t>
            </w:r>
            <w:r w:rsidRPr="003469F4">
              <w:rPr>
                <w:rStyle w:val="eop"/>
                <w:rFonts w:asciiTheme="minorHAnsi" w:hAnsiTheme="minorHAnsi" w:cstheme="minorHAnsi"/>
                <w:sz w:val="18"/>
                <w:szCs w:val="18"/>
              </w:rPr>
              <w:t> </w:t>
            </w:r>
          </w:p>
        </w:tc>
        <w:tc>
          <w:tcPr>
            <w:tcW w:w="850" w:type="dxa"/>
            <w:shd w:val="clear" w:color="auto" w:fill="auto"/>
            <w:vAlign w:val="center"/>
          </w:tcPr>
          <w:p w14:paraId="02EA1F22" w14:textId="6A6AC782"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2023</w:t>
            </w:r>
            <w:r w:rsidRPr="003469F4">
              <w:rPr>
                <w:rStyle w:val="eop"/>
                <w:rFonts w:asciiTheme="minorHAnsi" w:hAnsiTheme="minorHAnsi" w:cstheme="minorHAnsi"/>
                <w:sz w:val="18"/>
                <w:szCs w:val="18"/>
              </w:rPr>
              <w:t> </w:t>
            </w:r>
          </w:p>
        </w:tc>
        <w:tc>
          <w:tcPr>
            <w:tcW w:w="850" w:type="dxa"/>
            <w:shd w:val="clear" w:color="auto" w:fill="auto"/>
            <w:vAlign w:val="center"/>
          </w:tcPr>
          <w:p w14:paraId="6AB90B14" w14:textId="77777777" w:rsidR="000926B2" w:rsidRPr="003469F4" w:rsidRDefault="000926B2" w:rsidP="000926B2">
            <w:pPr>
              <w:pStyle w:val="Textoindependiente"/>
              <w:rPr>
                <w:rFonts w:asciiTheme="minorHAnsi" w:hAnsiTheme="minorHAnsi" w:cstheme="minorHAnsi"/>
                <w:sz w:val="18"/>
                <w:szCs w:val="18"/>
              </w:rPr>
            </w:pPr>
          </w:p>
        </w:tc>
      </w:tr>
      <w:tr w:rsidR="000926B2" w:rsidRPr="003469F4" w14:paraId="628D3B28" w14:textId="77777777" w:rsidTr="004329EC">
        <w:trPr>
          <w:gridAfter w:val="1"/>
          <w:wAfter w:w="6" w:type="dxa"/>
          <w:trHeight w:val="397"/>
          <w:jc w:val="center"/>
        </w:trPr>
        <w:tc>
          <w:tcPr>
            <w:tcW w:w="1134" w:type="dxa"/>
            <w:shd w:val="clear" w:color="auto" w:fill="auto"/>
            <w:vAlign w:val="center"/>
          </w:tcPr>
          <w:p w14:paraId="126F7B81" w14:textId="1D74BB58"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59E1BBE9" w14:textId="2243CEC6"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Gonzalo Caballero Miguez</w:t>
            </w:r>
            <w:r w:rsidRPr="003469F4">
              <w:rPr>
                <w:rStyle w:val="eop"/>
                <w:rFonts w:asciiTheme="minorHAnsi" w:hAnsiTheme="minorHAnsi" w:cstheme="minorHAnsi"/>
                <w:sz w:val="18"/>
                <w:szCs w:val="18"/>
              </w:rPr>
              <w:t> </w:t>
            </w:r>
          </w:p>
        </w:tc>
        <w:tc>
          <w:tcPr>
            <w:tcW w:w="1558" w:type="dxa"/>
            <w:shd w:val="clear" w:color="auto" w:fill="auto"/>
            <w:vAlign w:val="center"/>
          </w:tcPr>
          <w:p w14:paraId="43F2AE63" w14:textId="1E60576D"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TU</w:t>
            </w:r>
            <w:r w:rsidRPr="003469F4">
              <w:rPr>
                <w:rStyle w:val="eop"/>
                <w:rFonts w:asciiTheme="minorHAnsi" w:hAnsiTheme="minorHAnsi" w:cstheme="minorHAnsi"/>
                <w:sz w:val="18"/>
                <w:szCs w:val="18"/>
              </w:rPr>
              <w:t> </w:t>
            </w:r>
          </w:p>
        </w:tc>
        <w:tc>
          <w:tcPr>
            <w:tcW w:w="1077" w:type="dxa"/>
            <w:shd w:val="clear" w:color="auto" w:fill="auto"/>
            <w:vAlign w:val="center"/>
          </w:tcPr>
          <w:p w14:paraId="5018F683" w14:textId="7106ADBD"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completo</w:t>
            </w:r>
            <w:r w:rsidRPr="003469F4">
              <w:rPr>
                <w:rStyle w:val="eop"/>
                <w:rFonts w:asciiTheme="minorHAnsi" w:hAnsiTheme="minorHAnsi" w:cstheme="minorHAnsi"/>
                <w:sz w:val="18"/>
                <w:szCs w:val="18"/>
              </w:rPr>
              <w:t> </w:t>
            </w:r>
          </w:p>
        </w:tc>
        <w:tc>
          <w:tcPr>
            <w:tcW w:w="3401" w:type="dxa"/>
            <w:shd w:val="clear" w:color="auto" w:fill="auto"/>
          </w:tcPr>
          <w:p w14:paraId="25124F3C" w14:textId="4564A8AE"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4A7685D7" w14:textId="55D5C2C3"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1</w:t>
            </w:r>
            <w:r w:rsidRPr="003469F4">
              <w:rPr>
                <w:rStyle w:val="eop"/>
                <w:rFonts w:asciiTheme="minorHAnsi" w:hAnsiTheme="minorHAnsi" w:cstheme="minorHAnsi"/>
                <w:sz w:val="18"/>
                <w:szCs w:val="18"/>
              </w:rPr>
              <w:t> </w:t>
            </w:r>
          </w:p>
        </w:tc>
        <w:tc>
          <w:tcPr>
            <w:tcW w:w="850" w:type="dxa"/>
            <w:shd w:val="clear" w:color="auto" w:fill="auto"/>
            <w:vAlign w:val="center"/>
          </w:tcPr>
          <w:p w14:paraId="3FF9692A" w14:textId="049D9201"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3</w:t>
            </w:r>
            <w:r w:rsidRPr="003469F4">
              <w:rPr>
                <w:rStyle w:val="eop"/>
                <w:rFonts w:asciiTheme="minorHAnsi" w:hAnsiTheme="minorHAnsi" w:cstheme="minorHAnsi"/>
                <w:sz w:val="18"/>
                <w:szCs w:val="18"/>
              </w:rPr>
              <w:t> </w:t>
            </w:r>
          </w:p>
        </w:tc>
        <w:tc>
          <w:tcPr>
            <w:tcW w:w="850" w:type="dxa"/>
            <w:shd w:val="clear" w:color="auto" w:fill="auto"/>
            <w:vAlign w:val="center"/>
          </w:tcPr>
          <w:p w14:paraId="5E4444DA" w14:textId="2BF6D7B4"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2018</w:t>
            </w:r>
            <w:r w:rsidRPr="003469F4">
              <w:rPr>
                <w:rStyle w:val="eop"/>
                <w:rFonts w:asciiTheme="minorHAnsi" w:hAnsiTheme="minorHAnsi" w:cstheme="minorHAnsi"/>
                <w:sz w:val="18"/>
                <w:szCs w:val="18"/>
              </w:rPr>
              <w:t> </w:t>
            </w:r>
          </w:p>
        </w:tc>
        <w:tc>
          <w:tcPr>
            <w:tcW w:w="850" w:type="dxa"/>
            <w:shd w:val="clear" w:color="auto" w:fill="auto"/>
            <w:vAlign w:val="center"/>
          </w:tcPr>
          <w:p w14:paraId="7C123BCE" w14:textId="77777777" w:rsidR="000926B2" w:rsidRPr="003469F4" w:rsidRDefault="000926B2" w:rsidP="000926B2">
            <w:pPr>
              <w:pStyle w:val="Textoindependiente"/>
              <w:rPr>
                <w:rFonts w:asciiTheme="minorHAnsi" w:hAnsiTheme="minorHAnsi" w:cstheme="minorHAnsi"/>
                <w:sz w:val="18"/>
                <w:szCs w:val="18"/>
              </w:rPr>
            </w:pPr>
          </w:p>
        </w:tc>
      </w:tr>
      <w:tr w:rsidR="000926B2" w:rsidRPr="003469F4" w14:paraId="118C867A" w14:textId="77777777" w:rsidTr="004329EC">
        <w:trPr>
          <w:gridAfter w:val="1"/>
          <w:wAfter w:w="6" w:type="dxa"/>
          <w:trHeight w:val="397"/>
          <w:jc w:val="center"/>
        </w:trPr>
        <w:tc>
          <w:tcPr>
            <w:tcW w:w="1134" w:type="dxa"/>
            <w:shd w:val="clear" w:color="auto" w:fill="auto"/>
            <w:vAlign w:val="center"/>
          </w:tcPr>
          <w:p w14:paraId="27C68A19" w14:textId="570FAA18"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06ACA7BE" w14:textId="0EFD4844"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Carmen Padín Fabeiro</w:t>
            </w:r>
            <w:r w:rsidRPr="003469F4">
              <w:rPr>
                <w:rStyle w:val="eop"/>
                <w:rFonts w:asciiTheme="minorHAnsi" w:hAnsiTheme="minorHAnsi" w:cstheme="minorHAnsi"/>
                <w:sz w:val="18"/>
                <w:szCs w:val="18"/>
              </w:rPr>
              <w:t> </w:t>
            </w:r>
          </w:p>
        </w:tc>
        <w:tc>
          <w:tcPr>
            <w:tcW w:w="1558" w:type="dxa"/>
            <w:shd w:val="clear" w:color="auto" w:fill="auto"/>
            <w:vAlign w:val="center"/>
          </w:tcPr>
          <w:p w14:paraId="28ABE284" w14:textId="25CA219C"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CD</w:t>
            </w:r>
            <w:r w:rsidRPr="003469F4">
              <w:rPr>
                <w:rStyle w:val="eop"/>
                <w:rFonts w:asciiTheme="minorHAnsi" w:hAnsiTheme="minorHAnsi" w:cstheme="minorHAnsi"/>
                <w:sz w:val="18"/>
                <w:szCs w:val="18"/>
              </w:rPr>
              <w:t> </w:t>
            </w:r>
          </w:p>
        </w:tc>
        <w:tc>
          <w:tcPr>
            <w:tcW w:w="1077" w:type="dxa"/>
            <w:shd w:val="clear" w:color="auto" w:fill="auto"/>
            <w:vAlign w:val="center"/>
          </w:tcPr>
          <w:p w14:paraId="651DA829" w14:textId="56782D65"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completo</w:t>
            </w:r>
            <w:r w:rsidRPr="003469F4">
              <w:rPr>
                <w:rStyle w:val="eop"/>
                <w:rFonts w:asciiTheme="minorHAnsi" w:hAnsiTheme="minorHAnsi" w:cstheme="minorHAnsi"/>
                <w:sz w:val="18"/>
                <w:szCs w:val="18"/>
              </w:rPr>
              <w:t> </w:t>
            </w:r>
          </w:p>
        </w:tc>
        <w:tc>
          <w:tcPr>
            <w:tcW w:w="3401" w:type="dxa"/>
            <w:shd w:val="clear" w:color="auto" w:fill="auto"/>
          </w:tcPr>
          <w:p w14:paraId="3DC90E4D" w14:textId="64201D81"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65367EE8" w14:textId="4DCF027D"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76AF6970" w14:textId="199F5DCA"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2</w:t>
            </w:r>
            <w:r w:rsidRPr="003469F4">
              <w:rPr>
                <w:rStyle w:val="eop"/>
                <w:rFonts w:asciiTheme="minorHAnsi" w:hAnsiTheme="minorHAnsi" w:cstheme="minorHAnsi"/>
                <w:sz w:val="18"/>
                <w:szCs w:val="18"/>
              </w:rPr>
              <w:t> </w:t>
            </w:r>
          </w:p>
        </w:tc>
        <w:tc>
          <w:tcPr>
            <w:tcW w:w="850" w:type="dxa"/>
            <w:shd w:val="clear" w:color="auto" w:fill="auto"/>
            <w:vAlign w:val="center"/>
          </w:tcPr>
          <w:p w14:paraId="426CE1C0" w14:textId="11DDC2D6"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2022</w:t>
            </w:r>
            <w:r w:rsidRPr="003469F4">
              <w:rPr>
                <w:rStyle w:val="eop"/>
                <w:rFonts w:asciiTheme="minorHAnsi" w:hAnsiTheme="minorHAnsi" w:cstheme="minorHAnsi"/>
                <w:sz w:val="18"/>
                <w:szCs w:val="18"/>
              </w:rPr>
              <w:t> </w:t>
            </w:r>
          </w:p>
        </w:tc>
        <w:tc>
          <w:tcPr>
            <w:tcW w:w="850" w:type="dxa"/>
            <w:shd w:val="clear" w:color="auto" w:fill="auto"/>
            <w:vAlign w:val="center"/>
          </w:tcPr>
          <w:p w14:paraId="661D6A86" w14:textId="77777777" w:rsidR="000926B2" w:rsidRPr="003469F4" w:rsidRDefault="000926B2" w:rsidP="000926B2">
            <w:pPr>
              <w:pStyle w:val="Textoindependiente"/>
              <w:rPr>
                <w:rFonts w:asciiTheme="minorHAnsi" w:hAnsiTheme="minorHAnsi" w:cstheme="minorHAnsi"/>
                <w:sz w:val="18"/>
                <w:szCs w:val="18"/>
              </w:rPr>
            </w:pPr>
          </w:p>
        </w:tc>
      </w:tr>
      <w:tr w:rsidR="000926B2" w:rsidRPr="003469F4" w14:paraId="1C18341F" w14:textId="77777777" w:rsidTr="004329EC">
        <w:trPr>
          <w:gridAfter w:val="1"/>
          <w:wAfter w:w="6" w:type="dxa"/>
          <w:trHeight w:val="397"/>
          <w:jc w:val="center"/>
        </w:trPr>
        <w:tc>
          <w:tcPr>
            <w:tcW w:w="1134" w:type="dxa"/>
            <w:shd w:val="clear" w:color="auto" w:fill="auto"/>
            <w:vAlign w:val="center"/>
          </w:tcPr>
          <w:p w14:paraId="0BD72727" w14:textId="679452D7"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5805CD45" w14:textId="403AEA2E"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Iria García Lorenzo</w:t>
            </w:r>
            <w:r w:rsidRPr="003469F4">
              <w:rPr>
                <w:rStyle w:val="eop"/>
                <w:rFonts w:asciiTheme="minorHAnsi" w:hAnsiTheme="minorHAnsi" w:cstheme="minorHAnsi"/>
                <w:sz w:val="18"/>
                <w:szCs w:val="18"/>
              </w:rPr>
              <w:t> </w:t>
            </w:r>
          </w:p>
        </w:tc>
        <w:tc>
          <w:tcPr>
            <w:tcW w:w="1558" w:type="dxa"/>
            <w:shd w:val="clear" w:color="auto" w:fill="auto"/>
            <w:vAlign w:val="center"/>
          </w:tcPr>
          <w:p w14:paraId="71A0C28E" w14:textId="2F36CC04"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AD</w:t>
            </w:r>
            <w:r w:rsidRPr="003469F4">
              <w:rPr>
                <w:rStyle w:val="eop"/>
                <w:rFonts w:asciiTheme="minorHAnsi" w:hAnsiTheme="minorHAnsi" w:cstheme="minorHAnsi"/>
                <w:sz w:val="18"/>
                <w:szCs w:val="18"/>
              </w:rPr>
              <w:t> </w:t>
            </w:r>
          </w:p>
        </w:tc>
        <w:tc>
          <w:tcPr>
            <w:tcW w:w="1077" w:type="dxa"/>
            <w:shd w:val="clear" w:color="auto" w:fill="auto"/>
            <w:vAlign w:val="center"/>
          </w:tcPr>
          <w:p w14:paraId="3F54B068" w14:textId="643D7F1B"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completo</w:t>
            </w:r>
            <w:r w:rsidRPr="003469F4">
              <w:rPr>
                <w:rStyle w:val="eop"/>
                <w:rFonts w:asciiTheme="minorHAnsi" w:hAnsiTheme="minorHAnsi" w:cstheme="minorHAnsi"/>
                <w:sz w:val="18"/>
                <w:szCs w:val="18"/>
              </w:rPr>
              <w:t> </w:t>
            </w:r>
          </w:p>
        </w:tc>
        <w:tc>
          <w:tcPr>
            <w:tcW w:w="3401" w:type="dxa"/>
            <w:shd w:val="clear" w:color="auto" w:fill="auto"/>
          </w:tcPr>
          <w:p w14:paraId="2F005222" w14:textId="34CD4939"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3A5BBFB6" w14:textId="51801560"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6CD68F64" w14:textId="39C0F445"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7E47ED34" w14:textId="3A67C03A"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2863EA17" w14:textId="2F1D6004" w:rsidR="000926B2" w:rsidRPr="003469F4" w:rsidRDefault="00974FB6" w:rsidP="000926B2">
            <w:pPr>
              <w:pStyle w:val="Textoindependiente"/>
              <w:rPr>
                <w:rFonts w:asciiTheme="minorHAnsi" w:hAnsiTheme="minorHAnsi" w:cstheme="minorHAnsi"/>
                <w:sz w:val="18"/>
                <w:szCs w:val="18"/>
              </w:rPr>
            </w:pPr>
            <w:r w:rsidRPr="003469F4">
              <w:rPr>
                <w:rFonts w:asciiTheme="minorHAnsi" w:hAnsiTheme="minorHAnsi" w:cstheme="minorHAnsi"/>
                <w:sz w:val="18"/>
                <w:szCs w:val="18"/>
              </w:rPr>
              <w:t>ALTA</w:t>
            </w:r>
          </w:p>
        </w:tc>
      </w:tr>
      <w:tr w:rsidR="000926B2" w:rsidRPr="003469F4" w14:paraId="62A84ECC" w14:textId="77777777" w:rsidTr="004329EC">
        <w:trPr>
          <w:gridAfter w:val="1"/>
          <w:wAfter w:w="6" w:type="dxa"/>
          <w:trHeight w:val="397"/>
          <w:jc w:val="center"/>
        </w:trPr>
        <w:tc>
          <w:tcPr>
            <w:tcW w:w="1134" w:type="dxa"/>
            <w:shd w:val="clear" w:color="auto" w:fill="auto"/>
            <w:vAlign w:val="center"/>
          </w:tcPr>
          <w:p w14:paraId="5EB5E04C" w14:textId="6DE3CB29"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026AA552" w14:textId="56F5E90B"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Raquel Fernández González</w:t>
            </w:r>
            <w:r w:rsidRPr="003469F4">
              <w:rPr>
                <w:rStyle w:val="eop"/>
                <w:rFonts w:asciiTheme="minorHAnsi" w:hAnsiTheme="minorHAnsi" w:cstheme="minorHAnsi"/>
                <w:sz w:val="18"/>
                <w:szCs w:val="18"/>
              </w:rPr>
              <w:t> </w:t>
            </w:r>
          </w:p>
        </w:tc>
        <w:tc>
          <w:tcPr>
            <w:tcW w:w="1558" w:type="dxa"/>
            <w:shd w:val="clear" w:color="auto" w:fill="auto"/>
            <w:vAlign w:val="center"/>
          </w:tcPr>
          <w:p w14:paraId="5054E8DF" w14:textId="56DEB28C"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lang w:val="pt-PT"/>
              </w:rPr>
              <w:t>Investigadora Postdoctoral Xunta de Galicia, modalidad B</w:t>
            </w:r>
            <w:r w:rsidRPr="003469F4">
              <w:rPr>
                <w:rStyle w:val="eop"/>
                <w:rFonts w:asciiTheme="minorHAnsi" w:hAnsiTheme="minorHAnsi" w:cstheme="minorHAnsi"/>
                <w:sz w:val="18"/>
                <w:szCs w:val="18"/>
              </w:rPr>
              <w:t> </w:t>
            </w:r>
          </w:p>
        </w:tc>
        <w:tc>
          <w:tcPr>
            <w:tcW w:w="1077" w:type="dxa"/>
            <w:shd w:val="clear" w:color="auto" w:fill="auto"/>
            <w:vAlign w:val="center"/>
          </w:tcPr>
          <w:p w14:paraId="647681B0" w14:textId="401C4628"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completo</w:t>
            </w:r>
            <w:r w:rsidRPr="003469F4">
              <w:rPr>
                <w:rStyle w:val="eop"/>
                <w:rFonts w:asciiTheme="minorHAnsi" w:hAnsiTheme="minorHAnsi" w:cstheme="minorHAnsi"/>
                <w:sz w:val="18"/>
                <w:szCs w:val="18"/>
              </w:rPr>
              <w:t> </w:t>
            </w:r>
          </w:p>
        </w:tc>
        <w:tc>
          <w:tcPr>
            <w:tcW w:w="3401" w:type="dxa"/>
            <w:shd w:val="clear" w:color="auto" w:fill="auto"/>
          </w:tcPr>
          <w:p w14:paraId="315A2324" w14:textId="46A803AA"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6A02ECA0" w14:textId="2E3D6CAA"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0D3C9A15" w14:textId="057E9359"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68EFD6F1" w14:textId="63E76BC9"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5415C80C" w14:textId="18B3A7C6" w:rsidR="000926B2" w:rsidRPr="003469F4" w:rsidRDefault="00974FB6" w:rsidP="000926B2">
            <w:pPr>
              <w:pStyle w:val="Textoindependiente"/>
              <w:rPr>
                <w:rFonts w:asciiTheme="minorHAnsi" w:hAnsiTheme="minorHAnsi" w:cstheme="minorHAnsi"/>
                <w:sz w:val="18"/>
                <w:szCs w:val="18"/>
              </w:rPr>
            </w:pPr>
            <w:r w:rsidRPr="003469F4">
              <w:rPr>
                <w:rFonts w:asciiTheme="minorHAnsi" w:hAnsiTheme="minorHAnsi" w:cstheme="minorHAnsi"/>
                <w:sz w:val="18"/>
                <w:szCs w:val="18"/>
              </w:rPr>
              <w:t>ALTA</w:t>
            </w:r>
          </w:p>
        </w:tc>
      </w:tr>
      <w:tr w:rsidR="000926B2" w:rsidRPr="003469F4" w14:paraId="4CC01E23" w14:textId="77777777" w:rsidTr="004329EC">
        <w:trPr>
          <w:gridAfter w:val="1"/>
          <w:wAfter w:w="6" w:type="dxa"/>
          <w:trHeight w:val="397"/>
          <w:jc w:val="center"/>
        </w:trPr>
        <w:tc>
          <w:tcPr>
            <w:tcW w:w="1134" w:type="dxa"/>
            <w:shd w:val="clear" w:color="auto" w:fill="auto"/>
            <w:vAlign w:val="center"/>
          </w:tcPr>
          <w:p w14:paraId="02389BC3" w14:textId="01510CDF"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UVIGO</w:t>
            </w:r>
            <w:r w:rsidRPr="003469F4">
              <w:rPr>
                <w:rStyle w:val="eop"/>
                <w:rFonts w:asciiTheme="minorHAnsi" w:hAnsiTheme="minorHAnsi" w:cstheme="minorHAnsi"/>
                <w:sz w:val="18"/>
                <w:szCs w:val="18"/>
              </w:rPr>
              <w:t> </w:t>
            </w:r>
          </w:p>
        </w:tc>
        <w:tc>
          <w:tcPr>
            <w:tcW w:w="4082" w:type="dxa"/>
            <w:shd w:val="clear" w:color="auto" w:fill="auto"/>
            <w:vAlign w:val="center"/>
          </w:tcPr>
          <w:p w14:paraId="50BC35FF" w14:textId="1D67668F"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Marcos Peréz Peréz</w:t>
            </w:r>
            <w:r w:rsidRPr="003469F4">
              <w:rPr>
                <w:rStyle w:val="eop"/>
                <w:rFonts w:asciiTheme="minorHAnsi" w:hAnsiTheme="minorHAnsi" w:cstheme="minorHAnsi"/>
                <w:sz w:val="18"/>
                <w:szCs w:val="18"/>
              </w:rPr>
              <w:t> </w:t>
            </w:r>
          </w:p>
        </w:tc>
        <w:tc>
          <w:tcPr>
            <w:tcW w:w="1558" w:type="dxa"/>
            <w:shd w:val="clear" w:color="auto" w:fill="auto"/>
            <w:vAlign w:val="center"/>
          </w:tcPr>
          <w:p w14:paraId="5F704D48" w14:textId="387486A4" w:rsidR="000926B2" w:rsidRPr="003469F4" w:rsidRDefault="000926B2" w:rsidP="000926B2">
            <w:pPr>
              <w:pStyle w:val="Textoindependiente"/>
              <w:rPr>
                <w:rFonts w:asciiTheme="minorHAnsi" w:hAnsiTheme="minorHAnsi" w:cstheme="minorHAnsi"/>
                <w:sz w:val="18"/>
                <w:szCs w:val="18"/>
                <w:lang w:val="pt-PT"/>
              </w:rPr>
            </w:pPr>
            <w:r w:rsidRPr="003469F4">
              <w:rPr>
                <w:rStyle w:val="normaltextrun"/>
                <w:rFonts w:asciiTheme="minorHAnsi" w:hAnsiTheme="minorHAnsi" w:cstheme="minorHAnsi"/>
                <w:sz w:val="18"/>
                <w:szCs w:val="18"/>
              </w:rPr>
              <w:t>Personal Investigador - Modalidad A</w:t>
            </w:r>
            <w:r w:rsidRPr="003469F4">
              <w:rPr>
                <w:rStyle w:val="eop"/>
                <w:rFonts w:asciiTheme="minorHAnsi" w:hAnsiTheme="minorHAnsi" w:cstheme="minorHAnsi"/>
                <w:sz w:val="18"/>
                <w:szCs w:val="18"/>
              </w:rPr>
              <w:t> </w:t>
            </w:r>
          </w:p>
        </w:tc>
        <w:tc>
          <w:tcPr>
            <w:tcW w:w="1077" w:type="dxa"/>
            <w:shd w:val="clear" w:color="auto" w:fill="auto"/>
            <w:vAlign w:val="center"/>
          </w:tcPr>
          <w:p w14:paraId="7251A53C" w14:textId="109B069B"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Tiempo parcial</w:t>
            </w:r>
            <w:r w:rsidRPr="003469F4">
              <w:rPr>
                <w:rStyle w:val="eop"/>
                <w:rFonts w:asciiTheme="minorHAnsi" w:hAnsiTheme="minorHAnsi" w:cstheme="minorHAnsi"/>
                <w:sz w:val="18"/>
                <w:szCs w:val="18"/>
              </w:rPr>
              <w:t> </w:t>
            </w:r>
          </w:p>
        </w:tc>
        <w:tc>
          <w:tcPr>
            <w:tcW w:w="3401" w:type="dxa"/>
            <w:shd w:val="clear" w:color="auto" w:fill="auto"/>
          </w:tcPr>
          <w:p w14:paraId="413CE615" w14:textId="68EDC7FA"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L01</w:t>
            </w:r>
          </w:p>
        </w:tc>
        <w:tc>
          <w:tcPr>
            <w:tcW w:w="850" w:type="dxa"/>
            <w:shd w:val="clear" w:color="auto" w:fill="auto"/>
            <w:vAlign w:val="center"/>
          </w:tcPr>
          <w:p w14:paraId="5853940F" w14:textId="46504FD0"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1963FAE3" w14:textId="1212B8BE"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2B9C9E79" w14:textId="73460878" w:rsidR="000926B2" w:rsidRPr="003469F4" w:rsidRDefault="000926B2" w:rsidP="000926B2">
            <w:pPr>
              <w:pStyle w:val="Textoindependiente"/>
              <w:rPr>
                <w:rFonts w:asciiTheme="minorHAnsi" w:hAnsiTheme="minorHAnsi" w:cstheme="minorHAnsi"/>
                <w:sz w:val="18"/>
                <w:szCs w:val="18"/>
              </w:rPr>
            </w:pPr>
            <w:r w:rsidRPr="003469F4">
              <w:rPr>
                <w:rStyle w:val="normaltextrun"/>
                <w:rFonts w:asciiTheme="minorHAnsi" w:hAnsiTheme="minorHAnsi" w:cstheme="minorHAnsi"/>
                <w:sz w:val="18"/>
                <w:szCs w:val="18"/>
              </w:rPr>
              <w:t>-</w:t>
            </w:r>
            <w:r w:rsidRPr="003469F4">
              <w:rPr>
                <w:rStyle w:val="eop"/>
                <w:rFonts w:asciiTheme="minorHAnsi" w:hAnsiTheme="minorHAnsi" w:cstheme="minorHAnsi"/>
                <w:sz w:val="18"/>
                <w:szCs w:val="18"/>
              </w:rPr>
              <w:t> </w:t>
            </w:r>
          </w:p>
        </w:tc>
        <w:tc>
          <w:tcPr>
            <w:tcW w:w="850" w:type="dxa"/>
            <w:shd w:val="clear" w:color="auto" w:fill="auto"/>
            <w:vAlign w:val="center"/>
          </w:tcPr>
          <w:p w14:paraId="327850CA" w14:textId="251F44B9" w:rsidR="000926B2" w:rsidRPr="003469F4" w:rsidRDefault="00974FB6" w:rsidP="000926B2">
            <w:pPr>
              <w:pStyle w:val="Textoindependiente"/>
              <w:rPr>
                <w:rFonts w:asciiTheme="minorHAnsi" w:hAnsiTheme="minorHAnsi" w:cstheme="minorHAnsi"/>
                <w:sz w:val="18"/>
                <w:szCs w:val="18"/>
              </w:rPr>
            </w:pPr>
            <w:r w:rsidRPr="003469F4">
              <w:rPr>
                <w:rFonts w:asciiTheme="minorHAnsi" w:hAnsiTheme="minorHAnsi" w:cstheme="minorHAnsi"/>
                <w:sz w:val="18"/>
                <w:szCs w:val="18"/>
              </w:rPr>
              <w:t>ALTA</w:t>
            </w:r>
          </w:p>
        </w:tc>
      </w:tr>
    </w:tbl>
    <w:p w14:paraId="7D770A54" w14:textId="5A518251" w:rsidR="00A82CE8" w:rsidRPr="003469F4" w:rsidRDefault="00A82CE8" w:rsidP="0091473C">
      <w:pPr>
        <w:pStyle w:val="Textoindependiente"/>
      </w:pPr>
    </w:p>
    <w:p w14:paraId="040154B5" w14:textId="77777777" w:rsidR="00A82CE8" w:rsidRPr="003469F4" w:rsidRDefault="00A82CE8">
      <w:pPr>
        <w:rPr>
          <w:sz w:val="20"/>
          <w:szCs w:val="20"/>
        </w:rPr>
      </w:pPr>
      <w:r w:rsidRPr="003469F4">
        <w:br w:type="page"/>
      </w:r>
    </w:p>
    <w:p w14:paraId="082A5026" w14:textId="77777777" w:rsidR="00441581" w:rsidRPr="003469F4" w:rsidRDefault="00441581" w:rsidP="0091473C">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rsidRPr="003469F4"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Pr="003469F4" w:rsidRDefault="00356B30" w:rsidP="00D3249C">
            <w:pPr>
              <w:pStyle w:val="TablaTitulo"/>
              <w:jc w:val="center"/>
            </w:pPr>
            <w:r w:rsidRPr="003469F4">
              <w:t>Datos de un proyecto de investigación activo</w:t>
            </w:r>
          </w:p>
        </w:tc>
      </w:tr>
      <w:tr w:rsidR="00C336F5" w:rsidRPr="003469F4"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C336F5" w:rsidRPr="003469F4" w:rsidRDefault="00C336F5" w:rsidP="00C336F5">
            <w:pPr>
              <w:pStyle w:val="Textoencaja"/>
              <w:rPr>
                <w:b/>
                <w:bCs/>
                <w:sz w:val="18"/>
                <w:szCs w:val="18"/>
              </w:rPr>
            </w:pPr>
            <w:r w:rsidRPr="003469F4">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05820A31" w:rsidR="00C336F5" w:rsidRPr="003469F4" w:rsidRDefault="00C336F5" w:rsidP="00C336F5">
            <w:pPr>
              <w:pStyle w:val="Textoencaja"/>
              <w:rPr>
                <w:sz w:val="18"/>
                <w:szCs w:val="18"/>
              </w:rPr>
            </w:pPr>
            <w:r w:rsidRPr="003469F4">
              <w:rPr>
                <w:sz w:val="18"/>
                <w:szCs w:val="18"/>
                <w:lang w:val="pt-PT"/>
              </w:rPr>
              <w:t xml:space="preserve">Economía dos recursos naturais e ambientais. </w:t>
            </w:r>
            <w:r w:rsidRPr="003469F4">
              <w:rPr>
                <w:sz w:val="18"/>
                <w:szCs w:val="18"/>
              </w:rPr>
              <w:t>Programa de consolidación y estructuración de unidades de investigación competitivas </w:t>
            </w:r>
          </w:p>
        </w:tc>
      </w:tr>
      <w:tr w:rsidR="00C336F5" w:rsidRPr="003469F4"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336F5" w:rsidRPr="003469F4" w:rsidRDefault="00C336F5" w:rsidP="00C336F5">
            <w:pPr>
              <w:pStyle w:val="Textoencaja"/>
              <w:rPr>
                <w:b/>
                <w:bCs/>
                <w:sz w:val="18"/>
                <w:szCs w:val="18"/>
              </w:rPr>
            </w:pPr>
            <w:r w:rsidRPr="003469F4">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68CDB0DF" w:rsidR="00C336F5" w:rsidRPr="003469F4" w:rsidRDefault="00C336F5" w:rsidP="00C336F5">
            <w:pPr>
              <w:pStyle w:val="Textoencaja"/>
              <w:rPr>
                <w:sz w:val="18"/>
                <w:szCs w:val="18"/>
              </w:rPr>
            </w:pPr>
            <w:r w:rsidRPr="003469F4">
              <w:rPr>
                <w:sz w:val="18"/>
                <w:szCs w:val="18"/>
              </w:rPr>
              <w:t>Xunta de Galicia</w:t>
            </w:r>
          </w:p>
        </w:tc>
      </w:tr>
      <w:tr w:rsidR="00C336F5" w:rsidRPr="003469F4"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C336F5" w:rsidRPr="003469F4" w:rsidRDefault="00C336F5" w:rsidP="00C336F5">
            <w:pPr>
              <w:pStyle w:val="Textoencaja"/>
              <w:rPr>
                <w:b/>
                <w:bCs/>
                <w:sz w:val="18"/>
                <w:szCs w:val="18"/>
              </w:rPr>
            </w:pPr>
            <w:r w:rsidRPr="003469F4">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36074842" w:rsidR="00C336F5" w:rsidRPr="003469F4" w:rsidRDefault="00C336F5" w:rsidP="00C336F5">
            <w:pPr>
              <w:pStyle w:val="Textoencaja"/>
              <w:rPr>
                <w:sz w:val="18"/>
                <w:szCs w:val="18"/>
              </w:rPr>
            </w:pPr>
            <w:r w:rsidRPr="003469F4">
              <w:rPr>
                <w:sz w:val="18"/>
                <w:szCs w:val="18"/>
              </w:rPr>
              <w:t>ED431C 2022/02</w:t>
            </w:r>
          </w:p>
        </w:tc>
      </w:tr>
      <w:tr w:rsidR="00C336F5" w:rsidRPr="003469F4"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C336F5" w:rsidRPr="003469F4" w:rsidRDefault="00C336F5" w:rsidP="00C336F5">
            <w:pPr>
              <w:pStyle w:val="Textoencaja"/>
              <w:rPr>
                <w:b/>
                <w:bCs/>
                <w:sz w:val="18"/>
                <w:szCs w:val="18"/>
              </w:rPr>
            </w:pPr>
            <w:r w:rsidRPr="003469F4">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506BDF5F" w:rsidR="00C336F5" w:rsidRPr="003469F4" w:rsidRDefault="00C336F5" w:rsidP="00C336F5">
            <w:pPr>
              <w:pStyle w:val="Textoencaja"/>
              <w:rPr>
                <w:sz w:val="18"/>
                <w:szCs w:val="18"/>
              </w:rPr>
            </w:pPr>
            <w:r w:rsidRPr="003469F4">
              <w:rPr>
                <w:sz w:val="18"/>
                <w:szCs w:val="18"/>
              </w:rPr>
              <w:t>200.000€</w:t>
            </w:r>
          </w:p>
        </w:tc>
      </w:tr>
      <w:tr w:rsidR="00C336F5" w:rsidRPr="003469F4" w14:paraId="62D84D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C336F5" w:rsidRPr="003469F4" w:rsidRDefault="00C336F5" w:rsidP="00C336F5">
            <w:pPr>
              <w:pStyle w:val="Textoencaja"/>
              <w:rPr>
                <w:b/>
                <w:bCs/>
                <w:sz w:val="18"/>
                <w:szCs w:val="18"/>
              </w:rPr>
            </w:pPr>
            <w:r w:rsidRPr="003469F4">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55651FB8" w:rsidR="00C336F5" w:rsidRPr="003469F4" w:rsidRDefault="00C336F5" w:rsidP="00C336F5">
            <w:pPr>
              <w:pStyle w:val="Textoencaja"/>
              <w:rPr>
                <w:sz w:val="18"/>
                <w:szCs w:val="18"/>
              </w:rPr>
            </w:pPr>
            <w:r w:rsidRPr="003469F4">
              <w:rPr>
                <w:sz w:val="18"/>
                <w:szCs w:val="18"/>
              </w:rPr>
              <w:t>2022-2025</w:t>
            </w:r>
          </w:p>
        </w:tc>
      </w:tr>
      <w:tr w:rsidR="00C336F5" w:rsidRPr="003469F4"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336F5" w:rsidRPr="003469F4" w:rsidRDefault="00C336F5" w:rsidP="00C336F5">
            <w:pPr>
              <w:pStyle w:val="Textoencaja"/>
              <w:rPr>
                <w:b/>
                <w:bCs/>
                <w:sz w:val="18"/>
                <w:szCs w:val="18"/>
              </w:rPr>
            </w:pPr>
            <w:r w:rsidRPr="003469F4">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237EB860" w:rsidR="00C336F5" w:rsidRPr="003469F4" w:rsidRDefault="00C336F5" w:rsidP="00C336F5">
            <w:pPr>
              <w:pStyle w:val="Textoencaja"/>
              <w:rPr>
                <w:sz w:val="18"/>
                <w:szCs w:val="18"/>
              </w:rPr>
            </w:pPr>
            <w:r w:rsidRPr="003469F4">
              <w:rPr>
                <w:sz w:val="18"/>
                <w:szCs w:val="18"/>
              </w:rPr>
              <w:t>Convocatoria competitiva</w:t>
            </w:r>
          </w:p>
        </w:tc>
      </w:tr>
      <w:tr w:rsidR="00C336F5" w:rsidRPr="003469F4"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336F5" w:rsidRPr="003469F4" w:rsidRDefault="00C336F5" w:rsidP="00C336F5">
            <w:pPr>
              <w:pStyle w:val="Textoencaja"/>
              <w:rPr>
                <w:b/>
                <w:bCs/>
                <w:sz w:val="18"/>
                <w:szCs w:val="18"/>
              </w:rPr>
            </w:pPr>
            <w:r w:rsidRPr="003469F4">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4F740F3E" w:rsidR="00C336F5" w:rsidRPr="003469F4" w:rsidRDefault="00C336F5" w:rsidP="00C336F5">
            <w:pPr>
              <w:pStyle w:val="Textoencaja"/>
              <w:rPr>
                <w:sz w:val="18"/>
                <w:szCs w:val="18"/>
              </w:rPr>
            </w:pPr>
            <w:r w:rsidRPr="003469F4">
              <w:rPr>
                <w:sz w:val="18"/>
                <w:szCs w:val="18"/>
              </w:rPr>
              <w:t>Xunta de Galicia</w:t>
            </w:r>
          </w:p>
        </w:tc>
      </w:tr>
      <w:tr w:rsidR="00C336F5" w:rsidRPr="003469F4"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336F5" w:rsidRPr="003469F4" w:rsidRDefault="00C336F5" w:rsidP="00C336F5">
            <w:pPr>
              <w:pStyle w:val="Textoencaja"/>
              <w:rPr>
                <w:b/>
                <w:bCs/>
                <w:sz w:val="18"/>
                <w:szCs w:val="18"/>
              </w:rPr>
            </w:pPr>
            <w:r w:rsidRPr="003469F4">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3279AB98" w:rsidR="00C336F5" w:rsidRPr="003469F4" w:rsidRDefault="00C336F5" w:rsidP="00C336F5">
            <w:pPr>
              <w:pStyle w:val="Textoencaja"/>
              <w:rPr>
                <w:sz w:val="18"/>
                <w:szCs w:val="18"/>
              </w:rPr>
            </w:pPr>
            <w:r w:rsidRPr="003469F4">
              <w:rPr>
                <w:sz w:val="18"/>
                <w:szCs w:val="18"/>
              </w:rPr>
              <w:t>Mª Dolores Garza Gil</w:t>
            </w:r>
          </w:p>
        </w:tc>
      </w:tr>
      <w:tr w:rsidR="00C336F5" w:rsidRPr="003469F4" w14:paraId="336B6219"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C336F5" w:rsidRPr="003469F4" w:rsidRDefault="00C336F5" w:rsidP="00C336F5">
            <w:pPr>
              <w:pStyle w:val="Textoencaja"/>
              <w:rPr>
                <w:b/>
                <w:bCs/>
                <w:sz w:val="18"/>
                <w:szCs w:val="18"/>
              </w:rPr>
            </w:pPr>
            <w:r w:rsidRPr="003469F4">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00B8B98B" w:rsidR="00C336F5" w:rsidRPr="003469F4" w:rsidRDefault="00C336F5" w:rsidP="00C336F5">
            <w:pPr>
              <w:pStyle w:val="Textoencaja"/>
              <w:rPr>
                <w:sz w:val="18"/>
                <w:szCs w:val="18"/>
              </w:rPr>
            </w:pPr>
            <w:r w:rsidRPr="003469F4">
              <w:rPr>
                <w:sz w:val="18"/>
                <w:szCs w:val="18"/>
              </w:rPr>
              <w:t>11</w:t>
            </w:r>
          </w:p>
        </w:tc>
      </w:tr>
      <w:tr w:rsidR="00C336F5" w:rsidRPr="003469F4" w14:paraId="460F2D4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336F5" w:rsidRPr="003469F4" w:rsidRDefault="00C336F5" w:rsidP="00C336F5">
            <w:pPr>
              <w:pStyle w:val="Textoencaja"/>
              <w:rPr>
                <w:b/>
                <w:bCs/>
                <w:sz w:val="18"/>
                <w:szCs w:val="18"/>
              </w:rPr>
            </w:pPr>
            <w:r w:rsidRPr="003469F4">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0EE127A5" w:rsidR="00C336F5" w:rsidRPr="003469F4" w:rsidRDefault="00C336F5" w:rsidP="00C336F5">
            <w:pPr>
              <w:pStyle w:val="Textoencaja"/>
              <w:rPr>
                <w:sz w:val="18"/>
                <w:szCs w:val="18"/>
              </w:rPr>
            </w:pPr>
            <w:r w:rsidRPr="003469F4">
              <w:rPr>
                <w:sz w:val="18"/>
                <w:szCs w:val="18"/>
              </w:rPr>
              <w:t xml:space="preserve">L01 </w:t>
            </w:r>
          </w:p>
        </w:tc>
      </w:tr>
    </w:tbl>
    <w:p w14:paraId="1AF88615" w14:textId="77777777" w:rsidR="00356B30" w:rsidRPr="003469F4" w:rsidRDefault="00356B30" w:rsidP="00D3249C">
      <w:pPr>
        <w:pStyle w:val="Textoindependiente"/>
      </w:pPr>
    </w:p>
    <w:p w14:paraId="3020C81F" w14:textId="77777777" w:rsidR="008E7AC4" w:rsidRPr="003469F4" w:rsidRDefault="008E7AC4"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2264"/>
        <w:gridCol w:w="1134"/>
        <w:gridCol w:w="1418"/>
        <w:gridCol w:w="1135"/>
        <w:gridCol w:w="850"/>
      </w:tblGrid>
      <w:tr w:rsidR="003B5899" w:rsidRPr="003469F4" w14:paraId="25765395" w14:textId="77777777" w:rsidTr="003B5899">
        <w:trPr>
          <w:trHeight w:val="397"/>
          <w:jc w:val="center"/>
        </w:trPr>
        <w:tc>
          <w:tcPr>
            <w:tcW w:w="14171" w:type="dxa"/>
            <w:gridSpan w:val="9"/>
            <w:shd w:val="clear" w:color="auto" w:fill="8DB3E2" w:themeFill="text2" w:themeFillTint="66"/>
            <w:vAlign w:val="center"/>
          </w:tcPr>
          <w:p w14:paraId="3E38D5FE" w14:textId="7206A1D6" w:rsidR="003B5899" w:rsidRPr="003469F4" w:rsidRDefault="003B5899" w:rsidP="00AD5EE3">
            <w:pPr>
              <w:pStyle w:val="TablaTitulo"/>
              <w:jc w:val="center"/>
              <w:rPr>
                <w:sz w:val="22"/>
                <w:szCs w:val="22"/>
              </w:rPr>
            </w:pPr>
            <w:r w:rsidRPr="003469F4">
              <w:rPr>
                <w:sz w:val="22"/>
                <w:szCs w:val="22"/>
              </w:rPr>
              <w:t>Equipo Nº</w:t>
            </w:r>
            <w:r w:rsidR="005E43AA" w:rsidRPr="003469F4">
              <w:rPr>
                <w:sz w:val="22"/>
                <w:szCs w:val="22"/>
              </w:rPr>
              <w:t xml:space="preserve"> 2:</w:t>
            </w:r>
            <w:r w:rsidRPr="003469F4">
              <w:rPr>
                <w:sz w:val="22"/>
                <w:szCs w:val="22"/>
              </w:rPr>
              <w:t xml:space="preserve"> </w:t>
            </w:r>
            <w:r w:rsidR="00860578" w:rsidRPr="003469F4">
              <w:rPr>
                <w:sz w:val="22"/>
                <w:szCs w:val="22"/>
              </w:rPr>
              <w:t>RGEAF(EA8) Research Group in Economics Analysis and Finance</w:t>
            </w:r>
          </w:p>
        </w:tc>
      </w:tr>
      <w:tr w:rsidR="00237B38" w:rsidRPr="003469F4" w14:paraId="2556EA6D" w14:textId="77777777" w:rsidTr="00847E74">
        <w:trPr>
          <w:trHeight w:val="113"/>
          <w:jc w:val="center"/>
        </w:trPr>
        <w:tc>
          <w:tcPr>
            <w:tcW w:w="1134" w:type="dxa"/>
            <w:vMerge w:val="restart"/>
            <w:shd w:val="clear" w:color="auto" w:fill="DBE5F1" w:themeFill="accent1" w:themeFillTint="33"/>
            <w:vAlign w:val="center"/>
          </w:tcPr>
          <w:p w14:paraId="47713A98" w14:textId="77777777" w:rsidR="00237B38" w:rsidRPr="003469F4" w:rsidRDefault="00237B38" w:rsidP="00AD5EE3">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5DE1AD49" w14:textId="77777777" w:rsidR="00237B38" w:rsidRPr="003469F4" w:rsidRDefault="00237B38" w:rsidP="00AD5EE3">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35C1C215" w14:textId="77777777" w:rsidR="00237B38" w:rsidRPr="003469F4" w:rsidRDefault="00237B38" w:rsidP="00AD5EE3">
            <w:pPr>
              <w:pStyle w:val="Textoindependiente"/>
              <w:jc w:val="center"/>
              <w:rPr>
                <w:b/>
                <w:bCs/>
                <w:sz w:val="18"/>
                <w:szCs w:val="18"/>
              </w:rPr>
            </w:pPr>
            <w:r w:rsidRPr="003469F4">
              <w:rPr>
                <w:b/>
                <w:bCs/>
                <w:sz w:val="18"/>
                <w:szCs w:val="18"/>
              </w:rPr>
              <w:t>Categoría</w:t>
            </w:r>
          </w:p>
        </w:tc>
        <w:tc>
          <w:tcPr>
            <w:tcW w:w="1077" w:type="dxa"/>
            <w:vMerge w:val="restart"/>
            <w:shd w:val="clear" w:color="auto" w:fill="DBE5F1" w:themeFill="accent1" w:themeFillTint="33"/>
            <w:vAlign w:val="center"/>
          </w:tcPr>
          <w:p w14:paraId="653F5D11" w14:textId="77777777" w:rsidR="00237B38" w:rsidRPr="003469F4" w:rsidRDefault="00237B38" w:rsidP="00AD5EE3">
            <w:pPr>
              <w:pStyle w:val="Textoindependiente"/>
              <w:jc w:val="center"/>
              <w:rPr>
                <w:b/>
                <w:bCs/>
                <w:sz w:val="18"/>
                <w:szCs w:val="18"/>
              </w:rPr>
            </w:pPr>
            <w:r w:rsidRPr="003469F4">
              <w:rPr>
                <w:b/>
                <w:bCs/>
                <w:sz w:val="18"/>
                <w:szCs w:val="18"/>
              </w:rPr>
              <w:t>Dedicación</w:t>
            </w:r>
          </w:p>
        </w:tc>
        <w:tc>
          <w:tcPr>
            <w:tcW w:w="2264" w:type="dxa"/>
            <w:vMerge w:val="restart"/>
            <w:shd w:val="clear" w:color="auto" w:fill="DBE5F1" w:themeFill="accent1" w:themeFillTint="33"/>
            <w:vAlign w:val="center"/>
          </w:tcPr>
          <w:p w14:paraId="67A1BF87" w14:textId="7A43DB5B" w:rsidR="00237B38" w:rsidRPr="003469F4" w:rsidRDefault="00237B38" w:rsidP="00AD5EE3">
            <w:pPr>
              <w:pStyle w:val="Default"/>
              <w:jc w:val="center"/>
              <w:rPr>
                <w:b/>
                <w:bCs/>
                <w:color w:val="auto"/>
                <w:sz w:val="18"/>
                <w:szCs w:val="18"/>
              </w:rPr>
            </w:pPr>
            <w:r w:rsidRPr="003469F4">
              <w:rPr>
                <w:b/>
                <w:bCs/>
                <w:color w:val="auto"/>
                <w:sz w:val="18"/>
                <w:szCs w:val="18"/>
              </w:rPr>
              <w:t>Líneas de investigación</w:t>
            </w:r>
          </w:p>
        </w:tc>
        <w:tc>
          <w:tcPr>
            <w:tcW w:w="1134" w:type="dxa"/>
            <w:vMerge w:val="restart"/>
            <w:shd w:val="clear" w:color="auto" w:fill="DBE5F1" w:themeFill="accent1" w:themeFillTint="33"/>
            <w:vAlign w:val="center"/>
          </w:tcPr>
          <w:p w14:paraId="433D9E18" w14:textId="77777777" w:rsidR="00237B38" w:rsidRPr="003469F4" w:rsidRDefault="00237B38" w:rsidP="00AD5EE3">
            <w:pPr>
              <w:pStyle w:val="Textoindependiente"/>
              <w:jc w:val="center"/>
              <w:rPr>
                <w:b/>
                <w:bCs/>
                <w:sz w:val="12"/>
                <w:szCs w:val="12"/>
              </w:rPr>
            </w:pPr>
            <w:r w:rsidRPr="003469F4">
              <w:rPr>
                <w:b/>
                <w:bCs/>
                <w:sz w:val="12"/>
                <w:szCs w:val="12"/>
              </w:rPr>
              <w:t>Tesis de doctorado dirigidas en los últimos 5 años</w:t>
            </w:r>
          </w:p>
        </w:tc>
        <w:tc>
          <w:tcPr>
            <w:tcW w:w="2553" w:type="dxa"/>
            <w:gridSpan w:val="2"/>
            <w:shd w:val="clear" w:color="auto" w:fill="DBE5F1" w:themeFill="accent1" w:themeFillTint="33"/>
            <w:vAlign w:val="center"/>
          </w:tcPr>
          <w:p w14:paraId="2DE6E8D2" w14:textId="77777777" w:rsidR="00237B38" w:rsidRPr="003469F4" w:rsidRDefault="00237B38" w:rsidP="00AD5EE3">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0E7E7B90" w14:textId="77777777" w:rsidR="00237B38" w:rsidRPr="003469F4" w:rsidRDefault="00237B38" w:rsidP="00AD5EE3">
            <w:pPr>
              <w:pStyle w:val="Textoindependiente"/>
              <w:jc w:val="center"/>
              <w:rPr>
                <w:b/>
                <w:bCs/>
                <w:sz w:val="16"/>
                <w:szCs w:val="16"/>
              </w:rPr>
            </w:pPr>
            <w:r w:rsidRPr="003469F4">
              <w:rPr>
                <w:b/>
                <w:bCs/>
                <w:sz w:val="16"/>
                <w:szCs w:val="16"/>
              </w:rPr>
              <w:t>Alta/Baja</w:t>
            </w:r>
          </w:p>
        </w:tc>
      </w:tr>
      <w:tr w:rsidR="00237B38" w:rsidRPr="003469F4" w14:paraId="1678797B" w14:textId="77777777" w:rsidTr="00847E74">
        <w:trPr>
          <w:trHeight w:val="397"/>
          <w:jc w:val="center"/>
        </w:trPr>
        <w:tc>
          <w:tcPr>
            <w:tcW w:w="1134" w:type="dxa"/>
            <w:vMerge/>
            <w:shd w:val="clear" w:color="auto" w:fill="FFFF99"/>
            <w:vAlign w:val="center"/>
          </w:tcPr>
          <w:p w14:paraId="126C2A66" w14:textId="77777777" w:rsidR="00237B38" w:rsidRPr="003469F4" w:rsidRDefault="00237B38" w:rsidP="00AD5EE3">
            <w:pPr>
              <w:pStyle w:val="Textoindependiente"/>
              <w:jc w:val="center"/>
              <w:rPr>
                <w:b/>
                <w:bCs/>
                <w:sz w:val="12"/>
                <w:szCs w:val="12"/>
              </w:rPr>
            </w:pPr>
          </w:p>
        </w:tc>
        <w:tc>
          <w:tcPr>
            <w:tcW w:w="4082" w:type="dxa"/>
            <w:vMerge/>
            <w:shd w:val="clear" w:color="auto" w:fill="FFFF99"/>
            <w:vAlign w:val="center"/>
          </w:tcPr>
          <w:p w14:paraId="5AA33384" w14:textId="77777777" w:rsidR="00237B38" w:rsidRPr="003469F4" w:rsidRDefault="00237B38" w:rsidP="00AD5EE3">
            <w:pPr>
              <w:pStyle w:val="Textoindependiente"/>
              <w:jc w:val="center"/>
              <w:rPr>
                <w:b/>
                <w:bCs/>
                <w:sz w:val="12"/>
                <w:szCs w:val="12"/>
              </w:rPr>
            </w:pPr>
          </w:p>
        </w:tc>
        <w:tc>
          <w:tcPr>
            <w:tcW w:w="1077" w:type="dxa"/>
            <w:vMerge/>
            <w:shd w:val="clear" w:color="auto" w:fill="FFFF99"/>
            <w:vAlign w:val="center"/>
          </w:tcPr>
          <w:p w14:paraId="41FC2C17" w14:textId="77777777" w:rsidR="00237B38" w:rsidRPr="003469F4" w:rsidRDefault="00237B38" w:rsidP="00AD5EE3">
            <w:pPr>
              <w:pStyle w:val="Textoindependiente"/>
              <w:jc w:val="center"/>
              <w:rPr>
                <w:b/>
                <w:bCs/>
                <w:sz w:val="12"/>
                <w:szCs w:val="12"/>
              </w:rPr>
            </w:pPr>
          </w:p>
        </w:tc>
        <w:tc>
          <w:tcPr>
            <w:tcW w:w="1077" w:type="dxa"/>
            <w:vMerge/>
            <w:shd w:val="clear" w:color="auto" w:fill="FFFF99"/>
            <w:vAlign w:val="center"/>
          </w:tcPr>
          <w:p w14:paraId="02343FBB" w14:textId="77777777" w:rsidR="00237B38" w:rsidRPr="003469F4" w:rsidRDefault="00237B38" w:rsidP="00AD5EE3">
            <w:pPr>
              <w:pStyle w:val="Textoindependiente"/>
              <w:jc w:val="center"/>
              <w:rPr>
                <w:b/>
                <w:bCs/>
                <w:sz w:val="12"/>
                <w:szCs w:val="12"/>
              </w:rPr>
            </w:pPr>
          </w:p>
        </w:tc>
        <w:tc>
          <w:tcPr>
            <w:tcW w:w="2264" w:type="dxa"/>
            <w:vMerge/>
            <w:shd w:val="clear" w:color="auto" w:fill="FFFF99"/>
            <w:vAlign w:val="center"/>
          </w:tcPr>
          <w:p w14:paraId="5467687D" w14:textId="77777777" w:rsidR="00237B38" w:rsidRPr="003469F4" w:rsidRDefault="00237B38" w:rsidP="00AD5EE3">
            <w:pPr>
              <w:pStyle w:val="Textoindependiente"/>
              <w:jc w:val="center"/>
              <w:rPr>
                <w:b/>
                <w:bCs/>
                <w:sz w:val="12"/>
                <w:szCs w:val="12"/>
              </w:rPr>
            </w:pPr>
          </w:p>
        </w:tc>
        <w:tc>
          <w:tcPr>
            <w:tcW w:w="1134" w:type="dxa"/>
            <w:vMerge/>
            <w:shd w:val="clear" w:color="auto" w:fill="FFFF99"/>
            <w:vAlign w:val="center"/>
          </w:tcPr>
          <w:p w14:paraId="1E2064AB" w14:textId="77777777" w:rsidR="00237B38" w:rsidRPr="003469F4" w:rsidRDefault="00237B38" w:rsidP="00AD5EE3">
            <w:pPr>
              <w:pStyle w:val="Textoindependiente"/>
              <w:jc w:val="center"/>
              <w:rPr>
                <w:b/>
                <w:bCs/>
                <w:sz w:val="12"/>
                <w:szCs w:val="12"/>
              </w:rPr>
            </w:pPr>
          </w:p>
        </w:tc>
        <w:tc>
          <w:tcPr>
            <w:tcW w:w="1418" w:type="dxa"/>
            <w:shd w:val="clear" w:color="auto" w:fill="DBE5F1" w:themeFill="accent1" w:themeFillTint="33"/>
            <w:vAlign w:val="center"/>
          </w:tcPr>
          <w:p w14:paraId="5BC2C51E" w14:textId="77777777" w:rsidR="00237B38" w:rsidRPr="003469F4" w:rsidRDefault="00237B38" w:rsidP="00AD5EE3">
            <w:pPr>
              <w:pStyle w:val="Textoindependiente"/>
              <w:jc w:val="center"/>
              <w:rPr>
                <w:b/>
                <w:bCs/>
                <w:sz w:val="16"/>
                <w:szCs w:val="16"/>
              </w:rPr>
            </w:pPr>
            <w:r w:rsidRPr="003469F4">
              <w:rPr>
                <w:b/>
                <w:bCs/>
                <w:sz w:val="16"/>
                <w:szCs w:val="16"/>
              </w:rPr>
              <w:t>Número de tramos</w:t>
            </w:r>
          </w:p>
        </w:tc>
        <w:tc>
          <w:tcPr>
            <w:tcW w:w="1135" w:type="dxa"/>
            <w:shd w:val="clear" w:color="auto" w:fill="DBE5F1" w:themeFill="accent1" w:themeFillTint="33"/>
            <w:vAlign w:val="center"/>
          </w:tcPr>
          <w:p w14:paraId="5A10F74C" w14:textId="77777777" w:rsidR="00237B38" w:rsidRPr="003469F4" w:rsidRDefault="00237B38" w:rsidP="00AD5EE3">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57EC11EC" w14:textId="77777777" w:rsidR="00237B38" w:rsidRPr="003469F4" w:rsidRDefault="00237B38" w:rsidP="00AD5EE3">
            <w:pPr>
              <w:pStyle w:val="Textoindependiente"/>
              <w:jc w:val="center"/>
              <w:rPr>
                <w:b/>
                <w:bCs/>
                <w:sz w:val="12"/>
                <w:szCs w:val="12"/>
              </w:rPr>
            </w:pPr>
          </w:p>
        </w:tc>
      </w:tr>
      <w:tr w:rsidR="000322AB" w:rsidRPr="003469F4" w14:paraId="17176BE0" w14:textId="77777777" w:rsidTr="00C0046D">
        <w:trPr>
          <w:trHeight w:val="397"/>
          <w:jc w:val="center"/>
        </w:trPr>
        <w:tc>
          <w:tcPr>
            <w:tcW w:w="1134" w:type="dxa"/>
            <w:shd w:val="clear" w:color="auto" w:fill="auto"/>
            <w:vAlign w:val="center"/>
          </w:tcPr>
          <w:p w14:paraId="26D928FE" w14:textId="1C28E1E4" w:rsidR="000322AB" w:rsidRPr="00E70CF2" w:rsidRDefault="000322AB" w:rsidP="000322AB">
            <w:pPr>
              <w:pStyle w:val="Textoindependiente"/>
              <w:rPr>
                <w:sz w:val="18"/>
                <w:szCs w:val="18"/>
              </w:rPr>
            </w:pPr>
            <w:r w:rsidRPr="00E70CF2">
              <w:rPr>
                <w:sz w:val="18"/>
                <w:szCs w:val="18"/>
              </w:rPr>
              <w:t>UVIGO</w:t>
            </w:r>
          </w:p>
        </w:tc>
        <w:tc>
          <w:tcPr>
            <w:tcW w:w="4082" w:type="dxa"/>
            <w:shd w:val="clear" w:color="auto" w:fill="auto"/>
            <w:vAlign w:val="center"/>
          </w:tcPr>
          <w:p w14:paraId="740672C9" w14:textId="676EA9FD" w:rsidR="000322AB" w:rsidRPr="00E70CF2" w:rsidRDefault="000322AB" w:rsidP="000322AB">
            <w:pPr>
              <w:pStyle w:val="Textoindependiente"/>
              <w:rPr>
                <w:sz w:val="18"/>
                <w:szCs w:val="18"/>
              </w:rPr>
            </w:pPr>
            <w:r w:rsidRPr="00E70CF2">
              <w:rPr>
                <w:sz w:val="18"/>
                <w:szCs w:val="18"/>
              </w:rPr>
              <w:t>Carlos Hervés Beloso</w:t>
            </w:r>
          </w:p>
        </w:tc>
        <w:tc>
          <w:tcPr>
            <w:tcW w:w="1077" w:type="dxa"/>
            <w:shd w:val="clear" w:color="auto" w:fill="auto"/>
            <w:vAlign w:val="center"/>
          </w:tcPr>
          <w:p w14:paraId="366E730B" w14:textId="1B7C37AA" w:rsidR="000322AB" w:rsidRPr="00E70CF2" w:rsidRDefault="000322AB" w:rsidP="000322AB">
            <w:pPr>
              <w:pStyle w:val="Textoindependiente"/>
              <w:rPr>
                <w:sz w:val="18"/>
                <w:szCs w:val="18"/>
              </w:rPr>
            </w:pPr>
            <w:r w:rsidRPr="00E70CF2">
              <w:rPr>
                <w:sz w:val="18"/>
                <w:szCs w:val="18"/>
              </w:rPr>
              <w:t>CU</w:t>
            </w:r>
          </w:p>
        </w:tc>
        <w:tc>
          <w:tcPr>
            <w:tcW w:w="1077" w:type="dxa"/>
            <w:shd w:val="clear" w:color="auto" w:fill="auto"/>
            <w:vAlign w:val="center"/>
          </w:tcPr>
          <w:p w14:paraId="464047BC" w14:textId="58FF29A2" w:rsidR="000322AB" w:rsidRPr="00E70CF2" w:rsidRDefault="000322AB" w:rsidP="000322AB">
            <w:pPr>
              <w:pStyle w:val="Textoindependiente"/>
              <w:rPr>
                <w:sz w:val="18"/>
                <w:szCs w:val="18"/>
              </w:rPr>
            </w:pPr>
            <w:r w:rsidRPr="00E70CF2">
              <w:rPr>
                <w:sz w:val="18"/>
                <w:szCs w:val="18"/>
              </w:rPr>
              <w:t>Emérito</w:t>
            </w:r>
          </w:p>
        </w:tc>
        <w:tc>
          <w:tcPr>
            <w:tcW w:w="2264" w:type="dxa"/>
            <w:shd w:val="clear" w:color="auto" w:fill="auto"/>
            <w:vAlign w:val="center"/>
          </w:tcPr>
          <w:p w14:paraId="258F1F96" w14:textId="3E1BA1AA" w:rsidR="000322AB" w:rsidRPr="00E70CF2" w:rsidRDefault="00B979A7" w:rsidP="000322AB">
            <w:pPr>
              <w:pStyle w:val="Textoindependiente"/>
              <w:rPr>
                <w:sz w:val="18"/>
                <w:szCs w:val="18"/>
              </w:rPr>
            </w:pPr>
            <w:r w:rsidRPr="00E70CF2">
              <w:rPr>
                <w:sz w:val="18"/>
                <w:szCs w:val="18"/>
              </w:rPr>
              <w:t>L0</w:t>
            </w:r>
            <w:r w:rsidR="00603F4C">
              <w:rPr>
                <w:sz w:val="18"/>
                <w:szCs w:val="18"/>
              </w:rPr>
              <w:t>1</w:t>
            </w:r>
          </w:p>
        </w:tc>
        <w:tc>
          <w:tcPr>
            <w:tcW w:w="1134" w:type="dxa"/>
            <w:shd w:val="clear" w:color="auto" w:fill="auto"/>
            <w:vAlign w:val="center"/>
          </w:tcPr>
          <w:p w14:paraId="7EBB9036" w14:textId="357046F4" w:rsidR="000322AB" w:rsidRPr="00E70CF2" w:rsidRDefault="003B1582" w:rsidP="000322AB">
            <w:pPr>
              <w:pStyle w:val="Textoindependiente"/>
              <w:rPr>
                <w:sz w:val="18"/>
                <w:szCs w:val="18"/>
              </w:rPr>
            </w:pPr>
            <w:r w:rsidRPr="00E70CF2">
              <w:rPr>
                <w:sz w:val="18"/>
                <w:szCs w:val="18"/>
              </w:rPr>
              <w:t>3</w:t>
            </w:r>
          </w:p>
        </w:tc>
        <w:tc>
          <w:tcPr>
            <w:tcW w:w="1418" w:type="dxa"/>
            <w:shd w:val="clear" w:color="auto" w:fill="auto"/>
            <w:vAlign w:val="center"/>
          </w:tcPr>
          <w:p w14:paraId="7C9855D5" w14:textId="2F5ECC91" w:rsidR="000322AB" w:rsidRPr="00E70CF2" w:rsidRDefault="003B1582" w:rsidP="000322AB">
            <w:pPr>
              <w:pStyle w:val="Textoindependiente"/>
              <w:rPr>
                <w:sz w:val="18"/>
                <w:szCs w:val="18"/>
              </w:rPr>
            </w:pPr>
            <w:r w:rsidRPr="00E70CF2">
              <w:rPr>
                <w:sz w:val="18"/>
                <w:szCs w:val="18"/>
              </w:rPr>
              <w:t>6</w:t>
            </w:r>
          </w:p>
        </w:tc>
        <w:tc>
          <w:tcPr>
            <w:tcW w:w="1135" w:type="dxa"/>
            <w:shd w:val="clear" w:color="auto" w:fill="auto"/>
            <w:vAlign w:val="center"/>
          </w:tcPr>
          <w:p w14:paraId="7B21D412" w14:textId="5E0D342A" w:rsidR="000322AB" w:rsidRPr="00E70CF2" w:rsidRDefault="000322AB" w:rsidP="000322AB">
            <w:pPr>
              <w:pStyle w:val="Textoindependiente"/>
              <w:rPr>
                <w:sz w:val="18"/>
                <w:szCs w:val="18"/>
              </w:rPr>
            </w:pPr>
          </w:p>
        </w:tc>
        <w:tc>
          <w:tcPr>
            <w:tcW w:w="850" w:type="dxa"/>
            <w:shd w:val="clear" w:color="auto" w:fill="auto"/>
            <w:vAlign w:val="center"/>
          </w:tcPr>
          <w:p w14:paraId="5BD1B4F1" w14:textId="77777777" w:rsidR="000322AB" w:rsidRPr="00E70CF2" w:rsidRDefault="000322AB" w:rsidP="000322AB">
            <w:pPr>
              <w:pStyle w:val="Textoindependiente"/>
              <w:rPr>
                <w:sz w:val="18"/>
                <w:szCs w:val="18"/>
              </w:rPr>
            </w:pPr>
          </w:p>
        </w:tc>
      </w:tr>
      <w:tr w:rsidR="00603F4C" w:rsidRPr="003469F4" w14:paraId="445AFDE6" w14:textId="77777777" w:rsidTr="00F60A53">
        <w:trPr>
          <w:trHeight w:val="397"/>
          <w:jc w:val="center"/>
        </w:trPr>
        <w:tc>
          <w:tcPr>
            <w:tcW w:w="1134" w:type="dxa"/>
            <w:shd w:val="clear" w:color="auto" w:fill="auto"/>
            <w:vAlign w:val="center"/>
          </w:tcPr>
          <w:p w14:paraId="2A8A5F76" w14:textId="077025B1" w:rsidR="00603F4C" w:rsidRPr="00E70CF2" w:rsidRDefault="00603F4C" w:rsidP="00603F4C">
            <w:pPr>
              <w:pStyle w:val="Textoindependiente"/>
              <w:rPr>
                <w:sz w:val="18"/>
                <w:szCs w:val="18"/>
              </w:rPr>
            </w:pPr>
            <w:r w:rsidRPr="00E70CF2">
              <w:rPr>
                <w:sz w:val="18"/>
                <w:szCs w:val="18"/>
              </w:rPr>
              <w:t>UVIGO</w:t>
            </w:r>
          </w:p>
        </w:tc>
        <w:tc>
          <w:tcPr>
            <w:tcW w:w="4082" w:type="dxa"/>
            <w:shd w:val="clear" w:color="auto" w:fill="auto"/>
            <w:vAlign w:val="center"/>
          </w:tcPr>
          <w:p w14:paraId="197D0531" w14:textId="74629BDD" w:rsidR="00603F4C" w:rsidRPr="00E70CF2" w:rsidRDefault="00603F4C" w:rsidP="00603F4C">
            <w:pPr>
              <w:pStyle w:val="Textoindependiente"/>
              <w:rPr>
                <w:sz w:val="18"/>
                <w:szCs w:val="18"/>
              </w:rPr>
            </w:pPr>
            <w:r w:rsidRPr="00E70CF2">
              <w:rPr>
                <w:sz w:val="18"/>
                <w:szCs w:val="18"/>
              </w:rPr>
              <w:t>Fidel Castro Rodríguez</w:t>
            </w:r>
          </w:p>
        </w:tc>
        <w:tc>
          <w:tcPr>
            <w:tcW w:w="1077" w:type="dxa"/>
            <w:shd w:val="clear" w:color="auto" w:fill="auto"/>
            <w:vAlign w:val="center"/>
          </w:tcPr>
          <w:p w14:paraId="6C3CDBAD" w14:textId="06025FB4" w:rsidR="00603F4C" w:rsidRPr="00E70CF2" w:rsidRDefault="00603F4C" w:rsidP="00603F4C">
            <w:pPr>
              <w:pStyle w:val="Textoindependiente"/>
              <w:rPr>
                <w:sz w:val="18"/>
                <w:szCs w:val="18"/>
              </w:rPr>
            </w:pPr>
            <w:r w:rsidRPr="00E70CF2">
              <w:rPr>
                <w:sz w:val="18"/>
                <w:szCs w:val="18"/>
              </w:rPr>
              <w:t>TU</w:t>
            </w:r>
          </w:p>
        </w:tc>
        <w:tc>
          <w:tcPr>
            <w:tcW w:w="1077" w:type="dxa"/>
            <w:shd w:val="clear" w:color="auto" w:fill="auto"/>
            <w:vAlign w:val="center"/>
          </w:tcPr>
          <w:p w14:paraId="75C4627F" w14:textId="241E3DF4" w:rsidR="00603F4C" w:rsidRPr="00E70CF2" w:rsidRDefault="00603F4C" w:rsidP="00603F4C">
            <w:pPr>
              <w:pStyle w:val="Textoindependiente"/>
              <w:rPr>
                <w:sz w:val="18"/>
                <w:szCs w:val="18"/>
              </w:rPr>
            </w:pPr>
            <w:r w:rsidRPr="00E70CF2">
              <w:rPr>
                <w:sz w:val="18"/>
                <w:szCs w:val="18"/>
              </w:rPr>
              <w:t>Tiempo Completo</w:t>
            </w:r>
          </w:p>
        </w:tc>
        <w:tc>
          <w:tcPr>
            <w:tcW w:w="2264" w:type="dxa"/>
            <w:shd w:val="clear" w:color="auto" w:fill="auto"/>
          </w:tcPr>
          <w:p w14:paraId="0A039CA6" w14:textId="6B3751B4" w:rsidR="00603F4C" w:rsidRPr="00E70CF2" w:rsidRDefault="00603F4C" w:rsidP="00603F4C">
            <w:pPr>
              <w:pStyle w:val="Textoindependiente"/>
              <w:rPr>
                <w:sz w:val="18"/>
                <w:szCs w:val="18"/>
              </w:rPr>
            </w:pPr>
            <w:r w:rsidRPr="00687165">
              <w:rPr>
                <w:sz w:val="18"/>
                <w:szCs w:val="18"/>
              </w:rPr>
              <w:t>L01</w:t>
            </w:r>
          </w:p>
        </w:tc>
        <w:tc>
          <w:tcPr>
            <w:tcW w:w="1134" w:type="dxa"/>
            <w:shd w:val="clear" w:color="auto" w:fill="auto"/>
            <w:vAlign w:val="center"/>
          </w:tcPr>
          <w:p w14:paraId="479D3F2E" w14:textId="5545FF5F" w:rsidR="00603F4C" w:rsidRPr="00E70CF2" w:rsidRDefault="00603F4C" w:rsidP="00603F4C">
            <w:pPr>
              <w:pStyle w:val="Textoindependiente"/>
              <w:rPr>
                <w:sz w:val="18"/>
                <w:szCs w:val="18"/>
              </w:rPr>
            </w:pPr>
          </w:p>
        </w:tc>
        <w:tc>
          <w:tcPr>
            <w:tcW w:w="1418" w:type="dxa"/>
            <w:shd w:val="clear" w:color="auto" w:fill="auto"/>
            <w:vAlign w:val="center"/>
          </w:tcPr>
          <w:p w14:paraId="768DAE5C" w14:textId="7962BE38" w:rsidR="00603F4C" w:rsidRPr="00E70CF2" w:rsidRDefault="00603F4C" w:rsidP="00603F4C">
            <w:pPr>
              <w:pStyle w:val="Textoindependiente"/>
              <w:rPr>
                <w:sz w:val="18"/>
                <w:szCs w:val="18"/>
              </w:rPr>
            </w:pPr>
            <w:r w:rsidRPr="00E70CF2">
              <w:rPr>
                <w:sz w:val="18"/>
                <w:szCs w:val="18"/>
              </w:rPr>
              <w:t>1</w:t>
            </w:r>
          </w:p>
        </w:tc>
        <w:tc>
          <w:tcPr>
            <w:tcW w:w="1135" w:type="dxa"/>
            <w:shd w:val="clear" w:color="auto" w:fill="auto"/>
            <w:vAlign w:val="center"/>
          </w:tcPr>
          <w:p w14:paraId="3466F9C8" w14:textId="3B970580" w:rsidR="00603F4C" w:rsidRPr="00E70CF2" w:rsidRDefault="00603F4C" w:rsidP="00603F4C">
            <w:pPr>
              <w:pStyle w:val="Textoindependiente"/>
              <w:rPr>
                <w:sz w:val="18"/>
                <w:szCs w:val="18"/>
              </w:rPr>
            </w:pPr>
            <w:r w:rsidRPr="00E70CF2">
              <w:rPr>
                <w:sz w:val="18"/>
                <w:szCs w:val="18"/>
              </w:rPr>
              <w:t>01/01/2003</w:t>
            </w:r>
          </w:p>
        </w:tc>
        <w:tc>
          <w:tcPr>
            <w:tcW w:w="850" w:type="dxa"/>
            <w:shd w:val="clear" w:color="auto" w:fill="auto"/>
            <w:vAlign w:val="center"/>
          </w:tcPr>
          <w:p w14:paraId="6D8938F5" w14:textId="77777777" w:rsidR="00603F4C" w:rsidRPr="00E70CF2" w:rsidRDefault="00603F4C" w:rsidP="00603F4C">
            <w:pPr>
              <w:pStyle w:val="Textoindependiente"/>
              <w:rPr>
                <w:sz w:val="18"/>
                <w:szCs w:val="18"/>
              </w:rPr>
            </w:pPr>
          </w:p>
        </w:tc>
      </w:tr>
      <w:tr w:rsidR="00603F4C" w:rsidRPr="003469F4" w14:paraId="0D864FFD" w14:textId="77777777" w:rsidTr="00F60A53">
        <w:trPr>
          <w:trHeight w:val="397"/>
          <w:jc w:val="center"/>
        </w:trPr>
        <w:tc>
          <w:tcPr>
            <w:tcW w:w="1134" w:type="dxa"/>
            <w:shd w:val="clear" w:color="auto" w:fill="auto"/>
            <w:vAlign w:val="center"/>
          </w:tcPr>
          <w:p w14:paraId="0EA20025" w14:textId="74B74598" w:rsidR="00603F4C" w:rsidRPr="00E70CF2" w:rsidRDefault="00603F4C" w:rsidP="00603F4C">
            <w:pPr>
              <w:pStyle w:val="Textoindependiente"/>
              <w:rPr>
                <w:sz w:val="18"/>
                <w:szCs w:val="18"/>
              </w:rPr>
            </w:pPr>
            <w:r w:rsidRPr="00E70CF2">
              <w:rPr>
                <w:sz w:val="18"/>
                <w:szCs w:val="18"/>
              </w:rPr>
              <w:t>UVIGO</w:t>
            </w:r>
          </w:p>
        </w:tc>
        <w:tc>
          <w:tcPr>
            <w:tcW w:w="4082" w:type="dxa"/>
            <w:shd w:val="clear" w:color="auto" w:fill="auto"/>
            <w:vAlign w:val="center"/>
          </w:tcPr>
          <w:p w14:paraId="77EC3326" w14:textId="35F5CA43" w:rsidR="00603F4C" w:rsidRPr="00E70CF2" w:rsidRDefault="00603F4C" w:rsidP="00603F4C">
            <w:pPr>
              <w:pStyle w:val="Textoindependiente"/>
              <w:rPr>
                <w:sz w:val="18"/>
                <w:szCs w:val="18"/>
              </w:rPr>
            </w:pPr>
            <w:r w:rsidRPr="00E70CF2">
              <w:rPr>
                <w:sz w:val="18"/>
                <w:szCs w:val="18"/>
              </w:rPr>
              <w:t>José Ángel Cid Araújo</w:t>
            </w:r>
          </w:p>
        </w:tc>
        <w:tc>
          <w:tcPr>
            <w:tcW w:w="1077" w:type="dxa"/>
            <w:shd w:val="clear" w:color="auto" w:fill="auto"/>
            <w:vAlign w:val="center"/>
          </w:tcPr>
          <w:p w14:paraId="3B734359" w14:textId="315D3180" w:rsidR="00603F4C" w:rsidRPr="00E70CF2" w:rsidRDefault="00603F4C" w:rsidP="00603F4C">
            <w:pPr>
              <w:pStyle w:val="Textoindependiente"/>
              <w:rPr>
                <w:sz w:val="18"/>
                <w:szCs w:val="18"/>
              </w:rPr>
            </w:pPr>
            <w:r w:rsidRPr="00E70CF2">
              <w:rPr>
                <w:sz w:val="18"/>
                <w:szCs w:val="18"/>
              </w:rPr>
              <w:t>TU</w:t>
            </w:r>
          </w:p>
        </w:tc>
        <w:tc>
          <w:tcPr>
            <w:tcW w:w="1077" w:type="dxa"/>
            <w:shd w:val="clear" w:color="auto" w:fill="auto"/>
            <w:vAlign w:val="center"/>
          </w:tcPr>
          <w:p w14:paraId="4FEB81A0" w14:textId="5F40C813" w:rsidR="00603F4C" w:rsidRPr="00E70CF2" w:rsidRDefault="00603F4C" w:rsidP="00603F4C">
            <w:pPr>
              <w:pStyle w:val="Textoindependiente"/>
              <w:rPr>
                <w:sz w:val="18"/>
                <w:szCs w:val="18"/>
              </w:rPr>
            </w:pPr>
            <w:r w:rsidRPr="00E70CF2">
              <w:rPr>
                <w:sz w:val="18"/>
                <w:szCs w:val="18"/>
              </w:rPr>
              <w:t>Tiempo Completo</w:t>
            </w:r>
          </w:p>
        </w:tc>
        <w:tc>
          <w:tcPr>
            <w:tcW w:w="2264" w:type="dxa"/>
            <w:shd w:val="clear" w:color="auto" w:fill="auto"/>
          </w:tcPr>
          <w:p w14:paraId="18D8BE3B" w14:textId="5BFA459E" w:rsidR="00603F4C" w:rsidRPr="00E70CF2" w:rsidRDefault="00603F4C" w:rsidP="00603F4C">
            <w:pPr>
              <w:pStyle w:val="Textoindependiente"/>
              <w:rPr>
                <w:sz w:val="18"/>
                <w:szCs w:val="18"/>
              </w:rPr>
            </w:pPr>
            <w:r w:rsidRPr="00687165">
              <w:rPr>
                <w:sz w:val="18"/>
                <w:szCs w:val="18"/>
              </w:rPr>
              <w:t>L01</w:t>
            </w:r>
          </w:p>
        </w:tc>
        <w:tc>
          <w:tcPr>
            <w:tcW w:w="1134" w:type="dxa"/>
            <w:shd w:val="clear" w:color="auto" w:fill="auto"/>
            <w:vAlign w:val="center"/>
          </w:tcPr>
          <w:p w14:paraId="4E068E83" w14:textId="77777777" w:rsidR="00603F4C" w:rsidRPr="00E70CF2" w:rsidRDefault="00603F4C" w:rsidP="00603F4C">
            <w:pPr>
              <w:pStyle w:val="Textoindependiente"/>
              <w:rPr>
                <w:sz w:val="18"/>
                <w:szCs w:val="18"/>
              </w:rPr>
            </w:pPr>
          </w:p>
        </w:tc>
        <w:tc>
          <w:tcPr>
            <w:tcW w:w="1418" w:type="dxa"/>
            <w:shd w:val="clear" w:color="auto" w:fill="auto"/>
          </w:tcPr>
          <w:p w14:paraId="6C961074" w14:textId="1C01576A" w:rsidR="00603F4C" w:rsidRPr="00E70CF2" w:rsidRDefault="00603F4C" w:rsidP="00603F4C">
            <w:pPr>
              <w:pStyle w:val="Textoindependiente"/>
              <w:rPr>
                <w:sz w:val="18"/>
                <w:szCs w:val="18"/>
              </w:rPr>
            </w:pPr>
            <w:r w:rsidRPr="00E70CF2">
              <w:t>3</w:t>
            </w:r>
          </w:p>
        </w:tc>
        <w:tc>
          <w:tcPr>
            <w:tcW w:w="1135" w:type="dxa"/>
            <w:shd w:val="clear" w:color="auto" w:fill="auto"/>
          </w:tcPr>
          <w:p w14:paraId="54021C50" w14:textId="7A83407E" w:rsidR="00603F4C" w:rsidRPr="00E70CF2" w:rsidRDefault="00603F4C" w:rsidP="00603F4C">
            <w:pPr>
              <w:pStyle w:val="Textoindependiente"/>
              <w:rPr>
                <w:sz w:val="18"/>
                <w:szCs w:val="18"/>
              </w:rPr>
            </w:pPr>
            <w:r w:rsidRPr="00E70CF2">
              <w:rPr>
                <w:sz w:val="18"/>
                <w:szCs w:val="18"/>
              </w:rPr>
              <w:t>01/01/2019</w:t>
            </w:r>
          </w:p>
        </w:tc>
        <w:tc>
          <w:tcPr>
            <w:tcW w:w="850" w:type="dxa"/>
            <w:shd w:val="clear" w:color="auto" w:fill="auto"/>
            <w:vAlign w:val="center"/>
          </w:tcPr>
          <w:p w14:paraId="700511BC" w14:textId="77777777" w:rsidR="00603F4C" w:rsidRPr="00E70CF2" w:rsidRDefault="00603F4C" w:rsidP="00603F4C">
            <w:pPr>
              <w:pStyle w:val="Textoindependiente"/>
              <w:rPr>
                <w:sz w:val="18"/>
                <w:szCs w:val="18"/>
              </w:rPr>
            </w:pPr>
          </w:p>
        </w:tc>
      </w:tr>
      <w:tr w:rsidR="00603F4C" w:rsidRPr="003469F4" w14:paraId="47218262" w14:textId="77777777" w:rsidTr="00F60A53">
        <w:trPr>
          <w:trHeight w:val="397"/>
          <w:jc w:val="center"/>
        </w:trPr>
        <w:tc>
          <w:tcPr>
            <w:tcW w:w="1134" w:type="dxa"/>
            <w:shd w:val="clear" w:color="auto" w:fill="auto"/>
            <w:vAlign w:val="center"/>
          </w:tcPr>
          <w:p w14:paraId="4BB05C52" w14:textId="6B93B5BA" w:rsidR="00603F4C" w:rsidRPr="00E70CF2" w:rsidRDefault="00603F4C" w:rsidP="00603F4C">
            <w:pPr>
              <w:pStyle w:val="Textoindependiente"/>
              <w:rPr>
                <w:sz w:val="18"/>
                <w:szCs w:val="18"/>
              </w:rPr>
            </w:pPr>
            <w:r w:rsidRPr="00E70CF2">
              <w:rPr>
                <w:sz w:val="18"/>
                <w:szCs w:val="18"/>
              </w:rPr>
              <w:t>UVIGO</w:t>
            </w:r>
          </w:p>
        </w:tc>
        <w:tc>
          <w:tcPr>
            <w:tcW w:w="4082" w:type="dxa"/>
            <w:shd w:val="clear" w:color="auto" w:fill="auto"/>
            <w:vAlign w:val="center"/>
          </w:tcPr>
          <w:p w14:paraId="47D29506" w14:textId="1CAF8F64" w:rsidR="00603F4C" w:rsidRPr="00E70CF2" w:rsidRDefault="00603F4C" w:rsidP="00603F4C">
            <w:pPr>
              <w:pStyle w:val="Textoindependiente"/>
              <w:rPr>
                <w:sz w:val="18"/>
                <w:szCs w:val="18"/>
              </w:rPr>
            </w:pPr>
            <w:r w:rsidRPr="00E70CF2">
              <w:rPr>
                <w:sz w:val="18"/>
                <w:szCs w:val="18"/>
              </w:rPr>
              <w:t>Eduardo Luís Giménez Fernández</w:t>
            </w:r>
          </w:p>
        </w:tc>
        <w:tc>
          <w:tcPr>
            <w:tcW w:w="1077" w:type="dxa"/>
            <w:shd w:val="clear" w:color="auto" w:fill="auto"/>
            <w:vAlign w:val="center"/>
          </w:tcPr>
          <w:p w14:paraId="74ABDBD9" w14:textId="161CBBAF" w:rsidR="00603F4C" w:rsidRPr="00E70CF2" w:rsidRDefault="00603F4C" w:rsidP="00603F4C">
            <w:pPr>
              <w:pStyle w:val="Textoindependiente"/>
              <w:rPr>
                <w:sz w:val="18"/>
                <w:szCs w:val="18"/>
              </w:rPr>
            </w:pPr>
            <w:r w:rsidRPr="00E70CF2">
              <w:rPr>
                <w:sz w:val="18"/>
                <w:szCs w:val="18"/>
              </w:rPr>
              <w:t>TU</w:t>
            </w:r>
          </w:p>
        </w:tc>
        <w:tc>
          <w:tcPr>
            <w:tcW w:w="1077" w:type="dxa"/>
            <w:shd w:val="clear" w:color="auto" w:fill="auto"/>
            <w:vAlign w:val="center"/>
          </w:tcPr>
          <w:p w14:paraId="001DF76A" w14:textId="6758DF92" w:rsidR="00603F4C" w:rsidRPr="00E70CF2" w:rsidRDefault="00603F4C" w:rsidP="00603F4C">
            <w:pPr>
              <w:pStyle w:val="Textoindependiente"/>
              <w:rPr>
                <w:sz w:val="18"/>
                <w:szCs w:val="18"/>
              </w:rPr>
            </w:pPr>
            <w:r w:rsidRPr="00E70CF2">
              <w:rPr>
                <w:sz w:val="18"/>
                <w:szCs w:val="18"/>
              </w:rPr>
              <w:t>Tiempo Completo</w:t>
            </w:r>
          </w:p>
        </w:tc>
        <w:tc>
          <w:tcPr>
            <w:tcW w:w="2264" w:type="dxa"/>
            <w:shd w:val="clear" w:color="auto" w:fill="auto"/>
          </w:tcPr>
          <w:p w14:paraId="18A9606C" w14:textId="5BD04294" w:rsidR="00603F4C" w:rsidRPr="00E70CF2" w:rsidRDefault="00603F4C" w:rsidP="00603F4C">
            <w:pPr>
              <w:pStyle w:val="Textoindependiente"/>
              <w:rPr>
                <w:sz w:val="18"/>
                <w:szCs w:val="18"/>
              </w:rPr>
            </w:pPr>
            <w:r w:rsidRPr="00687165">
              <w:rPr>
                <w:sz w:val="18"/>
                <w:szCs w:val="18"/>
              </w:rPr>
              <w:t>L01</w:t>
            </w:r>
          </w:p>
        </w:tc>
        <w:tc>
          <w:tcPr>
            <w:tcW w:w="1134" w:type="dxa"/>
            <w:shd w:val="clear" w:color="auto" w:fill="auto"/>
          </w:tcPr>
          <w:p w14:paraId="34E4CA94" w14:textId="5D3E2AF0" w:rsidR="00603F4C" w:rsidRPr="00E70CF2" w:rsidRDefault="00603F4C" w:rsidP="00603F4C">
            <w:pPr>
              <w:pStyle w:val="Textoindependiente"/>
              <w:rPr>
                <w:sz w:val="18"/>
                <w:szCs w:val="18"/>
              </w:rPr>
            </w:pPr>
            <w:r w:rsidRPr="00E70CF2">
              <w:t>1</w:t>
            </w:r>
          </w:p>
        </w:tc>
        <w:tc>
          <w:tcPr>
            <w:tcW w:w="1418" w:type="dxa"/>
            <w:shd w:val="clear" w:color="auto" w:fill="auto"/>
          </w:tcPr>
          <w:p w14:paraId="483C7294" w14:textId="35022A68" w:rsidR="00603F4C" w:rsidRPr="00E70CF2" w:rsidRDefault="00603F4C" w:rsidP="00603F4C">
            <w:pPr>
              <w:pStyle w:val="Textoindependiente"/>
              <w:rPr>
                <w:sz w:val="18"/>
                <w:szCs w:val="18"/>
              </w:rPr>
            </w:pPr>
            <w:r w:rsidRPr="00E70CF2">
              <w:t>3</w:t>
            </w:r>
          </w:p>
        </w:tc>
        <w:tc>
          <w:tcPr>
            <w:tcW w:w="1135" w:type="dxa"/>
            <w:shd w:val="clear" w:color="auto" w:fill="auto"/>
          </w:tcPr>
          <w:p w14:paraId="52046983" w14:textId="2F219CDE" w:rsidR="00603F4C" w:rsidRPr="00E70CF2" w:rsidRDefault="00603F4C" w:rsidP="00603F4C">
            <w:pPr>
              <w:pStyle w:val="Textoindependiente"/>
              <w:rPr>
                <w:sz w:val="18"/>
                <w:szCs w:val="18"/>
              </w:rPr>
            </w:pPr>
            <w:r w:rsidRPr="00E70CF2">
              <w:rPr>
                <w:sz w:val="18"/>
                <w:szCs w:val="18"/>
              </w:rPr>
              <w:t>01/01/2021</w:t>
            </w:r>
          </w:p>
        </w:tc>
        <w:tc>
          <w:tcPr>
            <w:tcW w:w="850" w:type="dxa"/>
            <w:shd w:val="clear" w:color="auto" w:fill="auto"/>
            <w:vAlign w:val="center"/>
          </w:tcPr>
          <w:p w14:paraId="0E50A6F3" w14:textId="77777777" w:rsidR="00603F4C" w:rsidRPr="00E70CF2" w:rsidRDefault="00603F4C" w:rsidP="00603F4C">
            <w:pPr>
              <w:pStyle w:val="Textoindependiente"/>
              <w:rPr>
                <w:sz w:val="18"/>
                <w:szCs w:val="18"/>
              </w:rPr>
            </w:pPr>
          </w:p>
        </w:tc>
      </w:tr>
      <w:tr w:rsidR="00376FAE" w:rsidRPr="003469F4" w14:paraId="60058764" w14:textId="77777777" w:rsidTr="00C0046D">
        <w:trPr>
          <w:trHeight w:val="397"/>
          <w:jc w:val="center"/>
        </w:trPr>
        <w:tc>
          <w:tcPr>
            <w:tcW w:w="1134" w:type="dxa"/>
            <w:shd w:val="clear" w:color="auto" w:fill="auto"/>
            <w:vAlign w:val="center"/>
          </w:tcPr>
          <w:p w14:paraId="3E1B3A88" w14:textId="4F27E80F" w:rsidR="00376FAE" w:rsidRPr="00E70CF2" w:rsidRDefault="00376FAE" w:rsidP="00376FAE">
            <w:pPr>
              <w:pStyle w:val="Textoindependiente"/>
              <w:rPr>
                <w:sz w:val="18"/>
                <w:szCs w:val="18"/>
              </w:rPr>
            </w:pPr>
            <w:r w:rsidRPr="00E70CF2">
              <w:rPr>
                <w:sz w:val="18"/>
                <w:szCs w:val="18"/>
              </w:rPr>
              <w:t>UVIGO</w:t>
            </w:r>
          </w:p>
        </w:tc>
        <w:tc>
          <w:tcPr>
            <w:tcW w:w="4082" w:type="dxa"/>
            <w:shd w:val="clear" w:color="auto" w:fill="auto"/>
            <w:vAlign w:val="center"/>
          </w:tcPr>
          <w:p w14:paraId="35A15603" w14:textId="48FE7465" w:rsidR="00376FAE" w:rsidRPr="00E70CF2" w:rsidRDefault="00376FAE" w:rsidP="00376FAE">
            <w:pPr>
              <w:pStyle w:val="Textoindependiente"/>
              <w:rPr>
                <w:sz w:val="18"/>
                <w:szCs w:val="18"/>
              </w:rPr>
            </w:pPr>
            <w:r w:rsidRPr="00E70CF2">
              <w:rPr>
                <w:sz w:val="18"/>
                <w:szCs w:val="18"/>
              </w:rPr>
              <w:t>María Beatriz González Sánchez</w:t>
            </w:r>
          </w:p>
        </w:tc>
        <w:tc>
          <w:tcPr>
            <w:tcW w:w="1077" w:type="dxa"/>
            <w:shd w:val="clear" w:color="auto" w:fill="auto"/>
            <w:vAlign w:val="center"/>
          </w:tcPr>
          <w:p w14:paraId="096D8C6E" w14:textId="64C42493" w:rsidR="00376FAE" w:rsidRPr="00E70CF2" w:rsidRDefault="00376FAE" w:rsidP="00376FAE">
            <w:pPr>
              <w:pStyle w:val="Textoindependiente"/>
              <w:rPr>
                <w:sz w:val="18"/>
                <w:szCs w:val="18"/>
              </w:rPr>
            </w:pPr>
            <w:r w:rsidRPr="00E70CF2">
              <w:rPr>
                <w:sz w:val="18"/>
                <w:szCs w:val="18"/>
              </w:rPr>
              <w:t>TU</w:t>
            </w:r>
          </w:p>
        </w:tc>
        <w:tc>
          <w:tcPr>
            <w:tcW w:w="1077" w:type="dxa"/>
            <w:shd w:val="clear" w:color="auto" w:fill="auto"/>
            <w:vAlign w:val="center"/>
          </w:tcPr>
          <w:p w14:paraId="4AB11B8C" w14:textId="53BC0C18" w:rsidR="00376FAE" w:rsidRPr="00E70CF2" w:rsidRDefault="00376FAE" w:rsidP="00376FAE">
            <w:pPr>
              <w:pStyle w:val="Textoindependiente"/>
              <w:rPr>
                <w:sz w:val="18"/>
                <w:szCs w:val="18"/>
              </w:rPr>
            </w:pPr>
            <w:r w:rsidRPr="00E70CF2">
              <w:rPr>
                <w:sz w:val="18"/>
                <w:szCs w:val="18"/>
              </w:rPr>
              <w:t>Tiempo Completo</w:t>
            </w:r>
          </w:p>
        </w:tc>
        <w:tc>
          <w:tcPr>
            <w:tcW w:w="2264" w:type="dxa"/>
            <w:shd w:val="clear" w:color="auto" w:fill="auto"/>
            <w:vAlign w:val="center"/>
          </w:tcPr>
          <w:p w14:paraId="077A9D8F" w14:textId="3D060FCA" w:rsidR="00376FAE" w:rsidRPr="00E70CF2" w:rsidRDefault="00376FAE" w:rsidP="00376FAE">
            <w:pPr>
              <w:pStyle w:val="Textoindependiente"/>
              <w:rPr>
                <w:sz w:val="18"/>
                <w:szCs w:val="18"/>
              </w:rPr>
            </w:pPr>
            <w:r w:rsidRPr="00E70CF2">
              <w:rPr>
                <w:sz w:val="18"/>
                <w:szCs w:val="18"/>
              </w:rPr>
              <w:t>L0</w:t>
            </w:r>
            <w:r w:rsidR="00603F4C">
              <w:rPr>
                <w:sz w:val="18"/>
                <w:szCs w:val="18"/>
              </w:rPr>
              <w:t>2</w:t>
            </w:r>
          </w:p>
        </w:tc>
        <w:tc>
          <w:tcPr>
            <w:tcW w:w="1134" w:type="dxa"/>
            <w:shd w:val="clear" w:color="auto" w:fill="auto"/>
          </w:tcPr>
          <w:p w14:paraId="05FB264F" w14:textId="215E4208" w:rsidR="00376FAE" w:rsidRPr="00E70CF2" w:rsidRDefault="00376FAE" w:rsidP="00376FAE">
            <w:pPr>
              <w:pStyle w:val="Textoindependiente"/>
              <w:rPr>
                <w:sz w:val="18"/>
                <w:szCs w:val="18"/>
              </w:rPr>
            </w:pPr>
            <w:r w:rsidRPr="00E70CF2">
              <w:t>1</w:t>
            </w:r>
          </w:p>
        </w:tc>
        <w:tc>
          <w:tcPr>
            <w:tcW w:w="1418" w:type="dxa"/>
            <w:shd w:val="clear" w:color="auto" w:fill="auto"/>
          </w:tcPr>
          <w:p w14:paraId="0EF95063" w14:textId="3817EA93" w:rsidR="00376FAE" w:rsidRPr="00E70CF2" w:rsidRDefault="00376FAE" w:rsidP="00376FAE">
            <w:pPr>
              <w:pStyle w:val="Textoindependiente"/>
              <w:rPr>
                <w:sz w:val="18"/>
                <w:szCs w:val="18"/>
              </w:rPr>
            </w:pPr>
            <w:r w:rsidRPr="00E70CF2">
              <w:t>1</w:t>
            </w:r>
          </w:p>
        </w:tc>
        <w:tc>
          <w:tcPr>
            <w:tcW w:w="1135" w:type="dxa"/>
            <w:shd w:val="clear" w:color="auto" w:fill="auto"/>
          </w:tcPr>
          <w:p w14:paraId="0D8D9579" w14:textId="088ECFB0" w:rsidR="00376FAE" w:rsidRPr="00E70CF2" w:rsidRDefault="00376FAE" w:rsidP="00376FAE">
            <w:pPr>
              <w:pStyle w:val="Textoindependiente"/>
              <w:rPr>
                <w:sz w:val="18"/>
                <w:szCs w:val="18"/>
              </w:rPr>
            </w:pPr>
            <w:r w:rsidRPr="00E70CF2">
              <w:rPr>
                <w:sz w:val="18"/>
                <w:szCs w:val="18"/>
              </w:rPr>
              <w:t>01/01/2019</w:t>
            </w:r>
          </w:p>
        </w:tc>
        <w:tc>
          <w:tcPr>
            <w:tcW w:w="850" w:type="dxa"/>
            <w:shd w:val="clear" w:color="auto" w:fill="auto"/>
            <w:vAlign w:val="center"/>
          </w:tcPr>
          <w:p w14:paraId="0BABFC95" w14:textId="77777777" w:rsidR="00376FAE" w:rsidRPr="00E70CF2" w:rsidRDefault="00376FAE" w:rsidP="00376FAE">
            <w:pPr>
              <w:pStyle w:val="Textoindependiente"/>
              <w:rPr>
                <w:sz w:val="18"/>
                <w:szCs w:val="18"/>
              </w:rPr>
            </w:pPr>
          </w:p>
        </w:tc>
      </w:tr>
      <w:tr w:rsidR="000322AB" w:rsidRPr="003469F4" w14:paraId="16ADA188" w14:textId="77777777" w:rsidTr="00C0046D">
        <w:trPr>
          <w:trHeight w:val="397"/>
          <w:jc w:val="center"/>
        </w:trPr>
        <w:tc>
          <w:tcPr>
            <w:tcW w:w="1134" w:type="dxa"/>
            <w:shd w:val="clear" w:color="auto" w:fill="auto"/>
            <w:vAlign w:val="center"/>
          </w:tcPr>
          <w:p w14:paraId="57A11FFC" w14:textId="1E1AAAFC" w:rsidR="000322AB" w:rsidRPr="00E70CF2" w:rsidRDefault="000322AB" w:rsidP="000322AB">
            <w:pPr>
              <w:pStyle w:val="Textoindependiente"/>
              <w:rPr>
                <w:sz w:val="18"/>
                <w:szCs w:val="18"/>
              </w:rPr>
            </w:pPr>
            <w:r w:rsidRPr="00E70CF2">
              <w:rPr>
                <w:sz w:val="18"/>
                <w:szCs w:val="18"/>
              </w:rPr>
              <w:t>UVIGO</w:t>
            </w:r>
          </w:p>
        </w:tc>
        <w:tc>
          <w:tcPr>
            <w:tcW w:w="4082" w:type="dxa"/>
            <w:shd w:val="clear" w:color="auto" w:fill="auto"/>
            <w:vAlign w:val="center"/>
          </w:tcPr>
          <w:p w14:paraId="5B54ECAC" w14:textId="001E5174" w:rsidR="000322AB" w:rsidRPr="00E70CF2" w:rsidRDefault="000322AB" w:rsidP="000322AB">
            <w:pPr>
              <w:pStyle w:val="Textoindependiente"/>
              <w:rPr>
                <w:sz w:val="18"/>
                <w:szCs w:val="18"/>
              </w:rPr>
            </w:pPr>
            <w:r w:rsidRPr="00E70CF2">
              <w:rPr>
                <w:sz w:val="18"/>
                <w:szCs w:val="18"/>
              </w:rPr>
              <w:t>Javier Hervés Estévez</w:t>
            </w:r>
          </w:p>
        </w:tc>
        <w:tc>
          <w:tcPr>
            <w:tcW w:w="1077" w:type="dxa"/>
            <w:shd w:val="clear" w:color="auto" w:fill="auto"/>
            <w:vAlign w:val="center"/>
          </w:tcPr>
          <w:p w14:paraId="6408726D" w14:textId="0E869CF1" w:rsidR="000322AB" w:rsidRPr="00E70CF2" w:rsidRDefault="00A168D1" w:rsidP="000322AB">
            <w:pPr>
              <w:pStyle w:val="Textoindependiente"/>
              <w:rPr>
                <w:sz w:val="18"/>
                <w:szCs w:val="18"/>
              </w:rPr>
            </w:pPr>
            <w:r w:rsidRPr="00E70CF2">
              <w:rPr>
                <w:sz w:val="18"/>
                <w:szCs w:val="18"/>
              </w:rPr>
              <w:t>AD</w:t>
            </w:r>
          </w:p>
        </w:tc>
        <w:tc>
          <w:tcPr>
            <w:tcW w:w="1077" w:type="dxa"/>
            <w:shd w:val="clear" w:color="auto" w:fill="auto"/>
            <w:vAlign w:val="center"/>
          </w:tcPr>
          <w:p w14:paraId="331AA7AD" w14:textId="15751AD8" w:rsidR="000322AB" w:rsidRPr="00E70CF2" w:rsidRDefault="000322AB" w:rsidP="000322AB">
            <w:pPr>
              <w:pStyle w:val="Textoindependiente"/>
              <w:rPr>
                <w:sz w:val="18"/>
                <w:szCs w:val="18"/>
              </w:rPr>
            </w:pPr>
            <w:r w:rsidRPr="00E70CF2">
              <w:rPr>
                <w:sz w:val="18"/>
                <w:szCs w:val="18"/>
              </w:rPr>
              <w:t>Tiempo Completo</w:t>
            </w:r>
          </w:p>
        </w:tc>
        <w:tc>
          <w:tcPr>
            <w:tcW w:w="2264" w:type="dxa"/>
            <w:shd w:val="clear" w:color="auto" w:fill="auto"/>
            <w:vAlign w:val="center"/>
          </w:tcPr>
          <w:p w14:paraId="209F56CA" w14:textId="1A497572" w:rsidR="000322AB" w:rsidRPr="00E70CF2" w:rsidRDefault="002719BC" w:rsidP="000322AB">
            <w:pPr>
              <w:pStyle w:val="Textoindependiente"/>
              <w:rPr>
                <w:sz w:val="18"/>
                <w:szCs w:val="18"/>
              </w:rPr>
            </w:pPr>
            <w:r w:rsidRPr="00E70CF2">
              <w:rPr>
                <w:sz w:val="18"/>
                <w:szCs w:val="18"/>
              </w:rPr>
              <w:t>L0</w:t>
            </w:r>
            <w:r w:rsidR="00603F4C">
              <w:rPr>
                <w:sz w:val="18"/>
                <w:szCs w:val="18"/>
              </w:rPr>
              <w:t>1</w:t>
            </w:r>
          </w:p>
        </w:tc>
        <w:tc>
          <w:tcPr>
            <w:tcW w:w="1134" w:type="dxa"/>
            <w:shd w:val="clear" w:color="auto" w:fill="auto"/>
            <w:vAlign w:val="center"/>
          </w:tcPr>
          <w:p w14:paraId="1BD14D0A" w14:textId="77777777" w:rsidR="000322AB" w:rsidRPr="00E70CF2" w:rsidRDefault="000322AB" w:rsidP="000322AB">
            <w:pPr>
              <w:pStyle w:val="Textoindependiente"/>
              <w:rPr>
                <w:sz w:val="18"/>
                <w:szCs w:val="18"/>
              </w:rPr>
            </w:pPr>
          </w:p>
        </w:tc>
        <w:tc>
          <w:tcPr>
            <w:tcW w:w="1418" w:type="dxa"/>
            <w:shd w:val="clear" w:color="auto" w:fill="auto"/>
            <w:vAlign w:val="center"/>
          </w:tcPr>
          <w:p w14:paraId="47854150" w14:textId="77777777" w:rsidR="000322AB" w:rsidRPr="00E70CF2" w:rsidRDefault="000322AB" w:rsidP="000322AB">
            <w:pPr>
              <w:pStyle w:val="Textoindependiente"/>
              <w:rPr>
                <w:sz w:val="18"/>
                <w:szCs w:val="18"/>
              </w:rPr>
            </w:pPr>
          </w:p>
        </w:tc>
        <w:tc>
          <w:tcPr>
            <w:tcW w:w="1135" w:type="dxa"/>
            <w:shd w:val="clear" w:color="auto" w:fill="auto"/>
            <w:vAlign w:val="center"/>
          </w:tcPr>
          <w:p w14:paraId="5E277B3E" w14:textId="77777777" w:rsidR="000322AB" w:rsidRPr="00E70CF2" w:rsidRDefault="000322AB" w:rsidP="000322AB">
            <w:pPr>
              <w:pStyle w:val="Textoindependiente"/>
              <w:rPr>
                <w:sz w:val="18"/>
                <w:szCs w:val="18"/>
              </w:rPr>
            </w:pPr>
          </w:p>
        </w:tc>
        <w:tc>
          <w:tcPr>
            <w:tcW w:w="850" w:type="dxa"/>
            <w:shd w:val="clear" w:color="auto" w:fill="auto"/>
            <w:vAlign w:val="center"/>
          </w:tcPr>
          <w:p w14:paraId="2BAFE9EB" w14:textId="77777777" w:rsidR="000322AB" w:rsidRPr="00E70CF2" w:rsidRDefault="000322AB" w:rsidP="000322AB">
            <w:pPr>
              <w:pStyle w:val="Textoindependiente"/>
              <w:rPr>
                <w:sz w:val="18"/>
                <w:szCs w:val="18"/>
              </w:rPr>
            </w:pPr>
          </w:p>
        </w:tc>
      </w:tr>
      <w:tr w:rsidR="00B62A8E" w:rsidRPr="003469F4" w14:paraId="11090261" w14:textId="77777777" w:rsidTr="00C0046D">
        <w:trPr>
          <w:trHeight w:val="397"/>
          <w:jc w:val="center"/>
        </w:trPr>
        <w:tc>
          <w:tcPr>
            <w:tcW w:w="1134" w:type="dxa"/>
            <w:shd w:val="clear" w:color="auto" w:fill="auto"/>
            <w:vAlign w:val="center"/>
          </w:tcPr>
          <w:p w14:paraId="3E44AC71" w14:textId="21AD022E" w:rsidR="00B62A8E" w:rsidRPr="00E70CF2" w:rsidRDefault="00B62A8E" w:rsidP="00B62A8E">
            <w:pPr>
              <w:pStyle w:val="Textoindependiente"/>
              <w:rPr>
                <w:sz w:val="18"/>
                <w:szCs w:val="18"/>
              </w:rPr>
            </w:pPr>
            <w:r w:rsidRPr="00E70CF2">
              <w:rPr>
                <w:sz w:val="18"/>
                <w:szCs w:val="18"/>
              </w:rPr>
              <w:t>UVIGO</w:t>
            </w:r>
          </w:p>
        </w:tc>
        <w:tc>
          <w:tcPr>
            <w:tcW w:w="4082" w:type="dxa"/>
            <w:shd w:val="clear" w:color="auto" w:fill="auto"/>
            <w:vAlign w:val="center"/>
          </w:tcPr>
          <w:p w14:paraId="6B9849FC" w14:textId="0539685F" w:rsidR="00B62A8E" w:rsidRPr="00E70CF2" w:rsidRDefault="00B62A8E" w:rsidP="00B62A8E">
            <w:pPr>
              <w:pStyle w:val="Textoindependiente"/>
              <w:rPr>
                <w:sz w:val="18"/>
                <w:szCs w:val="18"/>
              </w:rPr>
            </w:pPr>
            <w:r w:rsidRPr="00E70CF2">
              <w:rPr>
                <w:sz w:val="18"/>
                <w:szCs w:val="18"/>
              </w:rPr>
              <w:t>Ernesto López-Valeiras Sampedro</w:t>
            </w:r>
          </w:p>
        </w:tc>
        <w:tc>
          <w:tcPr>
            <w:tcW w:w="1077" w:type="dxa"/>
            <w:shd w:val="clear" w:color="auto" w:fill="auto"/>
            <w:vAlign w:val="center"/>
          </w:tcPr>
          <w:p w14:paraId="4C5B27B5" w14:textId="0665A6D5" w:rsidR="00B62A8E" w:rsidRPr="00E70CF2" w:rsidRDefault="00B62A8E" w:rsidP="00B62A8E">
            <w:pPr>
              <w:pStyle w:val="Textoindependiente"/>
              <w:rPr>
                <w:sz w:val="18"/>
                <w:szCs w:val="18"/>
              </w:rPr>
            </w:pPr>
            <w:r w:rsidRPr="00E70CF2">
              <w:rPr>
                <w:sz w:val="18"/>
                <w:szCs w:val="18"/>
              </w:rPr>
              <w:t>TU</w:t>
            </w:r>
          </w:p>
        </w:tc>
        <w:tc>
          <w:tcPr>
            <w:tcW w:w="1077" w:type="dxa"/>
            <w:shd w:val="clear" w:color="auto" w:fill="auto"/>
            <w:vAlign w:val="center"/>
          </w:tcPr>
          <w:p w14:paraId="600F189A" w14:textId="04BDF434" w:rsidR="00B62A8E" w:rsidRPr="00E70CF2" w:rsidRDefault="00B62A8E" w:rsidP="00B62A8E">
            <w:pPr>
              <w:pStyle w:val="Textoindependiente"/>
              <w:rPr>
                <w:sz w:val="18"/>
                <w:szCs w:val="18"/>
              </w:rPr>
            </w:pPr>
            <w:r w:rsidRPr="00E70CF2">
              <w:rPr>
                <w:sz w:val="18"/>
                <w:szCs w:val="18"/>
              </w:rPr>
              <w:t>Tiempo Completo</w:t>
            </w:r>
          </w:p>
        </w:tc>
        <w:tc>
          <w:tcPr>
            <w:tcW w:w="2264" w:type="dxa"/>
            <w:shd w:val="clear" w:color="auto" w:fill="auto"/>
            <w:vAlign w:val="center"/>
          </w:tcPr>
          <w:p w14:paraId="3E2FC195" w14:textId="5D2149FD" w:rsidR="00B62A8E" w:rsidRPr="00E70CF2" w:rsidRDefault="00603F4C" w:rsidP="00B62A8E">
            <w:pPr>
              <w:pStyle w:val="Textoindependiente"/>
              <w:rPr>
                <w:sz w:val="18"/>
                <w:szCs w:val="18"/>
              </w:rPr>
            </w:pPr>
            <w:r>
              <w:rPr>
                <w:sz w:val="18"/>
                <w:szCs w:val="18"/>
              </w:rPr>
              <w:t>L02</w:t>
            </w:r>
          </w:p>
        </w:tc>
        <w:tc>
          <w:tcPr>
            <w:tcW w:w="1134" w:type="dxa"/>
            <w:shd w:val="clear" w:color="auto" w:fill="auto"/>
          </w:tcPr>
          <w:p w14:paraId="492251B6" w14:textId="2B38EFB8" w:rsidR="00B62A8E" w:rsidRPr="00E70CF2" w:rsidRDefault="00B62A8E" w:rsidP="00B62A8E">
            <w:pPr>
              <w:pStyle w:val="Textoindependiente"/>
              <w:rPr>
                <w:sz w:val="18"/>
                <w:szCs w:val="18"/>
              </w:rPr>
            </w:pPr>
            <w:r w:rsidRPr="00E70CF2">
              <w:t>2</w:t>
            </w:r>
          </w:p>
        </w:tc>
        <w:tc>
          <w:tcPr>
            <w:tcW w:w="1418" w:type="dxa"/>
            <w:shd w:val="clear" w:color="auto" w:fill="auto"/>
          </w:tcPr>
          <w:p w14:paraId="44A59220" w14:textId="42512EE6" w:rsidR="00B62A8E" w:rsidRPr="00E70CF2" w:rsidRDefault="00B62A8E" w:rsidP="00B62A8E">
            <w:pPr>
              <w:pStyle w:val="Textoindependiente"/>
              <w:rPr>
                <w:sz w:val="18"/>
                <w:szCs w:val="18"/>
              </w:rPr>
            </w:pPr>
            <w:r w:rsidRPr="00E70CF2">
              <w:t>2</w:t>
            </w:r>
          </w:p>
        </w:tc>
        <w:tc>
          <w:tcPr>
            <w:tcW w:w="1135" w:type="dxa"/>
            <w:shd w:val="clear" w:color="auto" w:fill="auto"/>
          </w:tcPr>
          <w:p w14:paraId="1EE3BBC1" w14:textId="3F810B37" w:rsidR="00B62A8E" w:rsidRPr="00E70CF2" w:rsidRDefault="00B62A8E" w:rsidP="00B62A8E">
            <w:pPr>
              <w:pStyle w:val="Textoindependiente"/>
              <w:rPr>
                <w:sz w:val="18"/>
                <w:szCs w:val="18"/>
              </w:rPr>
            </w:pPr>
            <w:r w:rsidRPr="00E70CF2">
              <w:rPr>
                <w:sz w:val="18"/>
                <w:szCs w:val="18"/>
              </w:rPr>
              <w:t>13/12/2022</w:t>
            </w:r>
          </w:p>
        </w:tc>
        <w:tc>
          <w:tcPr>
            <w:tcW w:w="850" w:type="dxa"/>
            <w:shd w:val="clear" w:color="auto" w:fill="auto"/>
            <w:vAlign w:val="center"/>
          </w:tcPr>
          <w:p w14:paraId="21A6A4B2" w14:textId="77777777" w:rsidR="00B62A8E" w:rsidRPr="00E70CF2" w:rsidRDefault="00B62A8E" w:rsidP="00B62A8E">
            <w:pPr>
              <w:pStyle w:val="Textoindependiente"/>
              <w:rPr>
                <w:sz w:val="18"/>
                <w:szCs w:val="18"/>
              </w:rPr>
            </w:pPr>
          </w:p>
        </w:tc>
      </w:tr>
      <w:tr w:rsidR="000322AB" w:rsidRPr="003469F4" w14:paraId="25B96C46" w14:textId="77777777" w:rsidTr="00C0046D">
        <w:trPr>
          <w:trHeight w:val="397"/>
          <w:jc w:val="center"/>
        </w:trPr>
        <w:tc>
          <w:tcPr>
            <w:tcW w:w="1134" w:type="dxa"/>
            <w:shd w:val="clear" w:color="auto" w:fill="auto"/>
            <w:vAlign w:val="center"/>
          </w:tcPr>
          <w:p w14:paraId="3D36E492" w14:textId="557B7BD1" w:rsidR="000322AB" w:rsidRPr="00E70CF2" w:rsidRDefault="000322AB" w:rsidP="000322AB">
            <w:pPr>
              <w:pStyle w:val="Textoindependiente"/>
              <w:rPr>
                <w:sz w:val="18"/>
                <w:szCs w:val="18"/>
              </w:rPr>
            </w:pPr>
            <w:r w:rsidRPr="00E70CF2">
              <w:rPr>
                <w:sz w:val="18"/>
                <w:szCs w:val="18"/>
              </w:rPr>
              <w:t>UVIGO</w:t>
            </w:r>
          </w:p>
        </w:tc>
        <w:tc>
          <w:tcPr>
            <w:tcW w:w="4082" w:type="dxa"/>
            <w:shd w:val="clear" w:color="auto" w:fill="auto"/>
            <w:vAlign w:val="center"/>
          </w:tcPr>
          <w:p w14:paraId="7DEB9AF0" w14:textId="7D49D837" w:rsidR="000322AB" w:rsidRPr="00E70CF2" w:rsidRDefault="000322AB" w:rsidP="000322AB">
            <w:pPr>
              <w:pStyle w:val="Textoindependiente"/>
              <w:rPr>
                <w:sz w:val="18"/>
                <w:szCs w:val="18"/>
              </w:rPr>
            </w:pPr>
            <w:r w:rsidRPr="00E70CF2">
              <w:rPr>
                <w:sz w:val="18"/>
                <w:szCs w:val="18"/>
              </w:rPr>
              <w:t>María Mercedes Mareque Álvarez_Santullano</w:t>
            </w:r>
          </w:p>
        </w:tc>
        <w:tc>
          <w:tcPr>
            <w:tcW w:w="1077" w:type="dxa"/>
            <w:shd w:val="clear" w:color="auto" w:fill="auto"/>
            <w:vAlign w:val="center"/>
          </w:tcPr>
          <w:p w14:paraId="52A3EA96" w14:textId="14F8A746" w:rsidR="000322AB" w:rsidRPr="00E70CF2" w:rsidRDefault="000322AB" w:rsidP="000322AB">
            <w:pPr>
              <w:pStyle w:val="Textoindependiente"/>
              <w:rPr>
                <w:sz w:val="18"/>
                <w:szCs w:val="18"/>
              </w:rPr>
            </w:pPr>
            <w:r w:rsidRPr="00E70CF2">
              <w:rPr>
                <w:sz w:val="18"/>
                <w:szCs w:val="18"/>
              </w:rPr>
              <w:t>TU</w:t>
            </w:r>
          </w:p>
        </w:tc>
        <w:tc>
          <w:tcPr>
            <w:tcW w:w="1077" w:type="dxa"/>
            <w:shd w:val="clear" w:color="auto" w:fill="auto"/>
            <w:vAlign w:val="center"/>
          </w:tcPr>
          <w:p w14:paraId="756B7101" w14:textId="2235F47C" w:rsidR="000322AB" w:rsidRPr="00E70CF2" w:rsidRDefault="000322AB" w:rsidP="000322AB">
            <w:pPr>
              <w:pStyle w:val="Textoindependiente"/>
              <w:rPr>
                <w:sz w:val="18"/>
                <w:szCs w:val="18"/>
              </w:rPr>
            </w:pPr>
            <w:r w:rsidRPr="00E70CF2">
              <w:rPr>
                <w:sz w:val="18"/>
                <w:szCs w:val="18"/>
              </w:rPr>
              <w:t>Tiempo Completo</w:t>
            </w:r>
          </w:p>
        </w:tc>
        <w:tc>
          <w:tcPr>
            <w:tcW w:w="2264" w:type="dxa"/>
            <w:shd w:val="clear" w:color="auto" w:fill="auto"/>
            <w:vAlign w:val="center"/>
          </w:tcPr>
          <w:p w14:paraId="35DB1E83" w14:textId="31581B3E" w:rsidR="000322AB" w:rsidRPr="00E70CF2" w:rsidRDefault="00603F4C" w:rsidP="000322AB">
            <w:pPr>
              <w:pStyle w:val="Textoindependiente"/>
              <w:rPr>
                <w:sz w:val="18"/>
                <w:szCs w:val="18"/>
              </w:rPr>
            </w:pPr>
            <w:r>
              <w:rPr>
                <w:sz w:val="18"/>
                <w:szCs w:val="18"/>
              </w:rPr>
              <w:t>L02</w:t>
            </w:r>
          </w:p>
        </w:tc>
        <w:tc>
          <w:tcPr>
            <w:tcW w:w="1134" w:type="dxa"/>
            <w:shd w:val="clear" w:color="auto" w:fill="auto"/>
            <w:vAlign w:val="center"/>
          </w:tcPr>
          <w:p w14:paraId="322E57D7" w14:textId="77777777" w:rsidR="000322AB" w:rsidRPr="00E70CF2" w:rsidRDefault="000322AB" w:rsidP="000322AB">
            <w:pPr>
              <w:pStyle w:val="Textoindependiente"/>
              <w:rPr>
                <w:sz w:val="18"/>
                <w:szCs w:val="18"/>
              </w:rPr>
            </w:pPr>
          </w:p>
        </w:tc>
        <w:tc>
          <w:tcPr>
            <w:tcW w:w="1418" w:type="dxa"/>
            <w:shd w:val="clear" w:color="auto" w:fill="auto"/>
            <w:vAlign w:val="center"/>
          </w:tcPr>
          <w:p w14:paraId="36EC9B30" w14:textId="77777777" w:rsidR="000322AB" w:rsidRPr="00E70CF2" w:rsidRDefault="000322AB" w:rsidP="000322AB">
            <w:pPr>
              <w:pStyle w:val="Textoindependiente"/>
              <w:rPr>
                <w:sz w:val="18"/>
                <w:szCs w:val="18"/>
              </w:rPr>
            </w:pPr>
          </w:p>
        </w:tc>
        <w:tc>
          <w:tcPr>
            <w:tcW w:w="1135" w:type="dxa"/>
            <w:shd w:val="clear" w:color="auto" w:fill="auto"/>
            <w:vAlign w:val="center"/>
          </w:tcPr>
          <w:p w14:paraId="2E0A503D" w14:textId="77777777" w:rsidR="000322AB" w:rsidRPr="00E70CF2" w:rsidRDefault="000322AB" w:rsidP="000322AB">
            <w:pPr>
              <w:pStyle w:val="Textoindependiente"/>
              <w:rPr>
                <w:sz w:val="18"/>
                <w:szCs w:val="18"/>
              </w:rPr>
            </w:pPr>
          </w:p>
        </w:tc>
        <w:tc>
          <w:tcPr>
            <w:tcW w:w="850" w:type="dxa"/>
            <w:shd w:val="clear" w:color="auto" w:fill="auto"/>
            <w:vAlign w:val="center"/>
          </w:tcPr>
          <w:p w14:paraId="5CB4F8CB" w14:textId="77777777" w:rsidR="000322AB" w:rsidRPr="00E70CF2" w:rsidRDefault="000322AB" w:rsidP="000322AB">
            <w:pPr>
              <w:pStyle w:val="Textoindependiente"/>
              <w:rPr>
                <w:sz w:val="18"/>
                <w:szCs w:val="18"/>
              </w:rPr>
            </w:pPr>
          </w:p>
        </w:tc>
      </w:tr>
      <w:tr w:rsidR="00682420" w:rsidRPr="003469F4" w14:paraId="5910D6ED" w14:textId="77777777" w:rsidTr="00C0046D">
        <w:trPr>
          <w:trHeight w:val="397"/>
          <w:jc w:val="center"/>
        </w:trPr>
        <w:tc>
          <w:tcPr>
            <w:tcW w:w="1134" w:type="dxa"/>
            <w:shd w:val="clear" w:color="auto" w:fill="auto"/>
            <w:vAlign w:val="center"/>
          </w:tcPr>
          <w:p w14:paraId="706801E9" w14:textId="761237A8" w:rsidR="00682420" w:rsidRPr="00E70CF2" w:rsidRDefault="00682420" w:rsidP="00682420">
            <w:pPr>
              <w:pStyle w:val="Textoindependiente"/>
              <w:rPr>
                <w:sz w:val="18"/>
                <w:szCs w:val="18"/>
              </w:rPr>
            </w:pPr>
            <w:r w:rsidRPr="00E70CF2">
              <w:rPr>
                <w:sz w:val="18"/>
                <w:szCs w:val="18"/>
              </w:rPr>
              <w:t>UVIGO</w:t>
            </w:r>
          </w:p>
        </w:tc>
        <w:tc>
          <w:tcPr>
            <w:tcW w:w="4082" w:type="dxa"/>
            <w:shd w:val="clear" w:color="auto" w:fill="auto"/>
            <w:vAlign w:val="center"/>
          </w:tcPr>
          <w:p w14:paraId="611E4419" w14:textId="33EE2803" w:rsidR="00682420" w:rsidRPr="00E70CF2" w:rsidRDefault="00682420" w:rsidP="00682420">
            <w:pPr>
              <w:pStyle w:val="Textoindependiente"/>
              <w:rPr>
                <w:sz w:val="18"/>
                <w:szCs w:val="18"/>
              </w:rPr>
            </w:pPr>
            <w:r w:rsidRPr="00E70CF2">
              <w:rPr>
                <w:sz w:val="18"/>
                <w:szCs w:val="18"/>
              </w:rPr>
              <w:t>Miguel Ángel Mirás Calvo</w:t>
            </w:r>
          </w:p>
        </w:tc>
        <w:tc>
          <w:tcPr>
            <w:tcW w:w="1077" w:type="dxa"/>
            <w:shd w:val="clear" w:color="auto" w:fill="auto"/>
            <w:vAlign w:val="center"/>
          </w:tcPr>
          <w:p w14:paraId="6127680B" w14:textId="5281B7DB" w:rsidR="00682420" w:rsidRPr="00E70CF2" w:rsidRDefault="00682420" w:rsidP="00682420">
            <w:pPr>
              <w:pStyle w:val="Textoindependiente"/>
              <w:rPr>
                <w:sz w:val="18"/>
                <w:szCs w:val="18"/>
              </w:rPr>
            </w:pPr>
            <w:r w:rsidRPr="00E70CF2">
              <w:rPr>
                <w:sz w:val="18"/>
                <w:szCs w:val="18"/>
              </w:rPr>
              <w:t>TU</w:t>
            </w:r>
          </w:p>
        </w:tc>
        <w:tc>
          <w:tcPr>
            <w:tcW w:w="1077" w:type="dxa"/>
            <w:shd w:val="clear" w:color="auto" w:fill="auto"/>
            <w:vAlign w:val="center"/>
          </w:tcPr>
          <w:p w14:paraId="3FCF5C97" w14:textId="5577324F" w:rsidR="00682420" w:rsidRPr="00E70CF2" w:rsidRDefault="00682420" w:rsidP="00682420">
            <w:pPr>
              <w:pStyle w:val="Textoindependiente"/>
              <w:rPr>
                <w:sz w:val="18"/>
                <w:szCs w:val="18"/>
              </w:rPr>
            </w:pPr>
            <w:r w:rsidRPr="00E70CF2">
              <w:rPr>
                <w:sz w:val="18"/>
                <w:szCs w:val="18"/>
              </w:rPr>
              <w:t>Tiempo Completo</w:t>
            </w:r>
          </w:p>
        </w:tc>
        <w:tc>
          <w:tcPr>
            <w:tcW w:w="2264" w:type="dxa"/>
            <w:shd w:val="clear" w:color="auto" w:fill="auto"/>
            <w:vAlign w:val="center"/>
          </w:tcPr>
          <w:p w14:paraId="111FEA98" w14:textId="5D86A055" w:rsidR="00682420" w:rsidRPr="00E70CF2" w:rsidRDefault="00603F4C" w:rsidP="00682420">
            <w:pPr>
              <w:pStyle w:val="Textoindependiente"/>
              <w:rPr>
                <w:sz w:val="18"/>
                <w:szCs w:val="18"/>
              </w:rPr>
            </w:pPr>
            <w:r>
              <w:rPr>
                <w:sz w:val="18"/>
                <w:szCs w:val="18"/>
              </w:rPr>
              <w:t>L02</w:t>
            </w:r>
          </w:p>
        </w:tc>
        <w:tc>
          <w:tcPr>
            <w:tcW w:w="1134" w:type="dxa"/>
            <w:shd w:val="clear" w:color="auto" w:fill="auto"/>
            <w:vAlign w:val="center"/>
          </w:tcPr>
          <w:p w14:paraId="1077859D" w14:textId="77777777" w:rsidR="00682420" w:rsidRPr="00E70CF2" w:rsidRDefault="00682420" w:rsidP="00682420">
            <w:pPr>
              <w:pStyle w:val="Textoindependiente"/>
              <w:rPr>
                <w:sz w:val="18"/>
                <w:szCs w:val="18"/>
              </w:rPr>
            </w:pPr>
          </w:p>
        </w:tc>
        <w:tc>
          <w:tcPr>
            <w:tcW w:w="1418" w:type="dxa"/>
            <w:shd w:val="clear" w:color="auto" w:fill="auto"/>
          </w:tcPr>
          <w:p w14:paraId="544D9AF2" w14:textId="0963972C" w:rsidR="00682420" w:rsidRPr="00E70CF2" w:rsidRDefault="00682420" w:rsidP="00682420">
            <w:pPr>
              <w:pStyle w:val="Textoindependiente"/>
              <w:rPr>
                <w:sz w:val="18"/>
                <w:szCs w:val="18"/>
              </w:rPr>
            </w:pPr>
            <w:r w:rsidRPr="00E70CF2">
              <w:t>2</w:t>
            </w:r>
          </w:p>
        </w:tc>
        <w:tc>
          <w:tcPr>
            <w:tcW w:w="1135" w:type="dxa"/>
            <w:shd w:val="clear" w:color="auto" w:fill="auto"/>
          </w:tcPr>
          <w:p w14:paraId="403E179F" w14:textId="4CAB361F" w:rsidR="00682420" w:rsidRPr="00E70CF2" w:rsidRDefault="00682420" w:rsidP="00682420">
            <w:pPr>
              <w:pStyle w:val="Textoindependiente"/>
              <w:rPr>
                <w:sz w:val="18"/>
                <w:szCs w:val="18"/>
              </w:rPr>
            </w:pPr>
            <w:r w:rsidRPr="00E70CF2">
              <w:rPr>
                <w:sz w:val="18"/>
                <w:szCs w:val="18"/>
              </w:rPr>
              <w:t>01/01/2021</w:t>
            </w:r>
          </w:p>
        </w:tc>
        <w:tc>
          <w:tcPr>
            <w:tcW w:w="850" w:type="dxa"/>
            <w:shd w:val="clear" w:color="auto" w:fill="auto"/>
            <w:vAlign w:val="center"/>
          </w:tcPr>
          <w:p w14:paraId="291D0335" w14:textId="77777777" w:rsidR="00682420" w:rsidRPr="00E70CF2" w:rsidRDefault="00682420" w:rsidP="00682420">
            <w:pPr>
              <w:pStyle w:val="Textoindependiente"/>
              <w:rPr>
                <w:sz w:val="18"/>
                <w:szCs w:val="18"/>
              </w:rPr>
            </w:pPr>
          </w:p>
        </w:tc>
      </w:tr>
      <w:tr w:rsidR="000322AB" w:rsidRPr="003469F4" w14:paraId="43387514" w14:textId="77777777" w:rsidTr="00C0046D">
        <w:trPr>
          <w:trHeight w:val="397"/>
          <w:jc w:val="center"/>
        </w:trPr>
        <w:tc>
          <w:tcPr>
            <w:tcW w:w="1134" w:type="dxa"/>
            <w:shd w:val="clear" w:color="auto" w:fill="auto"/>
            <w:vAlign w:val="center"/>
          </w:tcPr>
          <w:p w14:paraId="1520F0DD" w14:textId="67F05083" w:rsidR="000322AB" w:rsidRPr="00E70CF2" w:rsidRDefault="000322AB" w:rsidP="000322AB">
            <w:pPr>
              <w:pStyle w:val="Textoindependiente"/>
              <w:rPr>
                <w:sz w:val="18"/>
                <w:szCs w:val="18"/>
              </w:rPr>
            </w:pPr>
            <w:r w:rsidRPr="00E70CF2">
              <w:rPr>
                <w:sz w:val="18"/>
                <w:szCs w:val="18"/>
              </w:rPr>
              <w:t>UVIGO</w:t>
            </w:r>
          </w:p>
        </w:tc>
        <w:tc>
          <w:tcPr>
            <w:tcW w:w="4082" w:type="dxa"/>
            <w:shd w:val="clear" w:color="auto" w:fill="auto"/>
            <w:vAlign w:val="center"/>
          </w:tcPr>
          <w:p w14:paraId="2BC51CD0" w14:textId="094DA00A" w:rsidR="000322AB" w:rsidRPr="00E70CF2" w:rsidRDefault="000322AB" w:rsidP="000322AB">
            <w:pPr>
              <w:pStyle w:val="Textoindependiente"/>
              <w:rPr>
                <w:sz w:val="18"/>
                <w:szCs w:val="18"/>
              </w:rPr>
            </w:pPr>
            <w:r w:rsidRPr="00E70CF2">
              <w:rPr>
                <w:sz w:val="18"/>
                <w:szCs w:val="18"/>
              </w:rPr>
              <w:t>Sonia Margarita Rodríguez Parada</w:t>
            </w:r>
          </w:p>
        </w:tc>
        <w:tc>
          <w:tcPr>
            <w:tcW w:w="1077" w:type="dxa"/>
            <w:shd w:val="clear" w:color="auto" w:fill="auto"/>
            <w:vAlign w:val="center"/>
          </w:tcPr>
          <w:p w14:paraId="43EF18D3" w14:textId="02014913" w:rsidR="000322AB" w:rsidRPr="00E70CF2" w:rsidRDefault="000322AB" w:rsidP="000322AB">
            <w:pPr>
              <w:pStyle w:val="Textoindependiente"/>
              <w:rPr>
                <w:sz w:val="18"/>
                <w:szCs w:val="18"/>
              </w:rPr>
            </w:pPr>
            <w:r w:rsidRPr="00E70CF2">
              <w:rPr>
                <w:sz w:val="18"/>
                <w:szCs w:val="18"/>
              </w:rPr>
              <w:t>TU</w:t>
            </w:r>
          </w:p>
        </w:tc>
        <w:tc>
          <w:tcPr>
            <w:tcW w:w="1077" w:type="dxa"/>
            <w:shd w:val="clear" w:color="auto" w:fill="auto"/>
            <w:vAlign w:val="center"/>
          </w:tcPr>
          <w:p w14:paraId="46983882" w14:textId="065CFC2D" w:rsidR="000322AB" w:rsidRPr="00E70CF2" w:rsidRDefault="000322AB" w:rsidP="000322AB">
            <w:pPr>
              <w:pStyle w:val="Textoindependiente"/>
              <w:rPr>
                <w:sz w:val="18"/>
                <w:szCs w:val="18"/>
              </w:rPr>
            </w:pPr>
            <w:r w:rsidRPr="00E70CF2">
              <w:rPr>
                <w:sz w:val="18"/>
                <w:szCs w:val="18"/>
              </w:rPr>
              <w:t>Tiempo Completo</w:t>
            </w:r>
          </w:p>
        </w:tc>
        <w:tc>
          <w:tcPr>
            <w:tcW w:w="2264" w:type="dxa"/>
            <w:shd w:val="clear" w:color="auto" w:fill="auto"/>
            <w:vAlign w:val="center"/>
          </w:tcPr>
          <w:p w14:paraId="58BCB59B" w14:textId="2F940A9C" w:rsidR="000322AB" w:rsidRPr="00E70CF2" w:rsidRDefault="00603F4C" w:rsidP="000322AB">
            <w:pPr>
              <w:pStyle w:val="Textoindependiente"/>
              <w:rPr>
                <w:sz w:val="18"/>
                <w:szCs w:val="18"/>
              </w:rPr>
            </w:pPr>
            <w:r>
              <w:rPr>
                <w:sz w:val="18"/>
                <w:szCs w:val="18"/>
              </w:rPr>
              <w:t>L02</w:t>
            </w:r>
          </w:p>
        </w:tc>
        <w:tc>
          <w:tcPr>
            <w:tcW w:w="1134" w:type="dxa"/>
            <w:shd w:val="clear" w:color="auto" w:fill="auto"/>
            <w:vAlign w:val="center"/>
          </w:tcPr>
          <w:p w14:paraId="5A8FE81A" w14:textId="77777777" w:rsidR="000322AB" w:rsidRPr="00E70CF2" w:rsidRDefault="000322AB" w:rsidP="000322AB">
            <w:pPr>
              <w:pStyle w:val="Textoindependiente"/>
              <w:rPr>
                <w:sz w:val="18"/>
                <w:szCs w:val="18"/>
              </w:rPr>
            </w:pPr>
          </w:p>
        </w:tc>
        <w:tc>
          <w:tcPr>
            <w:tcW w:w="1418" w:type="dxa"/>
            <w:shd w:val="clear" w:color="auto" w:fill="auto"/>
            <w:vAlign w:val="center"/>
          </w:tcPr>
          <w:p w14:paraId="5DC823C1" w14:textId="77777777" w:rsidR="000322AB" w:rsidRPr="00E70CF2" w:rsidRDefault="000322AB" w:rsidP="000322AB">
            <w:pPr>
              <w:pStyle w:val="Textoindependiente"/>
              <w:rPr>
                <w:sz w:val="18"/>
                <w:szCs w:val="18"/>
              </w:rPr>
            </w:pPr>
          </w:p>
        </w:tc>
        <w:tc>
          <w:tcPr>
            <w:tcW w:w="1135" w:type="dxa"/>
            <w:shd w:val="clear" w:color="auto" w:fill="auto"/>
            <w:vAlign w:val="center"/>
          </w:tcPr>
          <w:p w14:paraId="62109C0C" w14:textId="77777777" w:rsidR="000322AB" w:rsidRPr="00E70CF2" w:rsidRDefault="000322AB" w:rsidP="000322AB">
            <w:pPr>
              <w:pStyle w:val="Textoindependiente"/>
              <w:rPr>
                <w:sz w:val="18"/>
                <w:szCs w:val="18"/>
              </w:rPr>
            </w:pPr>
          </w:p>
        </w:tc>
        <w:tc>
          <w:tcPr>
            <w:tcW w:w="850" w:type="dxa"/>
            <w:shd w:val="clear" w:color="auto" w:fill="auto"/>
            <w:vAlign w:val="center"/>
          </w:tcPr>
          <w:p w14:paraId="323F58A5" w14:textId="77777777" w:rsidR="000322AB" w:rsidRPr="00E70CF2" w:rsidRDefault="000322AB" w:rsidP="000322AB">
            <w:pPr>
              <w:pStyle w:val="Textoindependiente"/>
              <w:rPr>
                <w:sz w:val="18"/>
                <w:szCs w:val="18"/>
              </w:rPr>
            </w:pPr>
          </w:p>
        </w:tc>
      </w:tr>
      <w:tr w:rsidR="004B5A35" w:rsidRPr="003469F4" w14:paraId="4E3FF918" w14:textId="77777777" w:rsidTr="00C0046D">
        <w:trPr>
          <w:trHeight w:val="397"/>
          <w:jc w:val="center"/>
        </w:trPr>
        <w:tc>
          <w:tcPr>
            <w:tcW w:w="1134" w:type="dxa"/>
            <w:shd w:val="clear" w:color="auto" w:fill="auto"/>
            <w:vAlign w:val="center"/>
          </w:tcPr>
          <w:p w14:paraId="4EA58073" w14:textId="0743ED42" w:rsidR="004B5A35" w:rsidRPr="00E70CF2" w:rsidRDefault="004B5A35" w:rsidP="004B5A35">
            <w:pPr>
              <w:pStyle w:val="Textoindependiente"/>
              <w:rPr>
                <w:sz w:val="18"/>
                <w:szCs w:val="18"/>
              </w:rPr>
            </w:pPr>
            <w:r w:rsidRPr="00E70CF2">
              <w:rPr>
                <w:sz w:val="18"/>
                <w:szCs w:val="18"/>
              </w:rPr>
              <w:t>UVIGO</w:t>
            </w:r>
          </w:p>
        </w:tc>
        <w:tc>
          <w:tcPr>
            <w:tcW w:w="4082" w:type="dxa"/>
            <w:shd w:val="clear" w:color="auto" w:fill="auto"/>
            <w:vAlign w:val="center"/>
          </w:tcPr>
          <w:p w14:paraId="3E3D922C" w14:textId="53F1A0CB" w:rsidR="004B5A35" w:rsidRPr="00E70CF2" w:rsidRDefault="004B5A35" w:rsidP="004B5A35">
            <w:pPr>
              <w:pStyle w:val="Textoindependiente"/>
              <w:rPr>
                <w:sz w:val="18"/>
                <w:szCs w:val="18"/>
              </w:rPr>
            </w:pPr>
            <w:r w:rsidRPr="00E70CF2">
              <w:rPr>
                <w:sz w:val="18"/>
                <w:szCs w:val="18"/>
              </w:rPr>
              <w:t>María Silvia Ruíz Blanco</w:t>
            </w:r>
          </w:p>
        </w:tc>
        <w:tc>
          <w:tcPr>
            <w:tcW w:w="1077" w:type="dxa"/>
            <w:shd w:val="clear" w:color="auto" w:fill="auto"/>
            <w:vAlign w:val="center"/>
          </w:tcPr>
          <w:p w14:paraId="5B1D6605" w14:textId="77B25ED7" w:rsidR="004B5A35" w:rsidRPr="00E70CF2" w:rsidRDefault="004B5A35" w:rsidP="004B5A35">
            <w:pPr>
              <w:pStyle w:val="Textoindependiente"/>
              <w:rPr>
                <w:sz w:val="18"/>
                <w:szCs w:val="18"/>
              </w:rPr>
            </w:pPr>
            <w:r w:rsidRPr="00E70CF2">
              <w:rPr>
                <w:sz w:val="18"/>
                <w:szCs w:val="18"/>
              </w:rPr>
              <w:t>TU</w:t>
            </w:r>
          </w:p>
        </w:tc>
        <w:tc>
          <w:tcPr>
            <w:tcW w:w="1077" w:type="dxa"/>
            <w:shd w:val="clear" w:color="auto" w:fill="auto"/>
            <w:vAlign w:val="center"/>
          </w:tcPr>
          <w:p w14:paraId="11DFA4F6" w14:textId="10ED48CE" w:rsidR="004B5A35" w:rsidRPr="00E70CF2" w:rsidRDefault="004B5A35" w:rsidP="004B5A35">
            <w:pPr>
              <w:pStyle w:val="Textoindependiente"/>
              <w:rPr>
                <w:sz w:val="18"/>
                <w:szCs w:val="18"/>
              </w:rPr>
            </w:pPr>
            <w:r w:rsidRPr="00E70CF2">
              <w:rPr>
                <w:sz w:val="18"/>
                <w:szCs w:val="18"/>
              </w:rPr>
              <w:t>Tiempo Completo</w:t>
            </w:r>
          </w:p>
        </w:tc>
        <w:tc>
          <w:tcPr>
            <w:tcW w:w="2264" w:type="dxa"/>
            <w:shd w:val="clear" w:color="auto" w:fill="auto"/>
            <w:vAlign w:val="center"/>
          </w:tcPr>
          <w:p w14:paraId="4BC82E5C" w14:textId="1BD281C3" w:rsidR="004B5A35" w:rsidRPr="00E70CF2" w:rsidRDefault="00603F4C" w:rsidP="004B5A35">
            <w:pPr>
              <w:pStyle w:val="Textoindependiente"/>
              <w:rPr>
                <w:sz w:val="18"/>
                <w:szCs w:val="18"/>
              </w:rPr>
            </w:pPr>
            <w:r>
              <w:rPr>
                <w:sz w:val="18"/>
                <w:szCs w:val="18"/>
              </w:rPr>
              <w:t>L0</w:t>
            </w:r>
            <w:r w:rsidR="00CB4410">
              <w:rPr>
                <w:sz w:val="18"/>
                <w:szCs w:val="18"/>
              </w:rPr>
              <w:t>3</w:t>
            </w:r>
          </w:p>
        </w:tc>
        <w:tc>
          <w:tcPr>
            <w:tcW w:w="1134" w:type="dxa"/>
            <w:shd w:val="clear" w:color="auto" w:fill="auto"/>
            <w:vAlign w:val="center"/>
          </w:tcPr>
          <w:p w14:paraId="59A753B7" w14:textId="77777777" w:rsidR="004B5A35" w:rsidRPr="00E70CF2" w:rsidRDefault="004B5A35" w:rsidP="004B5A35">
            <w:pPr>
              <w:pStyle w:val="Textoindependiente"/>
              <w:rPr>
                <w:sz w:val="18"/>
                <w:szCs w:val="18"/>
              </w:rPr>
            </w:pPr>
          </w:p>
        </w:tc>
        <w:tc>
          <w:tcPr>
            <w:tcW w:w="1418" w:type="dxa"/>
            <w:shd w:val="clear" w:color="auto" w:fill="auto"/>
          </w:tcPr>
          <w:p w14:paraId="03437A96" w14:textId="0076C792" w:rsidR="004B5A35" w:rsidRPr="00E70CF2" w:rsidRDefault="004B5A35" w:rsidP="004B5A35">
            <w:pPr>
              <w:pStyle w:val="Textoindependiente"/>
              <w:rPr>
                <w:sz w:val="18"/>
                <w:szCs w:val="18"/>
              </w:rPr>
            </w:pPr>
            <w:r w:rsidRPr="00E70CF2">
              <w:t>2</w:t>
            </w:r>
          </w:p>
        </w:tc>
        <w:tc>
          <w:tcPr>
            <w:tcW w:w="1135" w:type="dxa"/>
            <w:shd w:val="clear" w:color="auto" w:fill="auto"/>
          </w:tcPr>
          <w:p w14:paraId="4EC27D92" w14:textId="67D2D985" w:rsidR="004B5A35" w:rsidRPr="00E70CF2" w:rsidRDefault="004B5A35" w:rsidP="004B5A35">
            <w:pPr>
              <w:pStyle w:val="Textoindependiente"/>
              <w:rPr>
                <w:sz w:val="18"/>
                <w:szCs w:val="18"/>
              </w:rPr>
            </w:pPr>
            <w:r w:rsidRPr="00E70CF2">
              <w:rPr>
                <w:sz w:val="18"/>
                <w:szCs w:val="18"/>
              </w:rPr>
              <w:t>01/01/2021</w:t>
            </w:r>
          </w:p>
        </w:tc>
        <w:tc>
          <w:tcPr>
            <w:tcW w:w="850" w:type="dxa"/>
            <w:shd w:val="clear" w:color="auto" w:fill="auto"/>
            <w:vAlign w:val="center"/>
          </w:tcPr>
          <w:p w14:paraId="165822E9" w14:textId="77777777" w:rsidR="004B5A35" w:rsidRPr="00E70CF2" w:rsidRDefault="004B5A35" w:rsidP="004B5A35">
            <w:pPr>
              <w:pStyle w:val="Textoindependiente"/>
              <w:rPr>
                <w:sz w:val="18"/>
                <w:szCs w:val="18"/>
              </w:rPr>
            </w:pPr>
          </w:p>
        </w:tc>
      </w:tr>
    </w:tbl>
    <w:p w14:paraId="6412AB0B" w14:textId="04AC5242" w:rsidR="003B5899" w:rsidRPr="003469F4" w:rsidRDefault="003B5899"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rsidRPr="003469F4" w14:paraId="0A9356FB" w14:textId="77777777" w:rsidTr="00AD5EE3">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Pr="003469F4" w:rsidRDefault="003B5899" w:rsidP="00AD5EE3">
            <w:pPr>
              <w:pStyle w:val="TablaTitulo"/>
              <w:jc w:val="center"/>
            </w:pPr>
            <w:r w:rsidRPr="003469F4">
              <w:t>Datos de un proyecto de investigación activo</w:t>
            </w:r>
          </w:p>
        </w:tc>
      </w:tr>
      <w:tr w:rsidR="00CA572C" w:rsidRPr="003469F4" w14:paraId="303E2F5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CA572C" w:rsidRPr="003469F4" w:rsidRDefault="00CA572C" w:rsidP="00CA572C">
            <w:pPr>
              <w:pStyle w:val="Textoencaja"/>
              <w:rPr>
                <w:b/>
                <w:bCs/>
                <w:sz w:val="18"/>
                <w:szCs w:val="18"/>
              </w:rPr>
            </w:pPr>
            <w:r w:rsidRPr="003469F4">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6F9E908C" w:rsidR="00CA572C" w:rsidRPr="003469F4" w:rsidRDefault="00CA572C" w:rsidP="00CA572C">
            <w:pPr>
              <w:pStyle w:val="Textoencaja"/>
              <w:rPr>
                <w:sz w:val="18"/>
                <w:szCs w:val="18"/>
              </w:rPr>
            </w:pPr>
            <w:r w:rsidRPr="003469F4">
              <w:rPr>
                <w:rStyle w:val="normaltextrun"/>
                <w:rFonts w:ascii="Calibri" w:eastAsiaTheme="majorEastAsia" w:hAnsi="Calibri" w:cs="Calibri"/>
                <w:sz w:val="18"/>
                <w:szCs w:val="18"/>
                <w:lang w:val="gl-ES"/>
              </w:rPr>
              <w:t>Eficiencia y Crecimiento: Recesiones, Emprendimiento y Cambio Climático</w:t>
            </w:r>
            <w:r w:rsidRPr="003469F4">
              <w:rPr>
                <w:rStyle w:val="eop"/>
                <w:rFonts w:ascii="Calibri" w:eastAsiaTheme="majorEastAsia" w:hAnsi="Calibri" w:cs="Calibri"/>
                <w:sz w:val="18"/>
                <w:szCs w:val="18"/>
              </w:rPr>
              <w:t>  </w:t>
            </w:r>
          </w:p>
        </w:tc>
      </w:tr>
      <w:tr w:rsidR="00CA572C" w:rsidRPr="003469F4" w14:paraId="397AAEF9"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CA572C" w:rsidRPr="003469F4" w:rsidRDefault="00CA572C" w:rsidP="00CA572C">
            <w:pPr>
              <w:pStyle w:val="Textoencaja"/>
              <w:rPr>
                <w:b/>
                <w:bCs/>
                <w:sz w:val="18"/>
                <w:szCs w:val="18"/>
              </w:rPr>
            </w:pPr>
            <w:r w:rsidRPr="003469F4">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311C4631" w:rsidR="00CA572C" w:rsidRPr="003469F4" w:rsidRDefault="00CA572C" w:rsidP="00CA572C">
            <w:pPr>
              <w:pStyle w:val="Textoencaja"/>
              <w:rPr>
                <w:sz w:val="18"/>
                <w:szCs w:val="18"/>
              </w:rPr>
            </w:pPr>
            <w:r w:rsidRPr="003469F4">
              <w:rPr>
                <w:rStyle w:val="normaltextrun"/>
                <w:rFonts w:cs="Calibri"/>
                <w:sz w:val="18"/>
                <w:szCs w:val="18"/>
                <w:lang w:val="gl-ES"/>
              </w:rPr>
              <w:t>Ministerio de Ciencia e Innovación</w:t>
            </w:r>
            <w:r w:rsidRPr="003469F4">
              <w:rPr>
                <w:rStyle w:val="eop"/>
                <w:rFonts w:cs="Calibri"/>
                <w:sz w:val="18"/>
                <w:szCs w:val="18"/>
              </w:rPr>
              <w:t> </w:t>
            </w:r>
          </w:p>
        </w:tc>
      </w:tr>
      <w:tr w:rsidR="00CA572C" w:rsidRPr="003469F4" w14:paraId="66EB2B0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CA572C" w:rsidRPr="003469F4" w:rsidRDefault="00CA572C" w:rsidP="00CA572C">
            <w:pPr>
              <w:pStyle w:val="Textoencaja"/>
              <w:rPr>
                <w:b/>
                <w:bCs/>
                <w:sz w:val="18"/>
                <w:szCs w:val="18"/>
              </w:rPr>
            </w:pPr>
            <w:r w:rsidRPr="003469F4">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24BD9F0B" w:rsidR="00CA572C" w:rsidRPr="003469F4" w:rsidRDefault="00CA572C" w:rsidP="00CA572C">
            <w:pPr>
              <w:pStyle w:val="Textoencaja"/>
              <w:rPr>
                <w:sz w:val="18"/>
                <w:szCs w:val="18"/>
              </w:rPr>
            </w:pPr>
            <w:r w:rsidRPr="003469F4">
              <w:rPr>
                <w:rStyle w:val="normaltextrun"/>
                <w:rFonts w:cs="Calibri"/>
                <w:sz w:val="18"/>
                <w:szCs w:val="18"/>
                <w:lang w:val="gl-ES"/>
              </w:rPr>
              <w:t>PID2023-147667NB-I00</w:t>
            </w:r>
            <w:r w:rsidRPr="003469F4">
              <w:rPr>
                <w:rStyle w:val="eop"/>
                <w:rFonts w:cs="Calibri"/>
                <w:sz w:val="18"/>
                <w:szCs w:val="18"/>
              </w:rPr>
              <w:t> </w:t>
            </w:r>
          </w:p>
        </w:tc>
      </w:tr>
      <w:tr w:rsidR="00CA572C" w:rsidRPr="003469F4" w14:paraId="1B7B15E6"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CA572C" w:rsidRPr="003469F4" w:rsidRDefault="00CA572C" w:rsidP="00CA572C">
            <w:pPr>
              <w:pStyle w:val="Textoencaja"/>
              <w:rPr>
                <w:b/>
                <w:bCs/>
                <w:sz w:val="18"/>
                <w:szCs w:val="18"/>
              </w:rPr>
            </w:pPr>
            <w:r w:rsidRPr="003469F4">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198B294A" w:rsidR="00CA572C" w:rsidRPr="003469F4" w:rsidRDefault="00CA572C" w:rsidP="00CA572C">
            <w:pPr>
              <w:pStyle w:val="Textoencaja"/>
              <w:rPr>
                <w:sz w:val="18"/>
                <w:szCs w:val="18"/>
              </w:rPr>
            </w:pPr>
            <w:r w:rsidRPr="003469F4">
              <w:rPr>
                <w:rStyle w:val="normaltextrun"/>
                <w:rFonts w:cs="Calibri"/>
                <w:sz w:val="18"/>
                <w:szCs w:val="18"/>
                <w:lang w:val="gl-ES"/>
              </w:rPr>
              <w:t>46.000,00€</w:t>
            </w:r>
            <w:r w:rsidRPr="003469F4">
              <w:rPr>
                <w:rStyle w:val="eop"/>
                <w:rFonts w:cs="Calibri"/>
                <w:sz w:val="18"/>
                <w:szCs w:val="18"/>
              </w:rPr>
              <w:t> </w:t>
            </w:r>
          </w:p>
        </w:tc>
      </w:tr>
      <w:tr w:rsidR="00CA572C" w:rsidRPr="003469F4" w14:paraId="677F7C0D"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CA572C" w:rsidRPr="003469F4" w:rsidRDefault="00CA572C" w:rsidP="00CA572C">
            <w:pPr>
              <w:pStyle w:val="Textoencaja"/>
              <w:rPr>
                <w:b/>
                <w:bCs/>
                <w:sz w:val="18"/>
                <w:szCs w:val="18"/>
              </w:rPr>
            </w:pPr>
            <w:r w:rsidRPr="003469F4">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0ABBA985" w:rsidR="00CA572C" w:rsidRPr="003469F4" w:rsidRDefault="00CA572C" w:rsidP="00CA572C">
            <w:pPr>
              <w:pStyle w:val="Textoencaja"/>
              <w:rPr>
                <w:sz w:val="18"/>
                <w:szCs w:val="18"/>
              </w:rPr>
            </w:pPr>
            <w:r w:rsidRPr="003469F4">
              <w:rPr>
                <w:rStyle w:val="normaltextrun"/>
                <w:rFonts w:cs="Calibri"/>
                <w:sz w:val="18"/>
                <w:szCs w:val="18"/>
                <w:lang w:val="gl-ES"/>
              </w:rPr>
              <w:t>desde: </w:t>
            </w:r>
            <w:r w:rsidRPr="003469F4">
              <w:rPr>
                <w:rStyle w:val="normaltextrun"/>
                <w:rFonts w:cs="Calibri"/>
                <w:i/>
                <w:iCs/>
                <w:sz w:val="18"/>
                <w:szCs w:val="18"/>
                <w:lang w:val="gl-ES"/>
              </w:rPr>
              <w:t>/10/2024 hasta: /10/2027</w:t>
            </w:r>
            <w:r w:rsidRPr="003469F4">
              <w:rPr>
                <w:rStyle w:val="eop"/>
                <w:rFonts w:cs="Calibri"/>
                <w:sz w:val="18"/>
                <w:szCs w:val="18"/>
              </w:rPr>
              <w:t> </w:t>
            </w:r>
          </w:p>
        </w:tc>
      </w:tr>
      <w:tr w:rsidR="00CA572C" w:rsidRPr="003469F4" w14:paraId="213E295B"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CA572C" w:rsidRPr="003469F4" w:rsidRDefault="00CA572C" w:rsidP="00CA572C">
            <w:pPr>
              <w:pStyle w:val="Textoencaja"/>
              <w:rPr>
                <w:b/>
                <w:bCs/>
                <w:sz w:val="18"/>
                <w:szCs w:val="18"/>
              </w:rPr>
            </w:pPr>
            <w:r w:rsidRPr="003469F4">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5C62F82E" w:rsidR="00CA572C" w:rsidRPr="003469F4" w:rsidRDefault="00CA572C" w:rsidP="00CA572C">
            <w:pPr>
              <w:pStyle w:val="Textoencaja"/>
              <w:rPr>
                <w:sz w:val="18"/>
                <w:szCs w:val="18"/>
              </w:rPr>
            </w:pPr>
            <w:r w:rsidRPr="003469F4">
              <w:rPr>
                <w:rStyle w:val="normaltextrun"/>
                <w:rFonts w:cs="Calibri"/>
                <w:sz w:val="18"/>
                <w:szCs w:val="18"/>
              </w:rPr>
              <w:t>Nacional competitiva</w:t>
            </w:r>
            <w:r w:rsidRPr="003469F4">
              <w:rPr>
                <w:rStyle w:val="eop"/>
                <w:rFonts w:cs="Calibri"/>
                <w:sz w:val="18"/>
                <w:szCs w:val="18"/>
              </w:rPr>
              <w:t> </w:t>
            </w:r>
          </w:p>
        </w:tc>
      </w:tr>
      <w:tr w:rsidR="00CA572C" w:rsidRPr="003469F4" w14:paraId="45661470"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CA572C" w:rsidRPr="003469F4" w:rsidRDefault="00CA572C" w:rsidP="00CA572C">
            <w:pPr>
              <w:pStyle w:val="Textoencaja"/>
              <w:rPr>
                <w:b/>
                <w:bCs/>
                <w:sz w:val="18"/>
                <w:szCs w:val="18"/>
              </w:rPr>
            </w:pPr>
            <w:r w:rsidRPr="003469F4">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5BD7E4A3" w:rsidR="00CA572C" w:rsidRPr="003469F4" w:rsidRDefault="00CA572C" w:rsidP="00CA572C">
            <w:pPr>
              <w:pStyle w:val="Textoencaja"/>
              <w:rPr>
                <w:sz w:val="18"/>
                <w:szCs w:val="18"/>
              </w:rPr>
            </w:pPr>
            <w:r w:rsidRPr="003469F4">
              <w:rPr>
                <w:rStyle w:val="normaltextrun"/>
                <w:rFonts w:cs="Calibri"/>
                <w:sz w:val="18"/>
                <w:szCs w:val="18"/>
              </w:rPr>
              <w:t xml:space="preserve">Universidad de Vigo y </w:t>
            </w:r>
            <w:r w:rsidRPr="003469F4">
              <w:rPr>
                <w:rStyle w:val="normaltextrun"/>
                <w:rFonts w:cs="Calibri"/>
                <w:sz w:val="18"/>
                <w:szCs w:val="18"/>
                <w:lang w:val="gl-ES"/>
              </w:rPr>
              <w:t>Universidade de Santiago de Compostela</w:t>
            </w:r>
            <w:r w:rsidRPr="003469F4">
              <w:rPr>
                <w:rStyle w:val="eop"/>
                <w:rFonts w:cs="Calibri"/>
                <w:sz w:val="18"/>
                <w:szCs w:val="18"/>
              </w:rPr>
              <w:t> </w:t>
            </w:r>
          </w:p>
        </w:tc>
      </w:tr>
      <w:tr w:rsidR="00CA572C" w:rsidRPr="003469F4" w14:paraId="6805F6E3"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CA572C" w:rsidRPr="003469F4" w:rsidRDefault="00CA572C" w:rsidP="00CA572C">
            <w:pPr>
              <w:pStyle w:val="Textoencaja"/>
              <w:rPr>
                <w:b/>
                <w:bCs/>
                <w:sz w:val="18"/>
                <w:szCs w:val="18"/>
              </w:rPr>
            </w:pPr>
            <w:r w:rsidRPr="003469F4">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046B1896" w:rsidR="00CA572C" w:rsidRPr="003469F4" w:rsidRDefault="00CA572C" w:rsidP="00CA572C">
            <w:pPr>
              <w:pStyle w:val="Textoencaja"/>
              <w:rPr>
                <w:sz w:val="18"/>
                <w:szCs w:val="18"/>
              </w:rPr>
            </w:pPr>
            <w:r w:rsidRPr="003469F4">
              <w:rPr>
                <w:rStyle w:val="normaltextrun"/>
                <w:rFonts w:cs="Calibri"/>
                <w:sz w:val="18"/>
                <w:szCs w:val="18"/>
                <w:lang w:val="gl-ES"/>
              </w:rPr>
              <w:t>Eduardo L. Giménez Fernández e Fernando Del Río Iglesias</w:t>
            </w:r>
            <w:r w:rsidRPr="003469F4">
              <w:rPr>
                <w:rStyle w:val="eop"/>
                <w:rFonts w:cs="Calibri"/>
                <w:sz w:val="18"/>
                <w:szCs w:val="18"/>
              </w:rPr>
              <w:t> </w:t>
            </w:r>
          </w:p>
        </w:tc>
      </w:tr>
      <w:tr w:rsidR="00CA572C" w:rsidRPr="003469F4" w14:paraId="2565991E"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CA572C" w:rsidRPr="003469F4" w:rsidRDefault="00CA572C" w:rsidP="00CA572C">
            <w:pPr>
              <w:pStyle w:val="Textoencaja"/>
              <w:rPr>
                <w:b/>
                <w:bCs/>
                <w:sz w:val="18"/>
                <w:szCs w:val="18"/>
              </w:rPr>
            </w:pPr>
            <w:r w:rsidRPr="003469F4">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1B9ADE07" w:rsidR="00CA572C" w:rsidRPr="003469F4" w:rsidRDefault="00CA572C" w:rsidP="00CA572C">
            <w:pPr>
              <w:pStyle w:val="Textoencaja"/>
              <w:rPr>
                <w:sz w:val="18"/>
                <w:szCs w:val="18"/>
              </w:rPr>
            </w:pPr>
            <w:r w:rsidRPr="003469F4">
              <w:rPr>
                <w:rStyle w:val="normaltextrun"/>
                <w:rFonts w:cs="Calibri"/>
                <w:sz w:val="18"/>
                <w:szCs w:val="18"/>
              </w:rPr>
              <w:t>4</w:t>
            </w:r>
            <w:r w:rsidRPr="003469F4">
              <w:rPr>
                <w:rStyle w:val="eop"/>
                <w:rFonts w:cs="Calibri"/>
                <w:sz w:val="18"/>
                <w:szCs w:val="18"/>
              </w:rPr>
              <w:t> </w:t>
            </w:r>
          </w:p>
        </w:tc>
      </w:tr>
      <w:tr w:rsidR="00CA572C" w:rsidRPr="003469F4" w14:paraId="36461322"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CA572C" w:rsidRPr="003469F4" w:rsidRDefault="00CA572C" w:rsidP="00CA572C">
            <w:pPr>
              <w:pStyle w:val="Textoencaja"/>
              <w:rPr>
                <w:b/>
                <w:bCs/>
                <w:sz w:val="18"/>
                <w:szCs w:val="18"/>
              </w:rPr>
            </w:pPr>
            <w:r w:rsidRPr="003469F4">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27E70755" w:rsidR="00CA572C" w:rsidRPr="003469F4" w:rsidRDefault="00CA572C" w:rsidP="00CA572C">
            <w:pPr>
              <w:pStyle w:val="Textoencaja"/>
              <w:rPr>
                <w:sz w:val="18"/>
                <w:szCs w:val="18"/>
              </w:rPr>
            </w:pPr>
            <w:r w:rsidRPr="003469F4">
              <w:rPr>
                <w:rStyle w:val="normaltextrun"/>
                <w:rFonts w:cs="Calibri"/>
                <w:sz w:val="18"/>
                <w:szCs w:val="18"/>
              </w:rPr>
              <w:t>L0</w:t>
            </w:r>
            <w:r w:rsidR="00CB4410">
              <w:rPr>
                <w:rStyle w:val="normaltextrun"/>
                <w:rFonts w:cs="Calibri"/>
                <w:sz w:val="18"/>
                <w:szCs w:val="18"/>
              </w:rPr>
              <w:t>1</w:t>
            </w:r>
            <w:r w:rsidRPr="003469F4">
              <w:rPr>
                <w:rStyle w:val="normaltextrun"/>
                <w:rFonts w:cs="Calibri"/>
                <w:sz w:val="18"/>
                <w:szCs w:val="18"/>
              </w:rPr>
              <w:t>; L0</w:t>
            </w:r>
            <w:r w:rsidR="00CB4410">
              <w:rPr>
                <w:rStyle w:val="normaltextrun"/>
                <w:rFonts w:cs="Calibri"/>
                <w:sz w:val="18"/>
                <w:szCs w:val="18"/>
              </w:rPr>
              <w:t>2</w:t>
            </w:r>
            <w:r w:rsidRPr="003469F4">
              <w:rPr>
                <w:rStyle w:val="normaltextrun"/>
                <w:rFonts w:cs="Calibri"/>
                <w:sz w:val="18"/>
                <w:szCs w:val="18"/>
              </w:rPr>
              <w:t>; L0</w:t>
            </w:r>
            <w:r w:rsidR="00CB4410">
              <w:rPr>
                <w:rStyle w:val="normaltextrun"/>
                <w:rFonts w:cs="Calibri"/>
                <w:sz w:val="18"/>
                <w:szCs w:val="18"/>
              </w:rPr>
              <w:t>3</w:t>
            </w:r>
            <w:r w:rsidRPr="003469F4">
              <w:rPr>
                <w:rStyle w:val="eop"/>
                <w:rFonts w:cs="Calibri"/>
                <w:sz w:val="18"/>
                <w:szCs w:val="18"/>
              </w:rPr>
              <w:t> </w:t>
            </w:r>
          </w:p>
        </w:tc>
      </w:tr>
    </w:tbl>
    <w:p w14:paraId="3958C5C9" w14:textId="77777777" w:rsidR="003B5899" w:rsidRPr="003469F4" w:rsidRDefault="003B5899" w:rsidP="003B5899">
      <w:pPr>
        <w:pStyle w:val="Textoindependiente"/>
      </w:pPr>
    </w:p>
    <w:p w14:paraId="7FEBB753" w14:textId="717729A1" w:rsidR="002D62A6" w:rsidRPr="003469F4" w:rsidRDefault="002D62A6">
      <w:pPr>
        <w:rPr>
          <w:sz w:val="20"/>
          <w:szCs w:val="20"/>
        </w:rPr>
      </w:pPr>
      <w:r w:rsidRPr="003469F4">
        <w:br w:type="page"/>
      </w: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2D62A6" w:rsidRPr="003469F4" w14:paraId="512F7763" w14:textId="77777777" w:rsidTr="00620F96">
        <w:trPr>
          <w:trHeight w:val="397"/>
          <w:jc w:val="center"/>
        </w:trPr>
        <w:tc>
          <w:tcPr>
            <w:tcW w:w="14171" w:type="dxa"/>
            <w:gridSpan w:val="9"/>
            <w:shd w:val="clear" w:color="auto" w:fill="8DB3E2" w:themeFill="text2" w:themeFillTint="66"/>
            <w:vAlign w:val="center"/>
          </w:tcPr>
          <w:p w14:paraId="220FBF6D" w14:textId="7F661974" w:rsidR="002D62A6" w:rsidRPr="003469F4" w:rsidRDefault="002D62A6" w:rsidP="00620F96">
            <w:pPr>
              <w:pStyle w:val="TablaTitulo"/>
              <w:jc w:val="center"/>
              <w:rPr>
                <w:sz w:val="22"/>
                <w:szCs w:val="22"/>
              </w:rPr>
            </w:pPr>
            <w:r w:rsidRPr="003469F4">
              <w:rPr>
                <w:sz w:val="22"/>
                <w:szCs w:val="22"/>
              </w:rPr>
              <w:t xml:space="preserve">Equipo Nº3: </w:t>
            </w:r>
            <w:r w:rsidR="002962E5" w:rsidRPr="003469F4">
              <w:rPr>
                <w:sz w:val="22"/>
                <w:szCs w:val="22"/>
              </w:rPr>
              <w:t>OE7 – Organización do Coñecemento</w:t>
            </w:r>
          </w:p>
        </w:tc>
      </w:tr>
      <w:tr w:rsidR="002D62A6" w:rsidRPr="003469F4" w14:paraId="0F27FDE5" w14:textId="77777777" w:rsidTr="00620F96">
        <w:trPr>
          <w:trHeight w:val="113"/>
          <w:jc w:val="center"/>
        </w:trPr>
        <w:tc>
          <w:tcPr>
            <w:tcW w:w="1134" w:type="dxa"/>
            <w:vMerge w:val="restart"/>
            <w:shd w:val="clear" w:color="auto" w:fill="DBE5F1" w:themeFill="accent1" w:themeFillTint="33"/>
            <w:vAlign w:val="center"/>
          </w:tcPr>
          <w:p w14:paraId="2503F30C" w14:textId="77777777" w:rsidR="002D62A6" w:rsidRPr="003469F4" w:rsidRDefault="002D62A6" w:rsidP="00620F96">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238FE449" w14:textId="77777777" w:rsidR="002D62A6" w:rsidRPr="003469F4" w:rsidRDefault="002D62A6" w:rsidP="00620F96">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62357E96" w14:textId="77777777" w:rsidR="002D62A6" w:rsidRPr="003469F4" w:rsidRDefault="002D62A6" w:rsidP="00620F96">
            <w:pPr>
              <w:pStyle w:val="Textoindependiente"/>
              <w:jc w:val="center"/>
              <w:rPr>
                <w:b/>
                <w:bCs/>
                <w:sz w:val="18"/>
                <w:szCs w:val="18"/>
              </w:rPr>
            </w:pPr>
            <w:r w:rsidRPr="003469F4">
              <w:rPr>
                <w:b/>
                <w:bCs/>
                <w:sz w:val="18"/>
                <w:szCs w:val="18"/>
              </w:rPr>
              <w:t>Categoría</w:t>
            </w:r>
          </w:p>
        </w:tc>
        <w:tc>
          <w:tcPr>
            <w:tcW w:w="1077" w:type="dxa"/>
            <w:vMerge w:val="restart"/>
            <w:shd w:val="clear" w:color="auto" w:fill="DBE5F1" w:themeFill="accent1" w:themeFillTint="33"/>
            <w:vAlign w:val="center"/>
          </w:tcPr>
          <w:p w14:paraId="394637EE" w14:textId="77777777" w:rsidR="002D62A6" w:rsidRPr="003469F4" w:rsidRDefault="002D62A6" w:rsidP="00620F96">
            <w:pPr>
              <w:pStyle w:val="Textoindependiente"/>
              <w:jc w:val="center"/>
              <w:rPr>
                <w:b/>
                <w:bCs/>
                <w:sz w:val="18"/>
                <w:szCs w:val="18"/>
              </w:rPr>
            </w:pPr>
            <w:r w:rsidRPr="003469F4">
              <w:rPr>
                <w:b/>
                <w:bCs/>
                <w:sz w:val="18"/>
                <w:szCs w:val="18"/>
              </w:rPr>
              <w:t>Dedicación</w:t>
            </w:r>
          </w:p>
        </w:tc>
        <w:tc>
          <w:tcPr>
            <w:tcW w:w="3401" w:type="dxa"/>
            <w:vMerge w:val="restart"/>
            <w:shd w:val="clear" w:color="auto" w:fill="DBE5F1" w:themeFill="accent1" w:themeFillTint="33"/>
            <w:vAlign w:val="center"/>
          </w:tcPr>
          <w:p w14:paraId="55DC6D77" w14:textId="77777777" w:rsidR="002D62A6" w:rsidRPr="003469F4" w:rsidRDefault="002D62A6" w:rsidP="00620F96">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04605D6E" w14:textId="77777777" w:rsidR="002D62A6" w:rsidRPr="003469F4" w:rsidRDefault="002D62A6" w:rsidP="00620F96">
            <w:pPr>
              <w:pStyle w:val="Textoindependiente"/>
              <w:jc w:val="center"/>
              <w:rPr>
                <w:b/>
                <w:bCs/>
                <w:sz w:val="12"/>
                <w:szCs w:val="12"/>
              </w:rPr>
            </w:pPr>
            <w:r w:rsidRPr="003469F4">
              <w:rPr>
                <w:b/>
                <w:bCs/>
                <w:sz w:val="12"/>
                <w:szCs w:val="12"/>
              </w:rPr>
              <w:t>Tesis de doctorado dirigidas en los últimos 5 años</w:t>
            </w:r>
          </w:p>
        </w:tc>
        <w:tc>
          <w:tcPr>
            <w:tcW w:w="1700" w:type="dxa"/>
            <w:gridSpan w:val="2"/>
            <w:shd w:val="clear" w:color="auto" w:fill="DBE5F1" w:themeFill="accent1" w:themeFillTint="33"/>
            <w:vAlign w:val="center"/>
          </w:tcPr>
          <w:p w14:paraId="7FECE759" w14:textId="77777777" w:rsidR="002D62A6" w:rsidRPr="003469F4" w:rsidRDefault="002D62A6" w:rsidP="00620F96">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3E744FD9" w14:textId="77777777" w:rsidR="002D62A6" w:rsidRPr="003469F4" w:rsidRDefault="002D62A6" w:rsidP="00620F96">
            <w:pPr>
              <w:pStyle w:val="Textoindependiente"/>
              <w:jc w:val="center"/>
              <w:rPr>
                <w:b/>
                <w:bCs/>
                <w:sz w:val="16"/>
                <w:szCs w:val="16"/>
              </w:rPr>
            </w:pPr>
            <w:r w:rsidRPr="003469F4">
              <w:rPr>
                <w:b/>
                <w:bCs/>
                <w:sz w:val="16"/>
                <w:szCs w:val="16"/>
              </w:rPr>
              <w:t>Alta/Baja</w:t>
            </w:r>
          </w:p>
        </w:tc>
      </w:tr>
      <w:tr w:rsidR="002D62A6" w:rsidRPr="003469F4" w14:paraId="2F499372" w14:textId="77777777" w:rsidTr="00620F96">
        <w:trPr>
          <w:trHeight w:val="397"/>
          <w:jc w:val="center"/>
        </w:trPr>
        <w:tc>
          <w:tcPr>
            <w:tcW w:w="1134" w:type="dxa"/>
            <w:vMerge/>
            <w:shd w:val="clear" w:color="auto" w:fill="FFFF99"/>
            <w:vAlign w:val="center"/>
          </w:tcPr>
          <w:p w14:paraId="0C43E74D" w14:textId="77777777" w:rsidR="002D62A6" w:rsidRPr="003469F4" w:rsidRDefault="002D62A6" w:rsidP="00620F96">
            <w:pPr>
              <w:pStyle w:val="Textoindependiente"/>
              <w:jc w:val="center"/>
              <w:rPr>
                <w:b/>
                <w:bCs/>
                <w:sz w:val="12"/>
                <w:szCs w:val="12"/>
              </w:rPr>
            </w:pPr>
          </w:p>
        </w:tc>
        <w:tc>
          <w:tcPr>
            <w:tcW w:w="4082" w:type="dxa"/>
            <w:vMerge/>
            <w:shd w:val="clear" w:color="auto" w:fill="FFFF99"/>
            <w:vAlign w:val="center"/>
          </w:tcPr>
          <w:p w14:paraId="240D35CA" w14:textId="77777777" w:rsidR="002D62A6" w:rsidRPr="003469F4" w:rsidRDefault="002D62A6" w:rsidP="00620F96">
            <w:pPr>
              <w:pStyle w:val="Textoindependiente"/>
              <w:jc w:val="center"/>
              <w:rPr>
                <w:b/>
                <w:bCs/>
                <w:sz w:val="12"/>
                <w:szCs w:val="12"/>
              </w:rPr>
            </w:pPr>
          </w:p>
        </w:tc>
        <w:tc>
          <w:tcPr>
            <w:tcW w:w="1077" w:type="dxa"/>
            <w:vMerge/>
            <w:shd w:val="clear" w:color="auto" w:fill="FFFF99"/>
            <w:vAlign w:val="center"/>
          </w:tcPr>
          <w:p w14:paraId="29D53E6E" w14:textId="77777777" w:rsidR="002D62A6" w:rsidRPr="003469F4" w:rsidRDefault="002D62A6" w:rsidP="00620F96">
            <w:pPr>
              <w:pStyle w:val="Textoindependiente"/>
              <w:jc w:val="center"/>
              <w:rPr>
                <w:b/>
                <w:bCs/>
                <w:sz w:val="12"/>
                <w:szCs w:val="12"/>
              </w:rPr>
            </w:pPr>
          </w:p>
        </w:tc>
        <w:tc>
          <w:tcPr>
            <w:tcW w:w="1077" w:type="dxa"/>
            <w:vMerge/>
            <w:shd w:val="clear" w:color="auto" w:fill="FFFF99"/>
            <w:vAlign w:val="center"/>
          </w:tcPr>
          <w:p w14:paraId="74C8D6B4" w14:textId="77777777" w:rsidR="002D62A6" w:rsidRPr="003469F4" w:rsidRDefault="002D62A6" w:rsidP="00620F96">
            <w:pPr>
              <w:pStyle w:val="Textoindependiente"/>
              <w:jc w:val="center"/>
              <w:rPr>
                <w:b/>
                <w:bCs/>
                <w:sz w:val="12"/>
                <w:szCs w:val="12"/>
              </w:rPr>
            </w:pPr>
          </w:p>
        </w:tc>
        <w:tc>
          <w:tcPr>
            <w:tcW w:w="3401" w:type="dxa"/>
            <w:vMerge/>
            <w:shd w:val="clear" w:color="auto" w:fill="FFFF99"/>
            <w:vAlign w:val="center"/>
          </w:tcPr>
          <w:p w14:paraId="57E1A1F0" w14:textId="77777777" w:rsidR="002D62A6" w:rsidRPr="003469F4" w:rsidRDefault="002D62A6" w:rsidP="00620F96">
            <w:pPr>
              <w:pStyle w:val="Textoindependiente"/>
              <w:jc w:val="center"/>
              <w:rPr>
                <w:b/>
                <w:bCs/>
                <w:sz w:val="12"/>
                <w:szCs w:val="12"/>
              </w:rPr>
            </w:pPr>
          </w:p>
        </w:tc>
        <w:tc>
          <w:tcPr>
            <w:tcW w:w="850" w:type="dxa"/>
            <w:vMerge/>
            <w:shd w:val="clear" w:color="auto" w:fill="FFFF99"/>
            <w:vAlign w:val="center"/>
          </w:tcPr>
          <w:p w14:paraId="060E596B" w14:textId="77777777" w:rsidR="002D62A6" w:rsidRPr="003469F4" w:rsidRDefault="002D62A6" w:rsidP="00620F96">
            <w:pPr>
              <w:pStyle w:val="Textoindependiente"/>
              <w:jc w:val="center"/>
              <w:rPr>
                <w:b/>
                <w:bCs/>
                <w:sz w:val="12"/>
                <w:szCs w:val="12"/>
              </w:rPr>
            </w:pPr>
          </w:p>
        </w:tc>
        <w:tc>
          <w:tcPr>
            <w:tcW w:w="850" w:type="dxa"/>
            <w:shd w:val="clear" w:color="auto" w:fill="DBE5F1" w:themeFill="accent1" w:themeFillTint="33"/>
            <w:vAlign w:val="center"/>
          </w:tcPr>
          <w:p w14:paraId="6F89208E" w14:textId="77777777" w:rsidR="002D62A6" w:rsidRPr="003469F4" w:rsidRDefault="002D62A6" w:rsidP="00620F96">
            <w:pPr>
              <w:pStyle w:val="Textoindependiente"/>
              <w:jc w:val="center"/>
              <w:rPr>
                <w:b/>
                <w:bCs/>
                <w:sz w:val="16"/>
                <w:szCs w:val="16"/>
              </w:rPr>
            </w:pPr>
            <w:r w:rsidRPr="003469F4">
              <w:rPr>
                <w:b/>
                <w:bCs/>
                <w:sz w:val="16"/>
                <w:szCs w:val="16"/>
              </w:rPr>
              <w:t>Número de tramos</w:t>
            </w:r>
          </w:p>
        </w:tc>
        <w:tc>
          <w:tcPr>
            <w:tcW w:w="850" w:type="dxa"/>
            <w:shd w:val="clear" w:color="auto" w:fill="DBE5F1" w:themeFill="accent1" w:themeFillTint="33"/>
            <w:vAlign w:val="center"/>
          </w:tcPr>
          <w:p w14:paraId="7AB2DABF" w14:textId="77777777" w:rsidR="002D62A6" w:rsidRPr="003469F4" w:rsidRDefault="002D62A6" w:rsidP="00620F96">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3A7ED8A2" w14:textId="77777777" w:rsidR="002D62A6" w:rsidRPr="003469F4" w:rsidRDefault="002D62A6" w:rsidP="00620F96">
            <w:pPr>
              <w:pStyle w:val="Textoindependiente"/>
              <w:jc w:val="center"/>
              <w:rPr>
                <w:b/>
                <w:bCs/>
                <w:sz w:val="12"/>
                <w:szCs w:val="12"/>
              </w:rPr>
            </w:pPr>
          </w:p>
        </w:tc>
      </w:tr>
      <w:tr w:rsidR="00402ABC" w:rsidRPr="003469F4" w14:paraId="581E8633" w14:textId="77777777" w:rsidTr="00620F96">
        <w:trPr>
          <w:trHeight w:val="397"/>
          <w:jc w:val="center"/>
        </w:trPr>
        <w:tc>
          <w:tcPr>
            <w:tcW w:w="1134" w:type="dxa"/>
            <w:shd w:val="clear" w:color="auto" w:fill="auto"/>
            <w:vAlign w:val="center"/>
          </w:tcPr>
          <w:p w14:paraId="34AA5907" w14:textId="61097710" w:rsidR="00402ABC" w:rsidRPr="00CB4410" w:rsidRDefault="00402ABC" w:rsidP="00402ABC">
            <w:pPr>
              <w:pStyle w:val="Textoindependiente"/>
              <w:rPr>
                <w:rFonts w:asciiTheme="minorHAnsi" w:hAnsiTheme="minorHAnsi" w:cstheme="minorHAnsi"/>
                <w:sz w:val="18"/>
                <w:szCs w:val="18"/>
              </w:rPr>
            </w:pPr>
            <w:r w:rsidRPr="00CB4410">
              <w:rPr>
                <w:rStyle w:val="normaltextrun"/>
              </w:rPr>
              <w:t>UVIGO</w:t>
            </w:r>
          </w:p>
        </w:tc>
        <w:tc>
          <w:tcPr>
            <w:tcW w:w="4082" w:type="dxa"/>
            <w:shd w:val="clear" w:color="auto" w:fill="auto"/>
            <w:vAlign w:val="center"/>
          </w:tcPr>
          <w:p w14:paraId="06262881" w14:textId="43297807"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Pablo Cabanelas Lorenzo</w:t>
            </w:r>
            <w:r w:rsidRPr="00CB4410">
              <w:rPr>
                <w:rStyle w:val="eop"/>
                <w:sz w:val="18"/>
                <w:szCs w:val="18"/>
              </w:rPr>
              <w:t> </w:t>
            </w:r>
          </w:p>
        </w:tc>
        <w:tc>
          <w:tcPr>
            <w:tcW w:w="1077" w:type="dxa"/>
            <w:shd w:val="clear" w:color="auto" w:fill="auto"/>
            <w:vAlign w:val="center"/>
          </w:tcPr>
          <w:p w14:paraId="00EC90DE" w14:textId="28EE8EDE"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TU</w:t>
            </w:r>
            <w:r w:rsidRPr="00CB4410">
              <w:rPr>
                <w:rStyle w:val="eop"/>
                <w:sz w:val="18"/>
                <w:szCs w:val="18"/>
              </w:rPr>
              <w:t> </w:t>
            </w:r>
          </w:p>
        </w:tc>
        <w:tc>
          <w:tcPr>
            <w:tcW w:w="1077" w:type="dxa"/>
            <w:shd w:val="clear" w:color="auto" w:fill="auto"/>
            <w:vAlign w:val="center"/>
          </w:tcPr>
          <w:p w14:paraId="0E7E4A60" w14:textId="62EBAAD2" w:rsidR="00402ABC" w:rsidRPr="00CB4410" w:rsidRDefault="00402ABC" w:rsidP="00402ABC">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r w:rsidRPr="00CB4410">
              <w:rPr>
                <w:rStyle w:val="eop"/>
                <w:rFonts w:asciiTheme="minorHAnsi" w:hAnsiTheme="minorHAnsi" w:cstheme="minorHAnsi"/>
                <w:sz w:val="18"/>
                <w:szCs w:val="18"/>
              </w:rPr>
              <w:t> </w:t>
            </w:r>
          </w:p>
        </w:tc>
        <w:tc>
          <w:tcPr>
            <w:tcW w:w="3401" w:type="dxa"/>
            <w:shd w:val="clear" w:color="auto" w:fill="auto"/>
            <w:vAlign w:val="center"/>
          </w:tcPr>
          <w:p w14:paraId="1DF8016C" w14:textId="2825988E" w:rsidR="00402ABC" w:rsidRPr="00CB4410" w:rsidRDefault="00402ABC" w:rsidP="00500E2A">
            <w:pPr>
              <w:pStyle w:val="Textoindependiente"/>
              <w:rPr>
                <w:rFonts w:asciiTheme="minorHAnsi" w:hAnsiTheme="minorHAnsi" w:cstheme="minorHAnsi"/>
                <w:sz w:val="18"/>
                <w:szCs w:val="18"/>
              </w:rPr>
            </w:pPr>
            <w:r w:rsidRPr="00CB4410">
              <w:rPr>
                <w:rStyle w:val="normaltextrun"/>
                <w:sz w:val="18"/>
                <w:szCs w:val="18"/>
              </w:rPr>
              <w:t>L0</w:t>
            </w:r>
            <w:r w:rsidR="00CB4410">
              <w:rPr>
                <w:rStyle w:val="normaltextrun"/>
                <w:sz w:val="18"/>
                <w:szCs w:val="18"/>
              </w:rPr>
              <w:t>2</w:t>
            </w:r>
          </w:p>
        </w:tc>
        <w:tc>
          <w:tcPr>
            <w:tcW w:w="850" w:type="dxa"/>
            <w:shd w:val="clear" w:color="auto" w:fill="auto"/>
            <w:vAlign w:val="center"/>
          </w:tcPr>
          <w:p w14:paraId="4E5B4238" w14:textId="5F5BFFE2"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7</w:t>
            </w:r>
            <w:r w:rsidRPr="00CB4410">
              <w:rPr>
                <w:rStyle w:val="eop"/>
                <w:sz w:val="18"/>
                <w:szCs w:val="18"/>
              </w:rPr>
              <w:t> </w:t>
            </w:r>
          </w:p>
        </w:tc>
        <w:tc>
          <w:tcPr>
            <w:tcW w:w="850" w:type="dxa"/>
            <w:shd w:val="clear" w:color="auto" w:fill="auto"/>
            <w:vAlign w:val="center"/>
          </w:tcPr>
          <w:p w14:paraId="1E084676" w14:textId="67746D25"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2</w:t>
            </w:r>
            <w:r w:rsidRPr="00CB4410">
              <w:rPr>
                <w:rStyle w:val="eop"/>
                <w:sz w:val="18"/>
                <w:szCs w:val="18"/>
              </w:rPr>
              <w:t> </w:t>
            </w:r>
          </w:p>
        </w:tc>
        <w:tc>
          <w:tcPr>
            <w:tcW w:w="850" w:type="dxa"/>
            <w:shd w:val="clear" w:color="auto" w:fill="auto"/>
            <w:vAlign w:val="center"/>
          </w:tcPr>
          <w:p w14:paraId="3E83CC13" w14:textId="788C21CB"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2020</w:t>
            </w:r>
            <w:r w:rsidRPr="00CB4410">
              <w:rPr>
                <w:rStyle w:val="eop"/>
                <w:sz w:val="18"/>
                <w:szCs w:val="18"/>
              </w:rPr>
              <w:t> </w:t>
            </w:r>
          </w:p>
        </w:tc>
        <w:tc>
          <w:tcPr>
            <w:tcW w:w="850" w:type="dxa"/>
            <w:shd w:val="clear" w:color="auto" w:fill="auto"/>
            <w:vAlign w:val="center"/>
          </w:tcPr>
          <w:p w14:paraId="6138B903" w14:textId="77777777" w:rsidR="00402ABC" w:rsidRPr="00CB4410" w:rsidRDefault="00402ABC" w:rsidP="00402ABC">
            <w:pPr>
              <w:pStyle w:val="Textoindependiente"/>
              <w:rPr>
                <w:rFonts w:asciiTheme="minorHAnsi" w:hAnsiTheme="minorHAnsi" w:cstheme="minorHAnsi"/>
                <w:sz w:val="18"/>
                <w:szCs w:val="18"/>
              </w:rPr>
            </w:pPr>
          </w:p>
        </w:tc>
      </w:tr>
      <w:tr w:rsidR="00402ABC" w:rsidRPr="003469F4" w14:paraId="783A50CD" w14:textId="77777777" w:rsidTr="00620F96">
        <w:trPr>
          <w:trHeight w:val="397"/>
          <w:jc w:val="center"/>
        </w:trPr>
        <w:tc>
          <w:tcPr>
            <w:tcW w:w="1134" w:type="dxa"/>
            <w:shd w:val="clear" w:color="auto" w:fill="auto"/>
            <w:vAlign w:val="center"/>
          </w:tcPr>
          <w:p w14:paraId="260F31C3" w14:textId="32F96487" w:rsidR="00402ABC" w:rsidRPr="00CB4410" w:rsidRDefault="00402ABC" w:rsidP="00402ABC">
            <w:pPr>
              <w:pStyle w:val="Textoindependiente"/>
              <w:rPr>
                <w:rFonts w:asciiTheme="minorHAnsi" w:hAnsiTheme="minorHAnsi" w:cstheme="minorHAnsi"/>
                <w:sz w:val="18"/>
                <w:szCs w:val="18"/>
              </w:rPr>
            </w:pPr>
            <w:r w:rsidRPr="00CB4410">
              <w:rPr>
                <w:rStyle w:val="normaltextrun"/>
              </w:rPr>
              <w:t>UVIGO</w:t>
            </w:r>
          </w:p>
        </w:tc>
        <w:tc>
          <w:tcPr>
            <w:tcW w:w="4082" w:type="dxa"/>
            <w:shd w:val="clear" w:color="auto" w:fill="auto"/>
            <w:vAlign w:val="center"/>
          </w:tcPr>
          <w:p w14:paraId="2FF4DA83" w14:textId="24926B95"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Jesús F. Lampón</w:t>
            </w:r>
            <w:r w:rsidRPr="00CB4410">
              <w:rPr>
                <w:rStyle w:val="eop"/>
                <w:sz w:val="18"/>
                <w:szCs w:val="18"/>
              </w:rPr>
              <w:t> </w:t>
            </w:r>
          </w:p>
        </w:tc>
        <w:tc>
          <w:tcPr>
            <w:tcW w:w="1077" w:type="dxa"/>
            <w:shd w:val="clear" w:color="auto" w:fill="auto"/>
            <w:vAlign w:val="center"/>
          </w:tcPr>
          <w:p w14:paraId="5F6F90CE" w14:textId="2035F31F"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TU</w:t>
            </w:r>
            <w:r w:rsidRPr="00CB4410">
              <w:rPr>
                <w:rStyle w:val="eop"/>
                <w:sz w:val="18"/>
                <w:szCs w:val="18"/>
              </w:rPr>
              <w:t> </w:t>
            </w:r>
          </w:p>
        </w:tc>
        <w:tc>
          <w:tcPr>
            <w:tcW w:w="1077" w:type="dxa"/>
            <w:shd w:val="clear" w:color="auto" w:fill="auto"/>
            <w:vAlign w:val="center"/>
          </w:tcPr>
          <w:p w14:paraId="56131809" w14:textId="50BCA462" w:rsidR="00402ABC" w:rsidRPr="00CB4410" w:rsidRDefault="00402ABC" w:rsidP="00402ABC">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r w:rsidRPr="00CB4410">
              <w:rPr>
                <w:rStyle w:val="eop"/>
                <w:rFonts w:asciiTheme="minorHAnsi" w:hAnsiTheme="minorHAnsi" w:cstheme="minorHAnsi"/>
                <w:sz w:val="18"/>
                <w:szCs w:val="18"/>
              </w:rPr>
              <w:t> </w:t>
            </w:r>
          </w:p>
        </w:tc>
        <w:tc>
          <w:tcPr>
            <w:tcW w:w="3401" w:type="dxa"/>
            <w:shd w:val="clear" w:color="auto" w:fill="auto"/>
            <w:vAlign w:val="center"/>
          </w:tcPr>
          <w:p w14:paraId="358DEC02" w14:textId="0089C9BD" w:rsidR="00402ABC" w:rsidRPr="00CB4410" w:rsidRDefault="00CB4410" w:rsidP="00402ABC">
            <w:pPr>
              <w:pStyle w:val="Textoindependiente"/>
              <w:rPr>
                <w:rFonts w:asciiTheme="minorHAnsi" w:hAnsiTheme="minorHAnsi" w:cstheme="minorHAnsi"/>
                <w:sz w:val="18"/>
                <w:szCs w:val="18"/>
              </w:rPr>
            </w:pPr>
            <w:r w:rsidRPr="00CB4410">
              <w:rPr>
                <w:rStyle w:val="normaltextrun"/>
                <w:sz w:val="18"/>
                <w:szCs w:val="18"/>
              </w:rPr>
              <w:t>L0</w:t>
            </w:r>
            <w:r>
              <w:rPr>
                <w:rStyle w:val="normaltextrun"/>
                <w:sz w:val="18"/>
                <w:szCs w:val="18"/>
              </w:rPr>
              <w:t>2</w:t>
            </w:r>
          </w:p>
        </w:tc>
        <w:tc>
          <w:tcPr>
            <w:tcW w:w="850" w:type="dxa"/>
            <w:shd w:val="clear" w:color="auto" w:fill="auto"/>
            <w:vAlign w:val="center"/>
          </w:tcPr>
          <w:p w14:paraId="20A3E14B" w14:textId="0FED267E"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4</w:t>
            </w:r>
            <w:r w:rsidRPr="00CB4410">
              <w:rPr>
                <w:rStyle w:val="eop"/>
                <w:sz w:val="18"/>
                <w:szCs w:val="18"/>
              </w:rPr>
              <w:t> </w:t>
            </w:r>
          </w:p>
        </w:tc>
        <w:tc>
          <w:tcPr>
            <w:tcW w:w="850" w:type="dxa"/>
            <w:shd w:val="clear" w:color="auto" w:fill="auto"/>
            <w:vAlign w:val="center"/>
          </w:tcPr>
          <w:p w14:paraId="4A06C88C" w14:textId="17EA6EF1"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2</w:t>
            </w:r>
            <w:r w:rsidRPr="00CB4410">
              <w:rPr>
                <w:rStyle w:val="eop"/>
                <w:sz w:val="18"/>
                <w:szCs w:val="18"/>
              </w:rPr>
              <w:t> </w:t>
            </w:r>
          </w:p>
        </w:tc>
        <w:tc>
          <w:tcPr>
            <w:tcW w:w="850" w:type="dxa"/>
            <w:shd w:val="clear" w:color="auto" w:fill="auto"/>
            <w:vAlign w:val="center"/>
          </w:tcPr>
          <w:p w14:paraId="01487596" w14:textId="17AECBC0"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2022</w:t>
            </w:r>
            <w:r w:rsidRPr="00CB4410">
              <w:rPr>
                <w:rStyle w:val="eop"/>
                <w:sz w:val="18"/>
                <w:szCs w:val="18"/>
              </w:rPr>
              <w:t> </w:t>
            </w:r>
          </w:p>
        </w:tc>
        <w:tc>
          <w:tcPr>
            <w:tcW w:w="850" w:type="dxa"/>
            <w:shd w:val="clear" w:color="auto" w:fill="auto"/>
            <w:vAlign w:val="center"/>
          </w:tcPr>
          <w:p w14:paraId="53D39CFC" w14:textId="77777777" w:rsidR="00402ABC" w:rsidRPr="00CB4410" w:rsidRDefault="00402ABC" w:rsidP="00402ABC">
            <w:pPr>
              <w:pStyle w:val="Textoindependiente"/>
              <w:rPr>
                <w:rFonts w:asciiTheme="minorHAnsi" w:hAnsiTheme="minorHAnsi" w:cstheme="minorHAnsi"/>
                <w:sz w:val="18"/>
                <w:szCs w:val="18"/>
              </w:rPr>
            </w:pPr>
          </w:p>
        </w:tc>
      </w:tr>
      <w:tr w:rsidR="00402ABC" w:rsidRPr="003469F4" w14:paraId="6B04360C" w14:textId="77777777" w:rsidTr="00620F96">
        <w:trPr>
          <w:trHeight w:val="397"/>
          <w:jc w:val="center"/>
        </w:trPr>
        <w:tc>
          <w:tcPr>
            <w:tcW w:w="1134" w:type="dxa"/>
            <w:shd w:val="clear" w:color="auto" w:fill="auto"/>
            <w:vAlign w:val="center"/>
          </w:tcPr>
          <w:p w14:paraId="703ACB4B" w14:textId="27CB4112" w:rsidR="00402ABC" w:rsidRPr="00CB4410" w:rsidRDefault="00402ABC" w:rsidP="00402ABC">
            <w:pPr>
              <w:pStyle w:val="Textoindependiente"/>
              <w:rPr>
                <w:rFonts w:asciiTheme="minorHAnsi" w:hAnsiTheme="minorHAnsi" w:cstheme="minorHAnsi"/>
                <w:sz w:val="18"/>
                <w:szCs w:val="18"/>
              </w:rPr>
            </w:pPr>
            <w:r w:rsidRPr="00CB4410">
              <w:rPr>
                <w:rStyle w:val="normaltextrun"/>
              </w:rPr>
              <w:t>UVIGO</w:t>
            </w:r>
          </w:p>
        </w:tc>
        <w:tc>
          <w:tcPr>
            <w:tcW w:w="4082" w:type="dxa"/>
            <w:shd w:val="clear" w:color="auto" w:fill="auto"/>
            <w:vAlign w:val="center"/>
          </w:tcPr>
          <w:p w14:paraId="1A960225" w14:textId="3B8C0B7B"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Pilar Muñoz Dueñas</w:t>
            </w:r>
            <w:r w:rsidRPr="00CB4410">
              <w:rPr>
                <w:rStyle w:val="eop"/>
                <w:sz w:val="18"/>
                <w:szCs w:val="18"/>
              </w:rPr>
              <w:t> </w:t>
            </w:r>
          </w:p>
        </w:tc>
        <w:tc>
          <w:tcPr>
            <w:tcW w:w="1077" w:type="dxa"/>
            <w:shd w:val="clear" w:color="auto" w:fill="auto"/>
            <w:vAlign w:val="center"/>
          </w:tcPr>
          <w:p w14:paraId="07DD0FB3" w14:textId="06A15384"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TU</w:t>
            </w:r>
            <w:r w:rsidRPr="00CB4410">
              <w:rPr>
                <w:rStyle w:val="eop"/>
                <w:sz w:val="18"/>
                <w:szCs w:val="18"/>
              </w:rPr>
              <w:t> </w:t>
            </w:r>
          </w:p>
        </w:tc>
        <w:tc>
          <w:tcPr>
            <w:tcW w:w="1077" w:type="dxa"/>
            <w:shd w:val="clear" w:color="auto" w:fill="auto"/>
            <w:vAlign w:val="center"/>
          </w:tcPr>
          <w:p w14:paraId="46AFF9BA" w14:textId="760D9CA8" w:rsidR="00402ABC" w:rsidRPr="00CB4410" w:rsidRDefault="00402ABC" w:rsidP="00402ABC">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r w:rsidRPr="00CB4410">
              <w:rPr>
                <w:rStyle w:val="eop"/>
                <w:rFonts w:asciiTheme="minorHAnsi" w:hAnsiTheme="minorHAnsi" w:cstheme="minorHAnsi"/>
                <w:sz w:val="18"/>
                <w:szCs w:val="18"/>
              </w:rPr>
              <w:t> </w:t>
            </w:r>
          </w:p>
        </w:tc>
        <w:tc>
          <w:tcPr>
            <w:tcW w:w="3401" w:type="dxa"/>
            <w:shd w:val="clear" w:color="auto" w:fill="auto"/>
            <w:vAlign w:val="center"/>
          </w:tcPr>
          <w:p w14:paraId="680C3B25" w14:textId="111CFB79" w:rsidR="00402ABC" w:rsidRPr="00CB4410" w:rsidRDefault="00CB4410" w:rsidP="00402ABC">
            <w:pPr>
              <w:pStyle w:val="Textoindependiente"/>
              <w:rPr>
                <w:rFonts w:asciiTheme="minorHAnsi" w:hAnsiTheme="minorHAnsi" w:cstheme="minorHAnsi"/>
                <w:sz w:val="18"/>
                <w:szCs w:val="18"/>
              </w:rPr>
            </w:pPr>
            <w:r w:rsidRPr="00CB4410">
              <w:rPr>
                <w:rStyle w:val="normaltextrun"/>
                <w:sz w:val="18"/>
                <w:szCs w:val="18"/>
              </w:rPr>
              <w:t>L0</w:t>
            </w:r>
            <w:r>
              <w:rPr>
                <w:rStyle w:val="normaltextrun"/>
                <w:sz w:val="18"/>
                <w:szCs w:val="18"/>
              </w:rPr>
              <w:t>2</w:t>
            </w:r>
          </w:p>
        </w:tc>
        <w:tc>
          <w:tcPr>
            <w:tcW w:w="850" w:type="dxa"/>
            <w:shd w:val="clear" w:color="auto" w:fill="auto"/>
            <w:vAlign w:val="center"/>
          </w:tcPr>
          <w:p w14:paraId="3845EDD5" w14:textId="425871BC"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0</w:t>
            </w:r>
            <w:r w:rsidRPr="00CB4410">
              <w:rPr>
                <w:rStyle w:val="eop"/>
                <w:sz w:val="18"/>
                <w:szCs w:val="18"/>
              </w:rPr>
              <w:t> </w:t>
            </w:r>
          </w:p>
        </w:tc>
        <w:tc>
          <w:tcPr>
            <w:tcW w:w="850" w:type="dxa"/>
            <w:shd w:val="clear" w:color="auto" w:fill="auto"/>
            <w:vAlign w:val="center"/>
          </w:tcPr>
          <w:p w14:paraId="6DC1D3BA" w14:textId="56101802"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1</w:t>
            </w:r>
            <w:r w:rsidRPr="00CB4410">
              <w:rPr>
                <w:rStyle w:val="eop"/>
                <w:sz w:val="18"/>
                <w:szCs w:val="18"/>
              </w:rPr>
              <w:t> </w:t>
            </w:r>
          </w:p>
        </w:tc>
        <w:tc>
          <w:tcPr>
            <w:tcW w:w="850" w:type="dxa"/>
            <w:shd w:val="clear" w:color="auto" w:fill="auto"/>
            <w:vAlign w:val="center"/>
          </w:tcPr>
          <w:p w14:paraId="3FE46E1F" w14:textId="4275E5FC"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2024</w:t>
            </w:r>
            <w:r w:rsidRPr="00CB4410">
              <w:rPr>
                <w:rStyle w:val="eop"/>
                <w:sz w:val="18"/>
                <w:szCs w:val="18"/>
              </w:rPr>
              <w:t> </w:t>
            </w:r>
          </w:p>
        </w:tc>
        <w:tc>
          <w:tcPr>
            <w:tcW w:w="850" w:type="dxa"/>
            <w:shd w:val="clear" w:color="auto" w:fill="auto"/>
            <w:vAlign w:val="center"/>
          </w:tcPr>
          <w:p w14:paraId="3961764D" w14:textId="77777777" w:rsidR="00402ABC" w:rsidRPr="00CB4410" w:rsidRDefault="00402ABC" w:rsidP="00402ABC">
            <w:pPr>
              <w:pStyle w:val="Textoindependiente"/>
              <w:rPr>
                <w:rFonts w:asciiTheme="minorHAnsi" w:hAnsiTheme="minorHAnsi" w:cstheme="minorHAnsi"/>
                <w:sz w:val="18"/>
                <w:szCs w:val="18"/>
              </w:rPr>
            </w:pPr>
          </w:p>
        </w:tc>
      </w:tr>
      <w:tr w:rsidR="00402ABC" w:rsidRPr="003469F4" w14:paraId="1D3A0923" w14:textId="77777777" w:rsidTr="00620F96">
        <w:trPr>
          <w:trHeight w:val="397"/>
          <w:jc w:val="center"/>
        </w:trPr>
        <w:tc>
          <w:tcPr>
            <w:tcW w:w="1134" w:type="dxa"/>
            <w:shd w:val="clear" w:color="auto" w:fill="auto"/>
            <w:vAlign w:val="center"/>
          </w:tcPr>
          <w:p w14:paraId="1B9A4E8B" w14:textId="4004C58B" w:rsidR="00402ABC" w:rsidRPr="00CB4410" w:rsidRDefault="00402ABC" w:rsidP="00402ABC">
            <w:pPr>
              <w:pStyle w:val="Textoindependiente"/>
              <w:rPr>
                <w:rFonts w:asciiTheme="minorHAnsi" w:hAnsiTheme="minorHAnsi" w:cstheme="minorHAnsi"/>
                <w:sz w:val="18"/>
                <w:szCs w:val="18"/>
              </w:rPr>
            </w:pPr>
            <w:r w:rsidRPr="00CB4410">
              <w:rPr>
                <w:rStyle w:val="normaltextrun"/>
              </w:rPr>
              <w:t>UVIGO</w:t>
            </w:r>
          </w:p>
        </w:tc>
        <w:tc>
          <w:tcPr>
            <w:tcW w:w="4082" w:type="dxa"/>
            <w:shd w:val="clear" w:color="auto" w:fill="auto"/>
            <w:vAlign w:val="center"/>
          </w:tcPr>
          <w:p w14:paraId="09C3D86E" w14:textId="3C36621B"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Alicia Trinidad González-Portela Garrido</w:t>
            </w:r>
            <w:r w:rsidRPr="00CB4410">
              <w:rPr>
                <w:rStyle w:val="eop"/>
                <w:sz w:val="18"/>
                <w:szCs w:val="18"/>
              </w:rPr>
              <w:t> </w:t>
            </w:r>
          </w:p>
        </w:tc>
        <w:tc>
          <w:tcPr>
            <w:tcW w:w="1077" w:type="dxa"/>
            <w:shd w:val="clear" w:color="auto" w:fill="auto"/>
            <w:vAlign w:val="center"/>
          </w:tcPr>
          <w:p w14:paraId="3952B4B3" w14:textId="3C61E082"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TU</w:t>
            </w:r>
            <w:r w:rsidRPr="00CB4410">
              <w:rPr>
                <w:rStyle w:val="eop"/>
                <w:sz w:val="18"/>
                <w:szCs w:val="18"/>
              </w:rPr>
              <w:t> </w:t>
            </w:r>
          </w:p>
        </w:tc>
        <w:tc>
          <w:tcPr>
            <w:tcW w:w="1077" w:type="dxa"/>
            <w:shd w:val="clear" w:color="auto" w:fill="auto"/>
            <w:vAlign w:val="center"/>
          </w:tcPr>
          <w:p w14:paraId="34EB0E78" w14:textId="11EEA39C" w:rsidR="00402ABC" w:rsidRPr="00CB4410" w:rsidRDefault="00402ABC" w:rsidP="00402ABC">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r w:rsidRPr="00CB4410">
              <w:rPr>
                <w:rStyle w:val="eop"/>
                <w:rFonts w:asciiTheme="minorHAnsi" w:hAnsiTheme="minorHAnsi" w:cstheme="minorHAnsi"/>
                <w:sz w:val="18"/>
                <w:szCs w:val="18"/>
              </w:rPr>
              <w:t> </w:t>
            </w:r>
          </w:p>
        </w:tc>
        <w:tc>
          <w:tcPr>
            <w:tcW w:w="3401" w:type="dxa"/>
            <w:shd w:val="clear" w:color="auto" w:fill="auto"/>
            <w:vAlign w:val="center"/>
          </w:tcPr>
          <w:p w14:paraId="3896EA76" w14:textId="06726880" w:rsidR="00402ABC" w:rsidRPr="00CB4410" w:rsidRDefault="00CB4410" w:rsidP="00402ABC">
            <w:pPr>
              <w:pStyle w:val="Textoindependiente"/>
              <w:rPr>
                <w:rFonts w:asciiTheme="minorHAnsi" w:hAnsiTheme="minorHAnsi" w:cstheme="minorHAnsi"/>
                <w:sz w:val="18"/>
                <w:szCs w:val="18"/>
              </w:rPr>
            </w:pPr>
            <w:r w:rsidRPr="00CB4410">
              <w:rPr>
                <w:rStyle w:val="normaltextrun"/>
                <w:sz w:val="18"/>
                <w:szCs w:val="18"/>
              </w:rPr>
              <w:t>L0</w:t>
            </w:r>
            <w:r>
              <w:rPr>
                <w:rStyle w:val="normaltextrun"/>
                <w:sz w:val="18"/>
                <w:szCs w:val="18"/>
              </w:rPr>
              <w:t>2</w:t>
            </w:r>
          </w:p>
        </w:tc>
        <w:tc>
          <w:tcPr>
            <w:tcW w:w="850" w:type="dxa"/>
            <w:shd w:val="clear" w:color="auto" w:fill="auto"/>
            <w:vAlign w:val="center"/>
          </w:tcPr>
          <w:p w14:paraId="10AD74AE" w14:textId="3486E3B3"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0</w:t>
            </w:r>
            <w:r w:rsidRPr="00CB4410">
              <w:rPr>
                <w:rStyle w:val="eop"/>
                <w:sz w:val="18"/>
                <w:szCs w:val="18"/>
              </w:rPr>
              <w:t> </w:t>
            </w:r>
          </w:p>
        </w:tc>
        <w:tc>
          <w:tcPr>
            <w:tcW w:w="850" w:type="dxa"/>
            <w:shd w:val="clear" w:color="auto" w:fill="auto"/>
            <w:vAlign w:val="center"/>
          </w:tcPr>
          <w:p w14:paraId="6961F972" w14:textId="35DA0DB0"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1</w:t>
            </w:r>
            <w:r w:rsidRPr="00CB4410">
              <w:rPr>
                <w:rStyle w:val="eop"/>
                <w:sz w:val="18"/>
                <w:szCs w:val="18"/>
              </w:rPr>
              <w:t> </w:t>
            </w:r>
          </w:p>
        </w:tc>
        <w:tc>
          <w:tcPr>
            <w:tcW w:w="850" w:type="dxa"/>
            <w:shd w:val="clear" w:color="auto" w:fill="auto"/>
            <w:vAlign w:val="center"/>
          </w:tcPr>
          <w:p w14:paraId="6EAB7A21" w14:textId="094BF39B" w:rsidR="00402ABC" w:rsidRPr="00CB4410" w:rsidRDefault="00402ABC" w:rsidP="00402ABC">
            <w:pPr>
              <w:pStyle w:val="Textoindependiente"/>
              <w:rPr>
                <w:rFonts w:asciiTheme="minorHAnsi" w:hAnsiTheme="minorHAnsi" w:cstheme="minorHAnsi"/>
                <w:sz w:val="18"/>
                <w:szCs w:val="18"/>
              </w:rPr>
            </w:pPr>
            <w:r w:rsidRPr="00CB4410">
              <w:rPr>
                <w:rStyle w:val="normaltextrun"/>
                <w:sz w:val="18"/>
                <w:szCs w:val="18"/>
              </w:rPr>
              <w:t>2023</w:t>
            </w:r>
            <w:r w:rsidRPr="00CB4410">
              <w:rPr>
                <w:rStyle w:val="eop"/>
                <w:sz w:val="18"/>
                <w:szCs w:val="18"/>
              </w:rPr>
              <w:t> </w:t>
            </w:r>
          </w:p>
        </w:tc>
        <w:tc>
          <w:tcPr>
            <w:tcW w:w="850" w:type="dxa"/>
            <w:shd w:val="clear" w:color="auto" w:fill="auto"/>
            <w:vAlign w:val="center"/>
          </w:tcPr>
          <w:p w14:paraId="43793D86" w14:textId="77777777" w:rsidR="00402ABC" w:rsidRPr="00CB4410" w:rsidRDefault="00402ABC" w:rsidP="00402ABC">
            <w:pPr>
              <w:pStyle w:val="Textoindependiente"/>
              <w:rPr>
                <w:rFonts w:asciiTheme="minorHAnsi" w:hAnsiTheme="minorHAnsi" w:cstheme="minorHAnsi"/>
                <w:sz w:val="18"/>
                <w:szCs w:val="18"/>
              </w:rPr>
            </w:pPr>
          </w:p>
        </w:tc>
      </w:tr>
    </w:tbl>
    <w:p w14:paraId="6A14D160" w14:textId="77777777" w:rsidR="002D62A6" w:rsidRPr="003469F4" w:rsidRDefault="002D62A6" w:rsidP="002D62A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D62A6" w:rsidRPr="003469F4" w14:paraId="1A0F7B53"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B140CB" w14:textId="77777777" w:rsidR="002D62A6" w:rsidRPr="003469F4" w:rsidRDefault="002D62A6" w:rsidP="00620F96">
            <w:pPr>
              <w:pStyle w:val="TablaTitulo"/>
              <w:jc w:val="center"/>
            </w:pPr>
            <w:r w:rsidRPr="003469F4">
              <w:t>Datos de un proyecto de investigación activo</w:t>
            </w:r>
          </w:p>
        </w:tc>
      </w:tr>
      <w:tr w:rsidR="00795F72" w:rsidRPr="003469F4" w14:paraId="57A31BC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FACEE1" w14:textId="77777777" w:rsidR="00795F72" w:rsidRPr="003469F4" w:rsidRDefault="00795F72" w:rsidP="00795F72">
            <w:pPr>
              <w:pStyle w:val="Textoencaja"/>
              <w:rPr>
                <w:b/>
                <w:bCs/>
                <w:sz w:val="18"/>
                <w:szCs w:val="18"/>
              </w:rPr>
            </w:pPr>
            <w:r w:rsidRPr="003469F4">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F82A0" w14:textId="58A0FA16" w:rsidR="00795F72" w:rsidRPr="003469F4" w:rsidRDefault="00795F72" w:rsidP="00795F72">
            <w:pPr>
              <w:pStyle w:val="Textoencaja"/>
              <w:rPr>
                <w:sz w:val="18"/>
                <w:szCs w:val="18"/>
              </w:rPr>
            </w:pPr>
            <w:r w:rsidRPr="003469F4">
              <w:rPr>
                <w:rStyle w:val="normaltextrun"/>
                <w:rFonts w:cs="Calibri"/>
                <w:sz w:val="18"/>
                <w:szCs w:val="18"/>
                <w:lang w:val="en-GB"/>
              </w:rPr>
              <w:t>Moving ForwARd to achieving CLIMATE-resilient and sustainable European regional economic systems | FARCLIMATE</w:t>
            </w:r>
            <w:r w:rsidRPr="003469F4">
              <w:rPr>
                <w:rStyle w:val="eop"/>
                <w:rFonts w:cs="Calibri"/>
                <w:sz w:val="18"/>
                <w:szCs w:val="18"/>
                <w:lang w:val="en-US"/>
              </w:rPr>
              <w:t> </w:t>
            </w:r>
          </w:p>
        </w:tc>
      </w:tr>
      <w:tr w:rsidR="00795F72" w:rsidRPr="003469F4" w14:paraId="64B41EBB"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6C769C" w14:textId="77777777" w:rsidR="00795F72" w:rsidRPr="003469F4" w:rsidRDefault="00795F72" w:rsidP="00795F72">
            <w:pPr>
              <w:pStyle w:val="Textoencaja"/>
              <w:rPr>
                <w:b/>
                <w:bCs/>
                <w:sz w:val="18"/>
                <w:szCs w:val="18"/>
              </w:rPr>
            </w:pPr>
            <w:r w:rsidRPr="003469F4">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FAB1" w14:textId="32A6F2F6" w:rsidR="00795F72" w:rsidRPr="003469F4" w:rsidRDefault="00795F72" w:rsidP="00795F72">
            <w:pPr>
              <w:pStyle w:val="Textoencaja"/>
              <w:rPr>
                <w:sz w:val="18"/>
                <w:szCs w:val="18"/>
              </w:rPr>
            </w:pPr>
            <w:r w:rsidRPr="003469F4">
              <w:rPr>
                <w:rStyle w:val="normaltextrun"/>
                <w:rFonts w:cs="Calibri"/>
                <w:sz w:val="18"/>
                <w:szCs w:val="18"/>
              </w:rPr>
              <w:t>Horizonte Europa Pilar 2 – MISSIONS</w:t>
            </w:r>
            <w:r w:rsidRPr="003469F4">
              <w:rPr>
                <w:rStyle w:val="eop"/>
                <w:rFonts w:cs="Calibri"/>
                <w:sz w:val="18"/>
                <w:szCs w:val="18"/>
              </w:rPr>
              <w:t> </w:t>
            </w:r>
          </w:p>
        </w:tc>
      </w:tr>
      <w:tr w:rsidR="00795F72" w:rsidRPr="003469F4" w14:paraId="425531F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0BE23E" w14:textId="77777777" w:rsidR="00795F72" w:rsidRPr="003469F4" w:rsidRDefault="00795F72" w:rsidP="00795F72">
            <w:pPr>
              <w:pStyle w:val="Textoencaja"/>
              <w:rPr>
                <w:b/>
                <w:bCs/>
                <w:sz w:val="18"/>
                <w:szCs w:val="18"/>
              </w:rPr>
            </w:pPr>
            <w:r w:rsidRPr="003469F4">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35D74" w14:textId="49C3A075" w:rsidR="00795F72" w:rsidRPr="003469F4" w:rsidRDefault="00795F72" w:rsidP="00795F72">
            <w:pPr>
              <w:pStyle w:val="Textoencaja"/>
              <w:rPr>
                <w:sz w:val="18"/>
                <w:szCs w:val="18"/>
              </w:rPr>
            </w:pPr>
            <w:r w:rsidRPr="003469F4">
              <w:rPr>
                <w:rStyle w:val="normaltextrun"/>
                <w:rFonts w:cs="Calibri"/>
                <w:sz w:val="18"/>
                <w:szCs w:val="18"/>
              </w:rPr>
              <w:t>HORIZON-MISS-2022-CLIMA-01</w:t>
            </w:r>
            <w:r w:rsidRPr="003469F4">
              <w:rPr>
                <w:rStyle w:val="eop"/>
                <w:rFonts w:cs="Calibri"/>
                <w:sz w:val="18"/>
                <w:szCs w:val="18"/>
              </w:rPr>
              <w:t> </w:t>
            </w:r>
          </w:p>
        </w:tc>
      </w:tr>
      <w:tr w:rsidR="00795F72" w:rsidRPr="003469F4" w14:paraId="15BDD00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699555" w14:textId="77777777" w:rsidR="00795F72" w:rsidRPr="003469F4" w:rsidRDefault="00795F72" w:rsidP="00795F72">
            <w:pPr>
              <w:pStyle w:val="Textoencaja"/>
              <w:rPr>
                <w:b/>
                <w:bCs/>
                <w:sz w:val="18"/>
                <w:szCs w:val="18"/>
              </w:rPr>
            </w:pPr>
            <w:r w:rsidRPr="003469F4">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2D337" w14:textId="70EF8137" w:rsidR="00795F72" w:rsidRPr="003469F4" w:rsidRDefault="00795F72" w:rsidP="00795F72">
            <w:pPr>
              <w:pStyle w:val="Textoencaja"/>
              <w:rPr>
                <w:sz w:val="18"/>
                <w:szCs w:val="18"/>
              </w:rPr>
            </w:pPr>
            <w:r w:rsidRPr="003469F4">
              <w:rPr>
                <w:rStyle w:val="normaltextrun"/>
                <w:rFonts w:cs="Calibri"/>
                <w:sz w:val="18"/>
                <w:szCs w:val="18"/>
              </w:rPr>
              <w:t>776.040€</w:t>
            </w:r>
            <w:r w:rsidRPr="003469F4">
              <w:rPr>
                <w:rStyle w:val="eop"/>
                <w:rFonts w:cs="Calibri"/>
                <w:sz w:val="18"/>
                <w:szCs w:val="18"/>
              </w:rPr>
              <w:t> </w:t>
            </w:r>
          </w:p>
        </w:tc>
      </w:tr>
      <w:tr w:rsidR="00795F72" w:rsidRPr="003469F4" w14:paraId="159C145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E37238" w14:textId="77777777" w:rsidR="00795F72" w:rsidRPr="003469F4" w:rsidRDefault="00795F72" w:rsidP="00795F72">
            <w:pPr>
              <w:pStyle w:val="Textoencaja"/>
              <w:rPr>
                <w:b/>
                <w:bCs/>
                <w:sz w:val="18"/>
                <w:szCs w:val="18"/>
              </w:rPr>
            </w:pPr>
            <w:r w:rsidRPr="003469F4">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18C9D" w14:textId="2F3D1D95" w:rsidR="00795F72" w:rsidRPr="003469F4" w:rsidRDefault="00795F72" w:rsidP="00795F72">
            <w:pPr>
              <w:pStyle w:val="Textoencaja"/>
              <w:rPr>
                <w:sz w:val="18"/>
                <w:szCs w:val="18"/>
              </w:rPr>
            </w:pPr>
            <w:r w:rsidRPr="003469F4">
              <w:rPr>
                <w:rStyle w:val="normaltextrun"/>
                <w:rFonts w:cs="Calibri"/>
                <w:sz w:val="18"/>
                <w:szCs w:val="18"/>
              </w:rPr>
              <w:t>01/10/2023-30/09/2027</w:t>
            </w:r>
            <w:r w:rsidRPr="003469F4">
              <w:rPr>
                <w:rStyle w:val="eop"/>
                <w:rFonts w:cs="Calibri"/>
                <w:sz w:val="18"/>
                <w:szCs w:val="18"/>
              </w:rPr>
              <w:t> </w:t>
            </w:r>
          </w:p>
        </w:tc>
      </w:tr>
      <w:tr w:rsidR="00795F72" w:rsidRPr="003469F4" w14:paraId="0623EE4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C51504" w14:textId="77777777" w:rsidR="00795F72" w:rsidRPr="003469F4" w:rsidRDefault="00795F72" w:rsidP="00795F72">
            <w:pPr>
              <w:pStyle w:val="Textoencaja"/>
              <w:rPr>
                <w:b/>
                <w:bCs/>
                <w:sz w:val="18"/>
                <w:szCs w:val="18"/>
              </w:rPr>
            </w:pPr>
            <w:r w:rsidRPr="003469F4">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3F1E6" w14:textId="56A4A7AE" w:rsidR="00795F72" w:rsidRPr="003469F4" w:rsidRDefault="00795F72" w:rsidP="00795F72">
            <w:pPr>
              <w:pStyle w:val="Textoencaja"/>
              <w:rPr>
                <w:sz w:val="18"/>
                <w:szCs w:val="18"/>
              </w:rPr>
            </w:pPr>
            <w:r w:rsidRPr="003469F4">
              <w:rPr>
                <w:rStyle w:val="normaltextrun"/>
                <w:rFonts w:cs="Calibri"/>
                <w:sz w:val="18"/>
                <w:szCs w:val="18"/>
              </w:rPr>
              <w:t>Competitiva</w:t>
            </w:r>
            <w:r w:rsidRPr="003469F4">
              <w:rPr>
                <w:rStyle w:val="eop"/>
                <w:rFonts w:cs="Calibri"/>
                <w:sz w:val="18"/>
                <w:szCs w:val="18"/>
              </w:rPr>
              <w:t> </w:t>
            </w:r>
          </w:p>
        </w:tc>
      </w:tr>
      <w:tr w:rsidR="00795F72" w:rsidRPr="003469F4" w14:paraId="3F10E68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78FEF3" w14:textId="77777777" w:rsidR="00795F72" w:rsidRPr="003469F4" w:rsidRDefault="00795F72" w:rsidP="00795F72">
            <w:pPr>
              <w:pStyle w:val="Textoencaja"/>
              <w:rPr>
                <w:b/>
                <w:bCs/>
                <w:sz w:val="18"/>
                <w:szCs w:val="18"/>
              </w:rPr>
            </w:pPr>
            <w:r w:rsidRPr="003469F4">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96BFE" w14:textId="05C1B427" w:rsidR="00795F72" w:rsidRPr="003469F4" w:rsidRDefault="00795F72" w:rsidP="00795F72">
            <w:pPr>
              <w:pStyle w:val="Textoencaja"/>
              <w:rPr>
                <w:sz w:val="18"/>
                <w:szCs w:val="18"/>
              </w:rPr>
            </w:pPr>
            <w:r w:rsidRPr="003469F4">
              <w:rPr>
                <w:rStyle w:val="normaltextrun"/>
                <w:rFonts w:cs="Calibri"/>
                <w:sz w:val="18"/>
                <w:szCs w:val="18"/>
                <w:lang w:val="en-GB"/>
              </w:rPr>
              <w:t>UICN, CESEFOR, EnoLL, Universidade Nova de Lisboa, Fundamar, Universite du Liege, Contactica, Inviable, CERTH, Laurea Unviersity of Applied Sciences, Green Growth Generation</w:t>
            </w:r>
            <w:r w:rsidRPr="003469F4">
              <w:rPr>
                <w:rStyle w:val="eop"/>
                <w:rFonts w:cs="Calibri"/>
                <w:sz w:val="18"/>
                <w:szCs w:val="18"/>
                <w:lang w:val="en-US"/>
              </w:rPr>
              <w:t> </w:t>
            </w:r>
          </w:p>
        </w:tc>
      </w:tr>
      <w:tr w:rsidR="00795F72" w:rsidRPr="003469F4" w14:paraId="5DADF0D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69DC63" w14:textId="77777777" w:rsidR="00795F72" w:rsidRPr="003469F4" w:rsidRDefault="00795F72" w:rsidP="00795F72">
            <w:pPr>
              <w:pStyle w:val="Textoencaja"/>
              <w:rPr>
                <w:b/>
                <w:bCs/>
                <w:sz w:val="18"/>
                <w:szCs w:val="18"/>
              </w:rPr>
            </w:pPr>
            <w:r w:rsidRPr="003469F4">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86CAD" w14:textId="7328EBE5" w:rsidR="00795F72" w:rsidRPr="003469F4" w:rsidRDefault="00795F72" w:rsidP="00795F72">
            <w:pPr>
              <w:pStyle w:val="Textoencaja"/>
              <w:rPr>
                <w:sz w:val="18"/>
                <w:szCs w:val="18"/>
              </w:rPr>
            </w:pPr>
            <w:r w:rsidRPr="003469F4">
              <w:rPr>
                <w:rStyle w:val="normaltextrun"/>
                <w:rFonts w:cs="Calibri"/>
                <w:sz w:val="18"/>
                <w:szCs w:val="18"/>
              </w:rPr>
              <w:t>Pablo Cabanelas Lorenzo</w:t>
            </w:r>
            <w:r w:rsidRPr="003469F4">
              <w:rPr>
                <w:rStyle w:val="eop"/>
                <w:rFonts w:cs="Calibri"/>
                <w:sz w:val="18"/>
                <w:szCs w:val="18"/>
              </w:rPr>
              <w:t> </w:t>
            </w:r>
          </w:p>
        </w:tc>
      </w:tr>
      <w:tr w:rsidR="00795F72" w:rsidRPr="003469F4" w14:paraId="02CA38D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FDCA63" w14:textId="77777777" w:rsidR="00795F72" w:rsidRPr="003469F4" w:rsidRDefault="00795F72" w:rsidP="00795F72">
            <w:pPr>
              <w:pStyle w:val="Textoencaja"/>
              <w:rPr>
                <w:b/>
                <w:bCs/>
                <w:sz w:val="18"/>
                <w:szCs w:val="18"/>
              </w:rPr>
            </w:pPr>
            <w:r w:rsidRPr="003469F4">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A2715" w14:textId="03EEA515" w:rsidR="00795F72" w:rsidRPr="003469F4" w:rsidRDefault="00795F72" w:rsidP="00795F72">
            <w:pPr>
              <w:pStyle w:val="Textoencaja"/>
              <w:rPr>
                <w:sz w:val="18"/>
                <w:szCs w:val="18"/>
              </w:rPr>
            </w:pPr>
            <w:r w:rsidRPr="003469F4">
              <w:rPr>
                <w:rStyle w:val="normaltextrun"/>
                <w:rFonts w:cs="Calibri"/>
                <w:sz w:val="18"/>
                <w:szCs w:val="18"/>
              </w:rPr>
              <w:t>7</w:t>
            </w:r>
            <w:r w:rsidRPr="003469F4">
              <w:rPr>
                <w:rStyle w:val="eop"/>
                <w:rFonts w:cs="Calibri"/>
                <w:sz w:val="18"/>
                <w:szCs w:val="18"/>
              </w:rPr>
              <w:t> </w:t>
            </w:r>
          </w:p>
        </w:tc>
      </w:tr>
      <w:tr w:rsidR="00795F72" w:rsidRPr="003469F4" w14:paraId="6F720DE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F3F670" w14:textId="77777777" w:rsidR="00795F72" w:rsidRPr="003469F4" w:rsidRDefault="00795F72" w:rsidP="00795F72">
            <w:pPr>
              <w:pStyle w:val="Textoencaja"/>
              <w:rPr>
                <w:b/>
                <w:bCs/>
                <w:sz w:val="18"/>
                <w:szCs w:val="18"/>
              </w:rPr>
            </w:pPr>
            <w:r w:rsidRPr="003469F4">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1E81B" w14:textId="5426186B" w:rsidR="00795F72" w:rsidRPr="003469F4" w:rsidRDefault="00CB4410" w:rsidP="00795F72">
            <w:pPr>
              <w:pStyle w:val="Textoencaja"/>
              <w:rPr>
                <w:sz w:val="18"/>
                <w:szCs w:val="18"/>
              </w:rPr>
            </w:pPr>
            <w:r w:rsidRPr="00CB4410">
              <w:rPr>
                <w:rStyle w:val="normaltextrun"/>
                <w:sz w:val="18"/>
                <w:szCs w:val="18"/>
              </w:rPr>
              <w:t>L0</w:t>
            </w:r>
            <w:r>
              <w:rPr>
                <w:rStyle w:val="normaltextrun"/>
                <w:sz w:val="18"/>
                <w:szCs w:val="18"/>
              </w:rPr>
              <w:t>2</w:t>
            </w:r>
          </w:p>
        </w:tc>
      </w:tr>
    </w:tbl>
    <w:p w14:paraId="03850B50" w14:textId="46B213B7" w:rsidR="0004222D" w:rsidRDefault="0004222D" w:rsidP="003B5899">
      <w:pPr>
        <w:pStyle w:val="Textoindependiente"/>
      </w:pPr>
    </w:p>
    <w:p w14:paraId="38AB2800" w14:textId="77777777" w:rsidR="0004222D" w:rsidRDefault="0004222D">
      <w:pPr>
        <w:rPr>
          <w:sz w:val="20"/>
          <w:szCs w:val="20"/>
        </w:rPr>
      </w:pPr>
      <w:r>
        <w:br w:type="page"/>
      </w:r>
    </w:p>
    <w:p w14:paraId="1E3086DA" w14:textId="77777777" w:rsidR="008E7AC4" w:rsidRPr="003469F4" w:rsidRDefault="008E7AC4"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AC19D5" w:rsidRPr="003469F4" w14:paraId="1B60690C" w14:textId="77777777" w:rsidTr="00620F96">
        <w:trPr>
          <w:trHeight w:val="397"/>
          <w:jc w:val="center"/>
        </w:trPr>
        <w:tc>
          <w:tcPr>
            <w:tcW w:w="14171" w:type="dxa"/>
            <w:gridSpan w:val="9"/>
            <w:shd w:val="clear" w:color="auto" w:fill="8DB3E2" w:themeFill="text2" w:themeFillTint="66"/>
            <w:vAlign w:val="center"/>
          </w:tcPr>
          <w:p w14:paraId="1072B397" w14:textId="5DD164AB" w:rsidR="00AC19D5" w:rsidRPr="003469F4" w:rsidRDefault="00AC19D5" w:rsidP="00620F96">
            <w:pPr>
              <w:pStyle w:val="TablaTitulo"/>
              <w:jc w:val="center"/>
              <w:rPr>
                <w:sz w:val="22"/>
                <w:szCs w:val="22"/>
              </w:rPr>
            </w:pPr>
            <w:r w:rsidRPr="003469F4">
              <w:rPr>
                <w:sz w:val="22"/>
                <w:szCs w:val="22"/>
              </w:rPr>
              <w:t xml:space="preserve">Equipo Nº5: </w:t>
            </w:r>
            <w:r w:rsidR="00C2017D" w:rsidRPr="003469F4">
              <w:rPr>
                <w:sz w:val="22"/>
                <w:szCs w:val="22"/>
              </w:rPr>
              <w:t>EA3 – REDE, Investigación en Economía, Enerxía e Medio Ambiente</w:t>
            </w:r>
          </w:p>
        </w:tc>
      </w:tr>
      <w:tr w:rsidR="00AC19D5" w:rsidRPr="003469F4" w14:paraId="3DEB902E" w14:textId="77777777" w:rsidTr="00620F96">
        <w:trPr>
          <w:trHeight w:val="113"/>
          <w:jc w:val="center"/>
        </w:trPr>
        <w:tc>
          <w:tcPr>
            <w:tcW w:w="1134" w:type="dxa"/>
            <w:vMerge w:val="restart"/>
            <w:shd w:val="clear" w:color="auto" w:fill="DBE5F1" w:themeFill="accent1" w:themeFillTint="33"/>
            <w:vAlign w:val="center"/>
          </w:tcPr>
          <w:p w14:paraId="5CAAA5E2" w14:textId="77777777" w:rsidR="00AC19D5" w:rsidRPr="003469F4" w:rsidRDefault="00AC19D5" w:rsidP="00620F96">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19AAB59B" w14:textId="77777777" w:rsidR="00AC19D5" w:rsidRPr="003469F4" w:rsidRDefault="00AC19D5" w:rsidP="00620F96">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4505C15E" w14:textId="77777777" w:rsidR="00AC19D5" w:rsidRPr="003469F4" w:rsidRDefault="00AC19D5" w:rsidP="00620F96">
            <w:pPr>
              <w:pStyle w:val="Textoindependiente"/>
              <w:jc w:val="center"/>
              <w:rPr>
                <w:b/>
                <w:bCs/>
                <w:sz w:val="18"/>
                <w:szCs w:val="18"/>
              </w:rPr>
            </w:pPr>
            <w:r w:rsidRPr="003469F4">
              <w:rPr>
                <w:b/>
                <w:bCs/>
                <w:sz w:val="18"/>
                <w:szCs w:val="18"/>
              </w:rPr>
              <w:t>Categoría</w:t>
            </w:r>
          </w:p>
        </w:tc>
        <w:tc>
          <w:tcPr>
            <w:tcW w:w="1077" w:type="dxa"/>
            <w:vMerge w:val="restart"/>
            <w:shd w:val="clear" w:color="auto" w:fill="DBE5F1" w:themeFill="accent1" w:themeFillTint="33"/>
            <w:vAlign w:val="center"/>
          </w:tcPr>
          <w:p w14:paraId="08D8069F" w14:textId="77777777" w:rsidR="00AC19D5" w:rsidRPr="003469F4" w:rsidRDefault="00AC19D5" w:rsidP="00620F96">
            <w:pPr>
              <w:pStyle w:val="Textoindependiente"/>
              <w:jc w:val="center"/>
              <w:rPr>
                <w:b/>
                <w:bCs/>
                <w:sz w:val="18"/>
                <w:szCs w:val="18"/>
              </w:rPr>
            </w:pPr>
            <w:r w:rsidRPr="003469F4">
              <w:rPr>
                <w:b/>
                <w:bCs/>
                <w:sz w:val="18"/>
                <w:szCs w:val="18"/>
              </w:rPr>
              <w:t>Dedicación</w:t>
            </w:r>
          </w:p>
        </w:tc>
        <w:tc>
          <w:tcPr>
            <w:tcW w:w="3401" w:type="dxa"/>
            <w:vMerge w:val="restart"/>
            <w:shd w:val="clear" w:color="auto" w:fill="DBE5F1" w:themeFill="accent1" w:themeFillTint="33"/>
            <w:vAlign w:val="center"/>
          </w:tcPr>
          <w:p w14:paraId="6282C293" w14:textId="77777777" w:rsidR="00AC19D5" w:rsidRPr="003469F4" w:rsidRDefault="00AC19D5" w:rsidP="00620F96">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4D6F5FD0" w14:textId="77777777" w:rsidR="00AC19D5" w:rsidRPr="003469F4" w:rsidRDefault="00AC19D5" w:rsidP="00620F96">
            <w:pPr>
              <w:pStyle w:val="Textoindependiente"/>
              <w:jc w:val="center"/>
              <w:rPr>
                <w:b/>
                <w:bCs/>
                <w:sz w:val="12"/>
                <w:szCs w:val="12"/>
              </w:rPr>
            </w:pPr>
            <w:r w:rsidRPr="003469F4">
              <w:rPr>
                <w:b/>
                <w:bCs/>
                <w:sz w:val="12"/>
                <w:szCs w:val="12"/>
              </w:rPr>
              <w:t>Tesis de doctorado dirigidas en los últimos 5 años</w:t>
            </w:r>
          </w:p>
        </w:tc>
        <w:tc>
          <w:tcPr>
            <w:tcW w:w="1700" w:type="dxa"/>
            <w:gridSpan w:val="2"/>
            <w:shd w:val="clear" w:color="auto" w:fill="DBE5F1" w:themeFill="accent1" w:themeFillTint="33"/>
            <w:vAlign w:val="center"/>
          </w:tcPr>
          <w:p w14:paraId="44BB834E" w14:textId="77777777" w:rsidR="00AC19D5" w:rsidRPr="003469F4" w:rsidRDefault="00AC19D5" w:rsidP="00620F96">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68A931E2" w14:textId="77777777" w:rsidR="00AC19D5" w:rsidRPr="003469F4" w:rsidRDefault="00AC19D5" w:rsidP="00620F96">
            <w:pPr>
              <w:pStyle w:val="Textoindependiente"/>
              <w:jc w:val="center"/>
              <w:rPr>
                <w:b/>
                <w:bCs/>
                <w:sz w:val="16"/>
                <w:szCs w:val="16"/>
              </w:rPr>
            </w:pPr>
            <w:r w:rsidRPr="003469F4">
              <w:rPr>
                <w:b/>
                <w:bCs/>
                <w:sz w:val="16"/>
                <w:szCs w:val="16"/>
              </w:rPr>
              <w:t>Alta/Baja</w:t>
            </w:r>
          </w:p>
        </w:tc>
      </w:tr>
      <w:tr w:rsidR="00AC19D5" w:rsidRPr="003469F4" w14:paraId="02BA9DCA" w14:textId="77777777" w:rsidTr="00620F96">
        <w:trPr>
          <w:trHeight w:val="397"/>
          <w:jc w:val="center"/>
        </w:trPr>
        <w:tc>
          <w:tcPr>
            <w:tcW w:w="1134" w:type="dxa"/>
            <w:vMerge/>
            <w:shd w:val="clear" w:color="auto" w:fill="FFFF99"/>
            <w:vAlign w:val="center"/>
          </w:tcPr>
          <w:p w14:paraId="11070FD4" w14:textId="77777777" w:rsidR="00AC19D5" w:rsidRPr="003469F4" w:rsidRDefault="00AC19D5" w:rsidP="00620F96">
            <w:pPr>
              <w:pStyle w:val="Textoindependiente"/>
              <w:jc w:val="center"/>
              <w:rPr>
                <w:b/>
                <w:bCs/>
                <w:sz w:val="12"/>
                <w:szCs w:val="12"/>
              </w:rPr>
            </w:pPr>
          </w:p>
        </w:tc>
        <w:tc>
          <w:tcPr>
            <w:tcW w:w="4082" w:type="dxa"/>
            <w:vMerge/>
            <w:shd w:val="clear" w:color="auto" w:fill="FFFF99"/>
            <w:vAlign w:val="center"/>
          </w:tcPr>
          <w:p w14:paraId="56F6E6B2" w14:textId="77777777" w:rsidR="00AC19D5" w:rsidRPr="003469F4" w:rsidRDefault="00AC19D5" w:rsidP="00620F96">
            <w:pPr>
              <w:pStyle w:val="Textoindependiente"/>
              <w:jc w:val="center"/>
              <w:rPr>
                <w:b/>
                <w:bCs/>
                <w:sz w:val="12"/>
                <w:szCs w:val="12"/>
              </w:rPr>
            </w:pPr>
          </w:p>
        </w:tc>
        <w:tc>
          <w:tcPr>
            <w:tcW w:w="1077" w:type="dxa"/>
            <w:vMerge/>
            <w:shd w:val="clear" w:color="auto" w:fill="FFFF99"/>
            <w:vAlign w:val="center"/>
          </w:tcPr>
          <w:p w14:paraId="58FD1AB9" w14:textId="77777777" w:rsidR="00AC19D5" w:rsidRPr="003469F4" w:rsidRDefault="00AC19D5" w:rsidP="00620F96">
            <w:pPr>
              <w:pStyle w:val="Textoindependiente"/>
              <w:jc w:val="center"/>
              <w:rPr>
                <w:b/>
                <w:bCs/>
                <w:sz w:val="12"/>
                <w:szCs w:val="12"/>
              </w:rPr>
            </w:pPr>
          </w:p>
        </w:tc>
        <w:tc>
          <w:tcPr>
            <w:tcW w:w="1077" w:type="dxa"/>
            <w:vMerge/>
            <w:shd w:val="clear" w:color="auto" w:fill="FFFF99"/>
            <w:vAlign w:val="center"/>
          </w:tcPr>
          <w:p w14:paraId="00F6FFCE" w14:textId="77777777" w:rsidR="00AC19D5" w:rsidRPr="003469F4" w:rsidRDefault="00AC19D5" w:rsidP="00620F96">
            <w:pPr>
              <w:pStyle w:val="Textoindependiente"/>
              <w:jc w:val="center"/>
              <w:rPr>
                <w:b/>
                <w:bCs/>
                <w:sz w:val="12"/>
                <w:szCs w:val="12"/>
              </w:rPr>
            </w:pPr>
          </w:p>
        </w:tc>
        <w:tc>
          <w:tcPr>
            <w:tcW w:w="3401" w:type="dxa"/>
            <w:vMerge/>
            <w:shd w:val="clear" w:color="auto" w:fill="FFFF99"/>
            <w:vAlign w:val="center"/>
          </w:tcPr>
          <w:p w14:paraId="1EC03816" w14:textId="77777777" w:rsidR="00AC19D5" w:rsidRPr="003469F4" w:rsidRDefault="00AC19D5" w:rsidP="00620F96">
            <w:pPr>
              <w:pStyle w:val="Textoindependiente"/>
              <w:jc w:val="center"/>
              <w:rPr>
                <w:b/>
                <w:bCs/>
                <w:sz w:val="12"/>
                <w:szCs w:val="12"/>
              </w:rPr>
            </w:pPr>
          </w:p>
        </w:tc>
        <w:tc>
          <w:tcPr>
            <w:tcW w:w="850" w:type="dxa"/>
            <w:vMerge/>
            <w:shd w:val="clear" w:color="auto" w:fill="FFFF99"/>
            <w:vAlign w:val="center"/>
          </w:tcPr>
          <w:p w14:paraId="4F346AF3" w14:textId="77777777" w:rsidR="00AC19D5" w:rsidRPr="003469F4" w:rsidRDefault="00AC19D5" w:rsidP="00620F96">
            <w:pPr>
              <w:pStyle w:val="Textoindependiente"/>
              <w:jc w:val="center"/>
              <w:rPr>
                <w:b/>
                <w:bCs/>
                <w:sz w:val="12"/>
                <w:szCs w:val="12"/>
              </w:rPr>
            </w:pPr>
          </w:p>
        </w:tc>
        <w:tc>
          <w:tcPr>
            <w:tcW w:w="850" w:type="dxa"/>
            <w:shd w:val="clear" w:color="auto" w:fill="DBE5F1" w:themeFill="accent1" w:themeFillTint="33"/>
            <w:vAlign w:val="center"/>
          </w:tcPr>
          <w:p w14:paraId="28F7D225" w14:textId="77777777" w:rsidR="00AC19D5" w:rsidRPr="003469F4" w:rsidRDefault="00AC19D5" w:rsidP="00620F96">
            <w:pPr>
              <w:pStyle w:val="Textoindependiente"/>
              <w:jc w:val="center"/>
              <w:rPr>
                <w:b/>
                <w:bCs/>
                <w:sz w:val="16"/>
                <w:szCs w:val="16"/>
              </w:rPr>
            </w:pPr>
            <w:r w:rsidRPr="003469F4">
              <w:rPr>
                <w:b/>
                <w:bCs/>
                <w:sz w:val="16"/>
                <w:szCs w:val="16"/>
              </w:rPr>
              <w:t>Número de tramos</w:t>
            </w:r>
          </w:p>
        </w:tc>
        <w:tc>
          <w:tcPr>
            <w:tcW w:w="850" w:type="dxa"/>
            <w:shd w:val="clear" w:color="auto" w:fill="DBE5F1" w:themeFill="accent1" w:themeFillTint="33"/>
            <w:vAlign w:val="center"/>
          </w:tcPr>
          <w:p w14:paraId="464599C7" w14:textId="77777777" w:rsidR="00AC19D5" w:rsidRPr="003469F4" w:rsidRDefault="00AC19D5" w:rsidP="00620F96">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772933F1" w14:textId="77777777" w:rsidR="00AC19D5" w:rsidRPr="003469F4" w:rsidRDefault="00AC19D5" w:rsidP="00620F96">
            <w:pPr>
              <w:pStyle w:val="Textoindependiente"/>
              <w:jc w:val="center"/>
              <w:rPr>
                <w:b/>
                <w:bCs/>
                <w:sz w:val="12"/>
                <w:szCs w:val="12"/>
              </w:rPr>
            </w:pPr>
          </w:p>
        </w:tc>
      </w:tr>
      <w:tr w:rsidR="00A75924" w:rsidRPr="003469F4" w14:paraId="005503FA" w14:textId="77777777" w:rsidTr="00620F96">
        <w:trPr>
          <w:trHeight w:val="397"/>
          <w:jc w:val="center"/>
        </w:trPr>
        <w:tc>
          <w:tcPr>
            <w:tcW w:w="1134" w:type="dxa"/>
            <w:shd w:val="clear" w:color="auto" w:fill="auto"/>
            <w:vAlign w:val="center"/>
          </w:tcPr>
          <w:p w14:paraId="4C43FDF6" w14:textId="288E1151"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6772AD52" w14:textId="6D3B2A0A"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Arévalo Tomé, Raquel</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3570034C" w14:textId="11C8A4C4"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253B52A7" w14:textId="5965B2AB"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6FDE948D" w14:textId="4B2912EC" w:rsidR="00A75924" w:rsidRPr="00CB4410" w:rsidRDefault="00D07B32" w:rsidP="00AE3EBF">
            <w:pPr>
              <w:pStyle w:val="Textoindependiente"/>
              <w:rPr>
                <w:rFonts w:asciiTheme="minorHAnsi" w:hAnsiTheme="minorHAnsi" w:cstheme="minorHAnsi"/>
                <w:sz w:val="18"/>
                <w:szCs w:val="18"/>
              </w:rPr>
            </w:pPr>
            <w:r>
              <w:rPr>
                <w:rStyle w:val="normaltextrun"/>
                <w:rFonts w:asciiTheme="minorHAnsi" w:hAnsiTheme="minorHAnsi" w:cstheme="minorHAnsi"/>
                <w:color w:val="000000"/>
                <w:sz w:val="18"/>
                <w:szCs w:val="18"/>
              </w:rPr>
              <w:t>L02</w:t>
            </w:r>
            <w:r w:rsidR="00A75924" w:rsidRPr="00CB4410">
              <w:rPr>
                <w:rStyle w:val="normaltextrun"/>
                <w:rFonts w:asciiTheme="minorHAnsi" w:hAnsiTheme="minorHAnsi" w:cstheme="minorHAnsi"/>
                <w:color w:val="000000"/>
                <w:sz w:val="18"/>
                <w:szCs w:val="18"/>
              </w:rPr>
              <w:t xml:space="preserve"> </w:t>
            </w:r>
          </w:p>
        </w:tc>
        <w:tc>
          <w:tcPr>
            <w:tcW w:w="850" w:type="dxa"/>
            <w:shd w:val="clear" w:color="auto" w:fill="auto"/>
            <w:vAlign w:val="center"/>
          </w:tcPr>
          <w:p w14:paraId="48F5D4CA" w14:textId="187D8D72"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w:t>
            </w:r>
            <w:r w:rsidRPr="00CB4410">
              <w:rPr>
                <w:rStyle w:val="eop"/>
                <w:rFonts w:asciiTheme="minorHAnsi" w:hAnsiTheme="minorHAnsi" w:cstheme="minorHAnsi"/>
                <w:sz w:val="18"/>
                <w:szCs w:val="18"/>
              </w:rPr>
              <w:t> </w:t>
            </w:r>
          </w:p>
        </w:tc>
        <w:tc>
          <w:tcPr>
            <w:tcW w:w="850" w:type="dxa"/>
            <w:shd w:val="clear" w:color="auto" w:fill="auto"/>
            <w:vAlign w:val="center"/>
          </w:tcPr>
          <w:p w14:paraId="19F1350F" w14:textId="23A7FFCB"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2</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558D3499" w14:textId="7F0CDD1E"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2021</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527BB9C" w14:textId="2B8BC7F4" w:rsidR="00A75924" w:rsidRPr="00CB4410" w:rsidRDefault="00A75924" w:rsidP="00A75924">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75924" w:rsidRPr="003469F4" w14:paraId="3BA8E2F7" w14:textId="77777777" w:rsidTr="00620F96">
        <w:trPr>
          <w:trHeight w:val="397"/>
          <w:jc w:val="center"/>
        </w:trPr>
        <w:tc>
          <w:tcPr>
            <w:tcW w:w="1134" w:type="dxa"/>
            <w:shd w:val="clear" w:color="auto" w:fill="auto"/>
            <w:vAlign w:val="center"/>
          </w:tcPr>
          <w:p w14:paraId="5886390E" w14:textId="2C829F74"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3047A083" w14:textId="2A2BE761"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Caballero Fernández, Gloria</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46E57BF5" w14:textId="71583D97"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CD152F2" w14:textId="613FC363"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3568122A" w14:textId="565B6A0B" w:rsidR="00A75924" w:rsidRPr="00CB4410" w:rsidRDefault="00D07B32" w:rsidP="00A75924">
            <w:pPr>
              <w:pStyle w:val="Textoindependiente"/>
              <w:rPr>
                <w:rFonts w:asciiTheme="minorHAnsi" w:hAnsiTheme="minorHAnsi" w:cstheme="minorHAnsi"/>
                <w:sz w:val="18"/>
                <w:szCs w:val="18"/>
              </w:rPr>
            </w:pPr>
            <w:r>
              <w:rPr>
                <w:rStyle w:val="normaltextrun"/>
                <w:rFonts w:asciiTheme="minorHAnsi" w:hAnsiTheme="minorHAnsi" w:cstheme="minorHAnsi"/>
                <w:color w:val="000000"/>
                <w:sz w:val="18"/>
                <w:szCs w:val="18"/>
              </w:rPr>
              <w:t>L02</w:t>
            </w:r>
          </w:p>
        </w:tc>
        <w:tc>
          <w:tcPr>
            <w:tcW w:w="850" w:type="dxa"/>
            <w:shd w:val="clear" w:color="auto" w:fill="auto"/>
            <w:vAlign w:val="center"/>
          </w:tcPr>
          <w:p w14:paraId="748D9FA9" w14:textId="7ED3351F"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1</w:t>
            </w:r>
            <w:r w:rsidRPr="00CB4410">
              <w:rPr>
                <w:rStyle w:val="eop"/>
                <w:rFonts w:asciiTheme="minorHAnsi" w:hAnsiTheme="minorHAnsi" w:cstheme="minorHAnsi"/>
                <w:sz w:val="18"/>
                <w:szCs w:val="18"/>
              </w:rPr>
              <w:t> </w:t>
            </w:r>
          </w:p>
        </w:tc>
        <w:tc>
          <w:tcPr>
            <w:tcW w:w="850" w:type="dxa"/>
            <w:shd w:val="clear" w:color="auto" w:fill="auto"/>
            <w:vAlign w:val="center"/>
          </w:tcPr>
          <w:p w14:paraId="7832FE64" w14:textId="07A9D7A2"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2</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57564706" w14:textId="19C20E96"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2022</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3EFA565" w14:textId="44B654D4" w:rsidR="00A75924" w:rsidRPr="00CB4410" w:rsidRDefault="00A75924" w:rsidP="00A75924">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75924" w:rsidRPr="003469F4" w14:paraId="4C34B646" w14:textId="77777777" w:rsidTr="00620F96">
        <w:trPr>
          <w:trHeight w:val="397"/>
          <w:jc w:val="center"/>
        </w:trPr>
        <w:tc>
          <w:tcPr>
            <w:tcW w:w="1134" w:type="dxa"/>
            <w:shd w:val="clear" w:color="auto" w:fill="auto"/>
            <w:vAlign w:val="center"/>
          </w:tcPr>
          <w:p w14:paraId="5917FE50" w14:textId="21E115AB"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08842213" w14:textId="530913FE"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Diz Comesaña, María Eva</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501BF2AA" w14:textId="1E50CD12"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DO</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5B3953B3" w14:textId="1CD7DE31"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3D8AE4C0" w14:textId="48B08251" w:rsidR="00A75924" w:rsidRPr="00CB4410" w:rsidRDefault="00A75924" w:rsidP="00AE3EBF">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L03</w:t>
            </w:r>
          </w:p>
        </w:tc>
        <w:tc>
          <w:tcPr>
            <w:tcW w:w="850" w:type="dxa"/>
            <w:shd w:val="clear" w:color="auto" w:fill="auto"/>
            <w:vAlign w:val="center"/>
          </w:tcPr>
          <w:p w14:paraId="14766368" w14:textId="1C38A366" w:rsidR="00A75924" w:rsidRPr="00CB4410" w:rsidRDefault="00A75924" w:rsidP="00A75924">
            <w:pPr>
              <w:pStyle w:val="Textoindependiente"/>
              <w:rPr>
                <w:rFonts w:asciiTheme="minorHAnsi" w:hAnsiTheme="minorHAnsi" w:cstheme="minorHAnsi"/>
                <w:sz w:val="18"/>
                <w:szCs w:val="18"/>
              </w:rPr>
            </w:pPr>
          </w:p>
        </w:tc>
        <w:tc>
          <w:tcPr>
            <w:tcW w:w="850" w:type="dxa"/>
            <w:shd w:val="clear" w:color="auto" w:fill="auto"/>
            <w:vAlign w:val="center"/>
          </w:tcPr>
          <w:p w14:paraId="1CD05577" w14:textId="154F7BBD"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w:t>
            </w:r>
            <w:r w:rsidRPr="00CB4410">
              <w:rPr>
                <w:rStyle w:val="eop"/>
                <w:rFonts w:asciiTheme="minorHAnsi" w:hAnsiTheme="minorHAnsi" w:cstheme="minorHAnsi"/>
                <w:sz w:val="18"/>
                <w:szCs w:val="18"/>
              </w:rPr>
              <w:t> </w:t>
            </w:r>
          </w:p>
        </w:tc>
        <w:tc>
          <w:tcPr>
            <w:tcW w:w="850" w:type="dxa"/>
            <w:shd w:val="clear" w:color="auto" w:fill="auto"/>
            <w:vAlign w:val="center"/>
          </w:tcPr>
          <w:p w14:paraId="7F6B710C" w14:textId="254ACDF1"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w:t>
            </w:r>
            <w:r w:rsidRPr="00CB4410">
              <w:rPr>
                <w:rStyle w:val="eop"/>
                <w:rFonts w:asciiTheme="minorHAnsi" w:hAnsiTheme="minorHAnsi" w:cstheme="minorHAnsi"/>
                <w:sz w:val="18"/>
                <w:szCs w:val="18"/>
              </w:rPr>
              <w:t> </w:t>
            </w:r>
          </w:p>
        </w:tc>
        <w:tc>
          <w:tcPr>
            <w:tcW w:w="850" w:type="dxa"/>
            <w:shd w:val="clear" w:color="auto" w:fill="auto"/>
            <w:vAlign w:val="center"/>
          </w:tcPr>
          <w:p w14:paraId="57DCC9C0" w14:textId="41CB5215" w:rsidR="00A75924" w:rsidRPr="00CB4410" w:rsidRDefault="00A75924" w:rsidP="00A75924">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75924" w:rsidRPr="003469F4" w14:paraId="64742F38" w14:textId="77777777" w:rsidTr="00620F96">
        <w:trPr>
          <w:trHeight w:val="397"/>
          <w:jc w:val="center"/>
        </w:trPr>
        <w:tc>
          <w:tcPr>
            <w:tcW w:w="1134" w:type="dxa"/>
            <w:shd w:val="clear" w:color="auto" w:fill="auto"/>
            <w:vAlign w:val="center"/>
          </w:tcPr>
          <w:p w14:paraId="1D416802" w14:textId="3018C250"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713FE0A0" w14:textId="40E34E94"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Gago Rodríguez, Alberto</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3A995A67" w14:textId="6B4A6399"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CU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282DFA0F" w14:textId="1FDBCAA3"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06DEE6B9" w14:textId="48BF8839" w:rsidR="00A75924" w:rsidRPr="00CB4410" w:rsidRDefault="00A75924" w:rsidP="00AE3EBF">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lang w:val="pt-BR"/>
              </w:rPr>
              <w:t>L01</w:t>
            </w:r>
          </w:p>
        </w:tc>
        <w:tc>
          <w:tcPr>
            <w:tcW w:w="850" w:type="dxa"/>
            <w:shd w:val="clear" w:color="auto" w:fill="auto"/>
            <w:vAlign w:val="center"/>
          </w:tcPr>
          <w:p w14:paraId="3045EF72" w14:textId="1B64388B"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lang w:val="pt-PT"/>
              </w:rPr>
              <w:t>-</w:t>
            </w:r>
            <w:r w:rsidRPr="00CB4410">
              <w:rPr>
                <w:rStyle w:val="eop"/>
                <w:rFonts w:asciiTheme="minorHAnsi" w:hAnsiTheme="minorHAnsi" w:cstheme="minorHAnsi"/>
                <w:sz w:val="18"/>
                <w:szCs w:val="18"/>
              </w:rPr>
              <w:t> </w:t>
            </w:r>
          </w:p>
        </w:tc>
        <w:tc>
          <w:tcPr>
            <w:tcW w:w="850" w:type="dxa"/>
            <w:shd w:val="clear" w:color="auto" w:fill="auto"/>
            <w:vAlign w:val="center"/>
          </w:tcPr>
          <w:p w14:paraId="05FFB0A6" w14:textId="6ED9FA7E"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4</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3D2887AD" w14:textId="3B6BB759"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2016</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56E9DA9A" w14:textId="2E65A9AD" w:rsidR="00A75924" w:rsidRPr="00CB4410" w:rsidRDefault="00A75924" w:rsidP="00A75924">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75924" w:rsidRPr="003469F4" w14:paraId="4AAFB5D5" w14:textId="77777777" w:rsidTr="00620F96">
        <w:trPr>
          <w:trHeight w:val="397"/>
          <w:jc w:val="center"/>
        </w:trPr>
        <w:tc>
          <w:tcPr>
            <w:tcW w:w="1134" w:type="dxa"/>
            <w:shd w:val="clear" w:color="auto" w:fill="auto"/>
            <w:vAlign w:val="center"/>
          </w:tcPr>
          <w:p w14:paraId="5844590D" w14:textId="0D2B0B3F"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51191C2B" w14:textId="475B289B"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González Loureiro, Miguel</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4B5A6C4C" w14:textId="0F31AF68"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CU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6F96ECE" w14:textId="0022EE3E" w:rsidR="00A75924" w:rsidRPr="00CB4410" w:rsidRDefault="00A75924" w:rsidP="00A75924">
            <w:pPr>
              <w:pStyle w:val="Textoindependiente"/>
              <w:rPr>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0F1D12B2" w14:textId="2D6C50B9" w:rsidR="00A75924" w:rsidRPr="00CB4410" w:rsidRDefault="00D07B32" w:rsidP="00AE3EBF">
            <w:pPr>
              <w:pStyle w:val="Textoindependiente"/>
              <w:rPr>
                <w:sz w:val="18"/>
                <w:szCs w:val="18"/>
              </w:rPr>
            </w:pPr>
            <w:r>
              <w:rPr>
                <w:rStyle w:val="normaltextrun"/>
                <w:rFonts w:asciiTheme="minorHAnsi" w:hAnsiTheme="minorHAnsi" w:cstheme="minorHAnsi"/>
                <w:color w:val="000000"/>
                <w:sz w:val="18"/>
                <w:szCs w:val="18"/>
              </w:rPr>
              <w:t>L02</w:t>
            </w:r>
            <w:r w:rsidR="00A75924" w:rsidRPr="00CB4410">
              <w:rPr>
                <w:rStyle w:val="normaltextrun"/>
                <w:rFonts w:asciiTheme="minorHAnsi" w:hAnsiTheme="minorHAnsi" w:cstheme="minorHAnsi"/>
                <w:color w:val="000000"/>
                <w:sz w:val="18"/>
                <w:szCs w:val="18"/>
              </w:rPr>
              <w:t xml:space="preserve"> </w:t>
            </w:r>
          </w:p>
        </w:tc>
        <w:tc>
          <w:tcPr>
            <w:tcW w:w="850" w:type="dxa"/>
            <w:shd w:val="clear" w:color="auto" w:fill="auto"/>
            <w:vAlign w:val="center"/>
          </w:tcPr>
          <w:p w14:paraId="6962F60D" w14:textId="1F694635" w:rsidR="00A75924" w:rsidRPr="00CB4410" w:rsidRDefault="000B16A8" w:rsidP="00A75924">
            <w:pPr>
              <w:pStyle w:val="Textoindependiente"/>
              <w:rPr>
                <w:sz w:val="18"/>
                <w:szCs w:val="18"/>
              </w:rPr>
            </w:pPr>
            <w:r w:rsidRPr="00CB4410">
              <w:rPr>
                <w:rStyle w:val="normaltextrun"/>
                <w:rFonts w:asciiTheme="minorHAnsi" w:hAnsiTheme="minorHAnsi" w:cstheme="minorHAnsi"/>
                <w:color w:val="000000"/>
                <w:sz w:val="18"/>
                <w:szCs w:val="18"/>
              </w:rPr>
              <w:t>3</w:t>
            </w:r>
          </w:p>
        </w:tc>
        <w:tc>
          <w:tcPr>
            <w:tcW w:w="850" w:type="dxa"/>
            <w:shd w:val="clear" w:color="auto" w:fill="auto"/>
            <w:vAlign w:val="center"/>
          </w:tcPr>
          <w:p w14:paraId="14864431" w14:textId="22EC7AA9"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2</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DF2BBC0" w14:textId="652A76B1"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2022</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6419BE8B" w14:textId="29184137" w:rsidR="00A75924" w:rsidRPr="00CB4410" w:rsidRDefault="00A75924" w:rsidP="00A75924">
            <w:pPr>
              <w:pStyle w:val="Textoindependiente"/>
              <w:rPr>
                <w:sz w:val="18"/>
                <w:szCs w:val="18"/>
              </w:rPr>
            </w:pPr>
            <w:r w:rsidRPr="00CB4410">
              <w:rPr>
                <w:rStyle w:val="eop"/>
                <w:rFonts w:asciiTheme="minorHAnsi" w:hAnsiTheme="minorHAnsi" w:cstheme="minorHAnsi"/>
                <w:sz w:val="18"/>
                <w:szCs w:val="18"/>
              </w:rPr>
              <w:t> </w:t>
            </w:r>
          </w:p>
        </w:tc>
      </w:tr>
      <w:tr w:rsidR="00A75924" w:rsidRPr="003469F4" w14:paraId="2C5B1B24" w14:textId="77777777" w:rsidTr="00620F96">
        <w:trPr>
          <w:trHeight w:val="397"/>
          <w:jc w:val="center"/>
        </w:trPr>
        <w:tc>
          <w:tcPr>
            <w:tcW w:w="1134" w:type="dxa"/>
            <w:shd w:val="clear" w:color="auto" w:fill="auto"/>
            <w:vAlign w:val="center"/>
          </w:tcPr>
          <w:p w14:paraId="51DF9654" w14:textId="228A9773"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0996E837" w14:textId="39E0E0A8"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Labandeira Villot, Francisco Xavier</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7D573555" w14:textId="03176A9F"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CU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15A5F64B" w14:textId="34620438" w:rsidR="00A75924" w:rsidRPr="00CB4410" w:rsidRDefault="00A75924" w:rsidP="00A75924">
            <w:pPr>
              <w:pStyle w:val="Textoindependiente"/>
              <w:rPr>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1AE64AD4" w14:textId="001DF91F" w:rsidR="00A75924" w:rsidRPr="00CB4410" w:rsidRDefault="00A75924" w:rsidP="00A75924">
            <w:pPr>
              <w:rPr>
                <w:sz w:val="18"/>
                <w:szCs w:val="18"/>
              </w:rPr>
            </w:pPr>
            <w:r w:rsidRPr="00CB4410">
              <w:rPr>
                <w:rStyle w:val="normaltextrun"/>
                <w:rFonts w:cstheme="minorHAnsi"/>
                <w:color w:val="000000"/>
                <w:sz w:val="18"/>
                <w:szCs w:val="18"/>
              </w:rPr>
              <w:t>L01</w:t>
            </w:r>
          </w:p>
        </w:tc>
        <w:tc>
          <w:tcPr>
            <w:tcW w:w="850" w:type="dxa"/>
            <w:shd w:val="clear" w:color="auto" w:fill="auto"/>
            <w:vAlign w:val="center"/>
          </w:tcPr>
          <w:p w14:paraId="0FD1679B" w14:textId="10B5371A" w:rsidR="00A75924" w:rsidRPr="00CB4410" w:rsidRDefault="00A75924" w:rsidP="00A75924">
            <w:pPr>
              <w:pStyle w:val="Textoindependiente"/>
              <w:rPr>
                <w:sz w:val="18"/>
                <w:szCs w:val="18"/>
              </w:rPr>
            </w:pPr>
            <w:r w:rsidRPr="00CB4410">
              <w:rPr>
                <w:rStyle w:val="normaltextrun"/>
                <w:rFonts w:asciiTheme="minorHAnsi" w:hAnsiTheme="minorHAnsi" w:cstheme="minorHAnsi"/>
                <w:sz w:val="18"/>
                <w:szCs w:val="18"/>
              </w:rPr>
              <w:t>1</w:t>
            </w:r>
            <w:r w:rsidRPr="00CB4410">
              <w:rPr>
                <w:rStyle w:val="eop"/>
                <w:rFonts w:asciiTheme="minorHAnsi" w:hAnsiTheme="minorHAnsi" w:cstheme="minorHAnsi"/>
                <w:sz w:val="18"/>
                <w:szCs w:val="18"/>
              </w:rPr>
              <w:t> </w:t>
            </w:r>
          </w:p>
        </w:tc>
        <w:tc>
          <w:tcPr>
            <w:tcW w:w="850" w:type="dxa"/>
            <w:shd w:val="clear" w:color="auto" w:fill="auto"/>
            <w:vAlign w:val="center"/>
          </w:tcPr>
          <w:p w14:paraId="6F806ED0" w14:textId="130F8C82"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5</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D2802AC" w14:textId="568E0335" w:rsidR="00A75924" w:rsidRPr="00CB4410" w:rsidRDefault="00A75924" w:rsidP="00A75924">
            <w:pPr>
              <w:pStyle w:val="Textoindependiente"/>
              <w:rPr>
                <w:sz w:val="18"/>
                <w:szCs w:val="18"/>
              </w:rPr>
            </w:pPr>
            <w:r w:rsidRPr="00CB4410">
              <w:rPr>
                <w:rStyle w:val="normaltextrun"/>
                <w:rFonts w:asciiTheme="minorHAnsi" w:hAnsiTheme="minorHAnsi" w:cstheme="minorHAnsi"/>
                <w:color w:val="000000"/>
                <w:sz w:val="18"/>
                <w:szCs w:val="18"/>
              </w:rPr>
              <w:t>2023</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2FB438B" w14:textId="211DF9FF" w:rsidR="00A75924" w:rsidRPr="00CB4410" w:rsidRDefault="00A75924" w:rsidP="00A75924">
            <w:pPr>
              <w:pStyle w:val="Textoindependiente"/>
              <w:rPr>
                <w:sz w:val="18"/>
                <w:szCs w:val="18"/>
              </w:rPr>
            </w:pPr>
            <w:r w:rsidRPr="00CB4410">
              <w:rPr>
                <w:rStyle w:val="eop"/>
                <w:rFonts w:asciiTheme="minorHAnsi" w:hAnsiTheme="minorHAnsi" w:cstheme="minorHAnsi"/>
                <w:sz w:val="18"/>
                <w:szCs w:val="18"/>
              </w:rPr>
              <w:t> </w:t>
            </w:r>
          </w:p>
        </w:tc>
      </w:tr>
      <w:tr w:rsidR="00A75924" w:rsidRPr="003469F4" w14:paraId="46A83A2A" w14:textId="77777777" w:rsidTr="00620F96">
        <w:trPr>
          <w:trHeight w:val="397"/>
          <w:jc w:val="center"/>
        </w:trPr>
        <w:tc>
          <w:tcPr>
            <w:tcW w:w="1134" w:type="dxa"/>
            <w:shd w:val="clear" w:color="auto" w:fill="auto"/>
            <w:vAlign w:val="center"/>
          </w:tcPr>
          <w:p w14:paraId="0907073A" w14:textId="3ECC29AF"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6DACF025" w14:textId="396802E7"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Manzano González, Baltasar</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1E859E80" w14:textId="66443A12"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CU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071E4D13" w14:textId="6274C2CB"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307F8AB3" w14:textId="044602F6" w:rsidR="00A75924" w:rsidRPr="00CB4410" w:rsidRDefault="00D07B32" w:rsidP="00A75924">
            <w:pPr>
              <w:rPr>
                <w:rFonts w:cstheme="minorHAnsi"/>
                <w:color w:val="000000"/>
                <w:sz w:val="18"/>
                <w:szCs w:val="18"/>
              </w:rPr>
            </w:pPr>
            <w:r>
              <w:rPr>
                <w:rStyle w:val="normaltextrun"/>
                <w:rFonts w:cstheme="minorHAnsi"/>
                <w:color w:val="000000"/>
                <w:sz w:val="18"/>
                <w:szCs w:val="18"/>
              </w:rPr>
              <w:t>L01</w:t>
            </w:r>
          </w:p>
        </w:tc>
        <w:tc>
          <w:tcPr>
            <w:tcW w:w="850" w:type="dxa"/>
            <w:shd w:val="clear" w:color="auto" w:fill="auto"/>
            <w:vAlign w:val="center"/>
          </w:tcPr>
          <w:p w14:paraId="27F8C2BB" w14:textId="186D9776" w:rsidR="00A75924" w:rsidRPr="00CB4410" w:rsidRDefault="00A75924" w:rsidP="00A75924">
            <w:pPr>
              <w:pStyle w:val="Textoindependiente"/>
              <w:rPr>
                <w:rFonts w:asciiTheme="minorHAnsi" w:hAnsiTheme="minorHAnsi" w:cstheme="minorHAnsi"/>
                <w:sz w:val="18"/>
                <w:szCs w:val="18"/>
              </w:rPr>
            </w:pPr>
          </w:p>
        </w:tc>
        <w:tc>
          <w:tcPr>
            <w:tcW w:w="850" w:type="dxa"/>
            <w:shd w:val="clear" w:color="auto" w:fill="auto"/>
            <w:vAlign w:val="center"/>
          </w:tcPr>
          <w:p w14:paraId="0D534146" w14:textId="37035E0A"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4</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4DFBDCE4" w14:textId="173B8039"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2024</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5255F516" w14:textId="60B2D555" w:rsidR="00A75924" w:rsidRPr="00CB4410" w:rsidRDefault="00A75924" w:rsidP="00A75924">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E3EBF" w:rsidRPr="003469F4" w14:paraId="0C0982BD" w14:textId="77777777" w:rsidTr="008F2A7D">
        <w:trPr>
          <w:trHeight w:val="397"/>
          <w:jc w:val="center"/>
        </w:trPr>
        <w:tc>
          <w:tcPr>
            <w:tcW w:w="1134" w:type="dxa"/>
            <w:shd w:val="clear" w:color="auto" w:fill="auto"/>
            <w:vAlign w:val="center"/>
          </w:tcPr>
          <w:p w14:paraId="065C5804" w14:textId="63E93FD6"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1FA9442F" w14:textId="0642D0E8"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Martín Moreno, José María</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3BA9716D" w14:textId="4C5517CB"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E713ED5" w14:textId="777E9378" w:rsidR="00AE3EBF" w:rsidRPr="00CB4410" w:rsidRDefault="00AE3EBF" w:rsidP="00AE3EBF">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09846239" w14:textId="76DC6FD9" w:rsidR="00AE3EBF" w:rsidRPr="00CB4410" w:rsidRDefault="00D07B32" w:rsidP="00AE3EBF">
            <w:pPr>
              <w:rPr>
                <w:rFonts w:cstheme="minorHAnsi"/>
                <w:color w:val="000000"/>
                <w:sz w:val="18"/>
                <w:szCs w:val="18"/>
              </w:rPr>
            </w:pPr>
            <w:r>
              <w:rPr>
                <w:rStyle w:val="normaltextrun"/>
                <w:rFonts w:cstheme="minorHAnsi"/>
                <w:color w:val="000000"/>
                <w:sz w:val="18"/>
                <w:szCs w:val="18"/>
              </w:rPr>
              <w:t>L01</w:t>
            </w:r>
          </w:p>
        </w:tc>
        <w:tc>
          <w:tcPr>
            <w:tcW w:w="850" w:type="dxa"/>
            <w:shd w:val="clear" w:color="auto" w:fill="auto"/>
            <w:vAlign w:val="center"/>
          </w:tcPr>
          <w:p w14:paraId="36B8ED77" w14:textId="0096FDDC" w:rsidR="00AE3EBF" w:rsidRPr="00CB4410" w:rsidRDefault="00AE3EBF" w:rsidP="00AE3EBF">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1</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6F7AB004" w14:textId="3B959AEB"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4</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50BF75B9" w14:textId="7564F379"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2024</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5C14262D" w14:textId="3CDD66E9" w:rsidR="00AE3EBF" w:rsidRPr="00CB4410" w:rsidRDefault="00AE3EBF" w:rsidP="00AE3EBF">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E3EBF" w:rsidRPr="003469F4" w14:paraId="33994920" w14:textId="77777777" w:rsidTr="008F2A7D">
        <w:trPr>
          <w:trHeight w:val="397"/>
          <w:jc w:val="center"/>
        </w:trPr>
        <w:tc>
          <w:tcPr>
            <w:tcW w:w="1134" w:type="dxa"/>
            <w:shd w:val="clear" w:color="auto" w:fill="auto"/>
            <w:vAlign w:val="center"/>
          </w:tcPr>
          <w:p w14:paraId="4489761A" w14:textId="1A972F7D"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688496B0" w14:textId="3505803D"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Montero Muñoz, María</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4195D693" w14:textId="2F1575FC"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2C5589D0" w14:textId="655C0582" w:rsidR="00AE3EBF" w:rsidRPr="00CB4410" w:rsidRDefault="00AE3EBF" w:rsidP="00AE3EBF">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6894C42E" w14:textId="515B1C90" w:rsidR="00AE3EBF" w:rsidRPr="00CB4410" w:rsidRDefault="00D07B32" w:rsidP="00AE3EBF">
            <w:pPr>
              <w:rPr>
                <w:rFonts w:cstheme="minorHAnsi"/>
                <w:color w:val="000000"/>
                <w:sz w:val="18"/>
                <w:szCs w:val="18"/>
              </w:rPr>
            </w:pPr>
            <w:r>
              <w:rPr>
                <w:rStyle w:val="normaltextrun"/>
                <w:rFonts w:cstheme="minorHAnsi"/>
                <w:color w:val="000000"/>
                <w:sz w:val="18"/>
                <w:szCs w:val="18"/>
              </w:rPr>
              <w:t>L01</w:t>
            </w:r>
          </w:p>
        </w:tc>
        <w:tc>
          <w:tcPr>
            <w:tcW w:w="850" w:type="dxa"/>
            <w:shd w:val="clear" w:color="auto" w:fill="auto"/>
            <w:vAlign w:val="center"/>
          </w:tcPr>
          <w:p w14:paraId="2E370DD3" w14:textId="05232BE8"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sz w:val="18"/>
                <w:szCs w:val="18"/>
              </w:rPr>
              <w:t>-</w:t>
            </w:r>
            <w:r w:rsidRPr="00CB4410">
              <w:rPr>
                <w:rStyle w:val="eop"/>
                <w:rFonts w:asciiTheme="minorHAnsi" w:hAnsiTheme="minorHAnsi" w:cstheme="minorHAnsi"/>
                <w:sz w:val="18"/>
                <w:szCs w:val="18"/>
              </w:rPr>
              <w:t> </w:t>
            </w:r>
          </w:p>
        </w:tc>
        <w:tc>
          <w:tcPr>
            <w:tcW w:w="850" w:type="dxa"/>
            <w:shd w:val="clear" w:color="auto" w:fill="auto"/>
            <w:vAlign w:val="center"/>
          </w:tcPr>
          <w:p w14:paraId="111A2DD3" w14:textId="31582837"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345CA6C9" w14:textId="1E0BA405"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2020</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61772A29" w14:textId="3FA005B8" w:rsidR="00AE3EBF" w:rsidRPr="00CB4410" w:rsidRDefault="00AE3EBF" w:rsidP="00AE3EBF">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75924" w:rsidRPr="003469F4" w14:paraId="4B1E2712" w14:textId="77777777" w:rsidTr="00620F96">
        <w:trPr>
          <w:trHeight w:val="397"/>
          <w:jc w:val="center"/>
        </w:trPr>
        <w:tc>
          <w:tcPr>
            <w:tcW w:w="1134" w:type="dxa"/>
            <w:shd w:val="clear" w:color="auto" w:fill="auto"/>
            <w:vAlign w:val="center"/>
          </w:tcPr>
          <w:p w14:paraId="0F22FB5E" w14:textId="5ECDBE0C"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4C11F7E0" w14:textId="1600AA67"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Quintas Corredoira, María de los Ángeles</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85F2517" w14:textId="3295F54E"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251EBF98" w14:textId="3DF07A8B"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27A8F4B3" w14:textId="6F1C9E22" w:rsidR="00A75924" w:rsidRPr="00CB4410" w:rsidRDefault="00F13E96" w:rsidP="00A75924">
            <w:pPr>
              <w:rPr>
                <w:rFonts w:cstheme="minorHAnsi"/>
                <w:color w:val="000000"/>
                <w:sz w:val="18"/>
                <w:szCs w:val="18"/>
              </w:rPr>
            </w:pPr>
            <w:r>
              <w:rPr>
                <w:rStyle w:val="normaltextrun"/>
                <w:rFonts w:asciiTheme="minorHAnsi" w:hAnsiTheme="minorHAnsi" w:cstheme="minorHAnsi"/>
                <w:color w:val="000000"/>
                <w:sz w:val="18"/>
                <w:szCs w:val="18"/>
              </w:rPr>
              <w:t>L02</w:t>
            </w:r>
            <w:r w:rsidRPr="00CB4410">
              <w:rPr>
                <w:rStyle w:val="normaltextrun"/>
                <w:rFonts w:asciiTheme="minorHAnsi" w:hAnsiTheme="minorHAnsi" w:cstheme="minorHAnsi"/>
                <w:color w:val="000000"/>
                <w:sz w:val="18"/>
                <w:szCs w:val="18"/>
              </w:rPr>
              <w:t xml:space="preserve"> </w:t>
            </w:r>
          </w:p>
        </w:tc>
        <w:tc>
          <w:tcPr>
            <w:tcW w:w="850" w:type="dxa"/>
            <w:shd w:val="clear" w:color="auto" w:fill="auto"/>
            <w:vAlign w:val="center"/>
          </w:tcPr>
          <w:p w14:paraId="17C03FA3" w14:textId="24F5387B"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1</w:t>
            </w:r>
            <w:r w:rsidRPr="00CB4410">
              <w:rPr>
                <w:rStyle w:val="eop"/>
                <w:rFonts w:asciiTheme="minorHAnsi" w:hAnsiTheme="minorHAnsi" w:cstheme="minorHAnsi"/>
                <w:sz w:val="18"/>
                <w:szCs w:val="18"/>
              </w:rPr>
              <w:t> </w:t>
            </w:r>
          </w:p>
        </w:tc>
        <w:tc>
          <w:tcPr>
            <w:tcW w:w="850" w:type="dxa"/>
            <w:shd w:val="clear" w:color="auto" w:fill="auto"/>
            <w:vAlign w:val="center"/>
          </w:tcPr>
          <w:p w14:paraId="45560411" w14:textId="6E848E76"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3</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0FE6CE54" w14:textId="6E5A4584"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2024</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486314D" w14:textId="1829D483" w:rsidR="00A75924" w:rsidRPr="00CB4410" w:rsidRDefault="00A75924" w:rsidP="00A75924">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75924" w:rsidRPr="003469F4" w14:paraId="514B3F1A" w14:textId="77777777" w:rsidTr="00620F96">
        <w:trPr>
          <w:trHeight w:val="397"/>
          <w:jc w:val="center"/>
        </w:trPr>
        <w:tc>
          <w:tcPr>
            <w:tcW w:w="1134" w:type="dxa"/>
            <w:shd w:val="clear" w:color="auto" w:fill="auto"/>
            <w:vAlign w:val="center"/>
          </w:tcPr>
          <w:p w14:paraId="3CE71827" w14:textId="4EC0BAEF"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089655C8" w14:textId="52D051A4"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Sartal Rodríguez, Antonio</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0A658352" w14:textId="1CD8F339"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736B93F6" w14:textId="49F781BC" w:rsidR="00A75924" w:rsidRPr="00CB4410" w:rsidRDefault="00A75924"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011846E5" w14:textId="05FFE7B0" w:rsidR="00A75924" w:rsidRPr="00CB4410" w:rsidRDefault="00A75924" w:rsidP="00AE3EBF">
            <w:pPr>
              <w:pStyle w:val="Textoindependiente"/>
              <w:rPr>
                <w:rFonts w:cstheme="minorHAnsi"/>
                <w:color w:val="000000"/>
                <w:sz w:val="18"/>
                <w:szCs w:val="18"/>
              </w:rPr>
            </w:pPr>
            <w:r w:rsidRPr="00CB4410">
              <w:rPr>
                <w:rStyle w:val="normaltextrun"/>
                <w:rFonts w:asciiTheme="minorHAnsi" w:hAnsiTheme="minorHAnsi" w:cstheme="minorHAnsi"/>
                <w:color w:val="000000"/>
                <w:sz w:val="18"/>
                <w:szCs w:val="18"/>
              </w:rPr>
              <w:t>L0</w:t>
            </w:r>
            <w:r w:rsidR="00F13E96">
              <w:rPr>
                <w:rStyle w:val="normaltextrun"/>
                <w:rFonts w:asciiTheme="minorHAnsi" w:hAnsiTheme="minorHAnsi" w:cstheme="minorHAnsi"/>
                <w:color w:val="000000"/>
                <w:sz w:val="18"/>
                <w:szCs w:val="18"/>
              </w:rPr>
              <w:t>3</w:t>
            </w:r>
          </w:p>
        </w:tc>
        <w:tc>
          <w:tcPr>
            <w:tcW w:w="850" w:type="dxa"/>
            <w:shd w:val="clear" w:color="auto" w:fill="auto"/>
            <w:vAlign w:val="center"/>
          </w:tcPr>
          <w:p w14:paraId="1B6482DB" w14:textId="17DC056B" w:rsidR="00A75924" w:rsidRPr="00CB4410" w:rsidRDefault="009B2ADE" w:rsidP="00A75924">
            <w:pPr>
              <w:pStyle w:val="Textoindependiente"/>
              <w:rPr>
                <w:rFonts w:asciiTheme="minorHAnsi" w:hAnsiTheme="minorHAnsi" w:cstheme="minorHAnsi"/>
                <w:sz w:val="18"/>
                <w:szCs w:val="18"/>
              </w:rPr>
            </w:pPr>
            <w:r w:rsidRPr="00CB4410">
              <w:rPr>
                <w:rStyle w:val="normaltextrun"/>
                <w:rFonts w:asciiTheme="minorHAnsi" w:hAnsiTheme="minorHAnsi" w:cstheme="minorHAnsi"/>
                <w:color w:val="000000"/>
                <w:sz w:val="18"/>
                <w:szCs w:val="18"/>
              </w:rPr>
              <w:t>1</w:t>
            </w:r>
          </w:p>
        </w:tc>
        <w:tc>
          <w:tcPr>
            <w:tcW w:w="850" w:type="dxa"/>
            <w:shd w:val="clear" w:color="auto" w:fill="auto"/>
            <w:vAlign w:val="center"/>
          </w:tcPr>
          <w:p w14:paraId="79FCBFDB" w14:textId="0E774019"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0593805" w14:textId="0FE2BFD3" w:rsidR="00A75924" w:rsidRPr="00CB4410" w:rsidRDefault="00A75924" w:rsidP="00A75924">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2024</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9C6F900" w14:textId="08E5B2BC" w:rsidR="00A75924" w:rsidRPr="00CB4410" w:rsidRDefault="00A75924" w:rsidP="00A75924">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AE3EBF" w:rsidRPr="003469F4" w14:paraId="6A4A8647" w14:textId="77777777" w:rsidTr="00620F96">
        <w:trPr>
          <w:trHeight w:val="397"/>
          <w:jc w:val="center"/>
        </w:trPr>
        <w:tc>
          <w:tcPr>
            <w:tcW w:w="1134" w:type="dxa"/>
            <w:shd w:val="clear" w:color="auto" w:fill="auto"/>
            <w:vAlign w:val="center"/>
          </w:tcPr>
          <w:p w14:paraId="1505751A" w14:textId="480E415C"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0D6A1FC5" w14:textId="65EE5204"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Vázquez Vicente, Xosé Henrique</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3B517A52" w14:textId="02CD5D5E"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CU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3FCE66A5" w14:textId="1B838092" w:rsidR="00AE3EBF" w:rsidRPr="00CB4410" w:rsidRDefault="00AE3EBF" w:rsidP="00AE3EBF">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vAlign w:val="center"/>
          </w:tcPr>
          <w:p w14:paraId="6C448D06" w14:textId="1CD701DB" w:rsidR="00AE3EBF" w:rsidRPr="00CB4410" w:rsidRDefault="00F13E96" w:rsidP="00AE3EBF">
            <w:pPr>
              <w:rPr>
                <w:rFonts w:cstheme="minorHAnsi"/>
                <w:color w:val="000000"/>
                <w:sz w:val="18"/>
                <w:szCs w:val="18"/>
              </w:rPr>
            </w:pPr>
            <w:r>
              <w:rPr>
                <w:rStyle w:val="normaltextrun"/>
                <w:rFonts w:asciiTheme="minorHAnsi" w:hAnsiTheme="minorHAnsi" w:cstheme="minorHAnsi"/>
                <w:color w:val="000000"/>
                <w:sz w:val="18"/>
                <w:szCs w:val="18"/>
              </w:rPr>
              <w:t>L02</w:t>
            </w:r>
            <w:r w:rsidRPr="00CB4410">
              <w:rPr>
                <w:rStyle w:val="normaltextrun"/>
                <w:rFonts w:asciiTheme="minorHAnsi" w:hAnsiTheme="minorHAnsi" w:cstheme="minorHAnsi"/>
                <w:color w:val="000000"/>
                <w:sz w:val="18"/>
                <w:szCs w:val="18"/>
              </w:rPr>
              <w:t xml:space="preserve"> </w:t>
            </w:r>
          </w:p>
        </w:tc>
        <w:tc>
          <w:tcPr>
            <w:tcW w:w="850" w:type="dxa"/>
            <w:shd w:val="clear" w:color="auto" w:fill="auto"/>
            <w:vAlign w:val="center"/>
          </w:tcPr>
          <w:p w14:paraId="1CE30B27" w14:textId="39A58766" w:rsidR="00AE3EBF" w:rsidRPr="00CB4410" w:rsidRDefault="009B2ADE"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4</w:t>
            </w:r>
          </w:p>
        </w:tc>
        <w:tc>
          <w:tcPr>
            <w:tcW w:w="850" w:type="dxa"/>
            <w:shd w:val="clear" w:color="auto" w:fill="auto"/>
            <w:vAlign w:val="center"/>
          </w:tcPr>
          <w:p w14:paraId="4D2FA744" w14:textId="6CC71027"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3</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3830BC36" w14:textId="2BC39FD4" w:rsidR="00AE3EBF" w:rsidRPr="00CB4410" w:rsidRDefault="00AE3EBF" w:rsidP="00AE3EBF">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2019</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40B13BA9" w14:textId="0AD76501" w:rsidR="00AE3EBF" w:rsidRPr="00CB4410" w:rsidRDefault="00AE3EBF" w:rsidP="00AE3EBF">
            <w:pPr>
              <w:pStyle w:val="Textoindependiente"/>
              <w:rPr>
                <w:rFonts w:asciiTheme="minorHAnsi" w:hAnsiTheme="minorHAnsi" w:cstheme="minorHAnsi"/>
                <w:sz w:val="18"/>
                <w:szCs w:val="18"/>
              </w:rPr>
            </w:pPr>
            <w:r w:rsidRPr="00CB4410">
              <w:rPr>
                <w:rStyle w:val="eop"/>
                <w:rFonts w:asciiTheme="minorHAnsi" w:hAnsiTheme="minorHAnsi" w:cstheme="minorHAnsi"/>
                <w:sz w:val="18"/>
                <w:szCs w:val="18"/>
              </w:rPr>
              <w:t> </w:t>
            </w:r>
          </w:p>
        </w:tc>
      </w:tr>
      <w:tr w:rsidR="00F13E96" w:rsidRPr="003469F4" w14:paraId="65C8B62D" w14:textId="77777777" w:rsidTr="00E64172">
        <w:trPr>
          <w:trHeight w:val="397"/>
          <w:jc w:val="center"/>
        </w:trPr>
        <w:tc>
          <w:tcPr>
            <w:tcW w:w="1134" w:type="dxa"/>
            <w:shd w:val="clear" w:color="auto" w:fill="auto"/>
            <w:vAlign w:val="center"/>
          </w:tcPr>
          <w:p w14:paraId="5651E8EB" w14:textId="6001D535"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1F616055" w14:textId="415D2B92"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León Mateos, Fernando</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75B95200" w14:textId="2E5D474C"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PPL</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18BC1E2" w14:textId="4B84FE7C"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4999ECEB" w14:textId="647E5AD5" w:rsidR="00F13E96" w:rsidRPr="00CB4410" w:rsidRDefault="00F13E96" w:rsidP="00F13E96">
            <w:pPr>
              <w:rPr>
                <w:rFonts w:cstheme="minorHAnsi"/>
                <w:color w:val="000000"/>
                <w:sz w:val="18"/>
                <w:szCs w:val="18"/>
              </w:rPr>
            </w:pPr>
            <w:r w:rsidRPr="00355393">
              <w:rPr>
                <w:rStyle w:val="normaltextrun"/>
                <w:rFonts w:asciiTheme="minorHAnsi" w:hAnsiTheme="minorHAnsi" w:cstheme="minorHAnsi"/>
                <w:color w:val="000000"/>
                <w:sz w:val="18"/>
                <w:szCs w:val="18"/>
              </w:rPr>
              <w:t xml:space="preserve">L02 </w:t>
            </w:r>
          </w:p>
        </w:tc>
        <w:tc>
          <w:tcPr>
            <w:tcW w:w="850" w:type="dxa"/>
            <w:shd w:val="clear" w:color="auto" w:fill="auto"/>
            <w:vAlign w:val="center"/>
          </w:tcPr>
          <w:p w14:paraId="3122C9D7" w14:textId="1ABD12B6"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1</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1EA6081C" w14:textId="628392E0"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6291ED31" w14:textId="6CA69581"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13455489" w14:textId="4DC278EA"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Alta</w:t>
            </w:r>
            <w:r w:rsidRPr="00CB4410">
              <w:rPr>
                <w:rStyle w:val="eop"/>
                <w:rFonts w:asciiTheme="minorHAnsi" w:hAnsiTheme="minorHAnsi" w:cstheme="minorHAnsi"/>
                <w:sz w:val="18"/>
                <w:szCs w:val="18"/>
              </w:rPr>
              <w:t> </w:t>
            </w:r>
          </w:p>
        </w:tc>
      </w:tr>
      <w:tr w:rsidR="00F13E96" w:rsidRPr="003469F4" w14:paraId="016B90D7" w14:textId="77777777" w:rsidTr="00E64172">
        <w:trPr>
          <w:trHeight w:val="397"/>
          <w:jc w:val="center"/>
        </w:trPr>
        <w:tc>
          <w:tcPr>
            <w:tcW w:w="1134" w:type="dxa"/>
            <w:shd w:val="clear" w:color="auto" w:fill="auto"/>
            <w:vAlign w:val="center"/>
          </w:tcPr>
          <w:p w14:paraId="0E0ADD99" w14:textId="16A02F85"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51E3E1D1" w14:textId="1A4BC9A0"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Martinez-Senra, Ana Isabel</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2E5AE159" w14:textId="6882C8F7"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F83E5AD" w14:textId="7C649903"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320F0F97" w14:textId="78E966B9" w:rsidR="00F13E96" w:rsidRPr="00CB4410" w:rsidRDefault="00F13E96" w:rsidP="00F13E96">
            <w:pPr>
              <w:rPr>
                <w:rFonts w:cstheme="minorHAnsi"/>
                <w:color w:val="000000"/>
                <w:sz w:val="18"/>
                <w:szCs w:val="18"/>
              </w:rPr>
            </w:pPr>
            <w:r w:rsidRPr="00355393">
              <w:rPr>
                <w:rStyle w:val="normaltextrun"/>
                <w:rFonts w:asciiTheme="minorHAnsi" w:hAnsiTheme="minorHAnsi" w:cstheme="minorHAnsi"/>
                <w:color w:val="000000"/>
                <w:sz w:val="18"/>
                <w:szCs w:val="18"/>
              </w:rPr>
              <w:t xml:space="preserve">L02 </w:t>
            </w:r>
          </w:p>
        </w:tc>
        <w:tc>
          <w:tcPr>
            <w:tcW w:w="850" w:type="dxa"/>
            <w:shd w:val="clear" w:color="auto" w:fill="auto"/>
            <w:vAlign w:val="center"/>
          </w:tcPr>
          <w:p w14:paraId="06D5E382" w14:textId="7F90DB0A" w:rsidR="00F13E96" w:rsidRPr="00CB4410" w:rsidRDefault="00F13E96" w:rsidP="00F13E96">
            <w:pPr>
              <w:pStyle w:val="Textoindependiente"/>
              <w:rPr>
                <w:rFonts w:asciiTheme="minorHAnsi" w:hAnsiTheme="minorHAnsi" w:cstheme="minorHAnsi"/>
                <w:color w:val="000000"/>
                <w:sz w:val="18"/>
                <w:szCs w:val="18"/>
              </w:rPr>
            </w:pPr>
          </w:p>
        </w:tc>
        <w:tc>
          <w:tcPr>
            <w:tcW w:w="850" w:type="dxa"/>
            <w:shd w:val="clear" w:color="auto" w:fill="auto"/>
            <w:vAlign w:val="center"/>
          </w:tcPr>
          <w:p w14:paraId="5685A8EC" w14:textId="0AD26905"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1</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60AE5680" w14:textId="45139140"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2019</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1B395481" w14:textId="1AB82A12"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Alta</w:t>
            </w:r>
            <w:r w:rsidRPr="00CB4410">
              <w:rPr>
                <w:rStyle w:val="eop"/>
                <w:rFonts w:asciiTheme="minorHAnsi" w:hAnsiTheme="minorHAnsi" w:cstheme="minorHAnsi"/>
                <w:sz w:val="18"/>
                <w:szCs w:val="18"/>
              </w:rPr>
              <w:t> </w:t>
            </w:r>
          </w:p>
        </w:tc>
      </w:tr>
      <w:tr w:rsidR="00F13E96" w:rsidRPr="003469F4" w14:paraId="141DA37A" w14:textId="77777777" w:rsidTr="00E64172">
        <w:trPr>
          <w:trHeight w:val="397"/>
          <w:jc w:val="center"/>
        </w:trPr>
        <w:tc>
          <w:tcPr>
            <w:tcW w:w="1134" w:type="dxa"/>
            <w:shd w:val="clear" w:color="auto" w:fill="auto"/>
            <w:vAlign w:val="center"/>
          </w:tcPr>
          <w:p w14:paraId="2406E6C5" w14:textId="50154B86"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37CFD042" w14:textId="5BFF231A"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López Manuel, Lucas</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3A7552C3" w14:textId="65F28AF6"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CD</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41F4D410" w14:textId="24C9FC80"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68783FC1" w14:textId="5D20C1FF" w:rsidR="00F13E96" w:rsidRPr="00CB4410" w:rsidRDefault="00F13E96" w:rsidP="00F13E96">
            <w:pPr>
              <w:rPr>
                <w:rFonts w:cstheme="minorHAnsi"/>
                <w:color w:val="000000"/>
                <w:sz w:val="18"/>
                <w:szCs w:val="18"/>
              </w:rPr>
            </w:pPr>
            <w:r w:rsidRPr="00355393">
              <w:rPr>
                <w:rStyle w:val="normaltextrun"/>
                <w:rFonts w:asciiTheme="minorHAnsi" w:hAnsiTheme="minorHAnsi" w:cstheme="minorHAnsi"/>
                <w:color w:val="000000"/>
                <w:sz w:val="18"/>
                <w:szCs w:val="18"/>
              </w:rPr>
              <w:t xml:space="preserve">L02 </w:t>
            </w:r>
          </w:p>
        </w:tc>
        <w:tc>
          <w:tcPr>
            <w:tcW w:w="850" w:type="dxa"/>
            <w:shd w:val="clear" w:color="auto" w:fill="auto"/>
            <w:vAlign w:val="center"/>
          </w:tcPr>
          <w:p w14:paraId="6832B610" w14:textId="38C40AFD"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C7F73AD" w14:textId="53E67123"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4085BB51" w14:textId="4A8F34C4"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656FFBD9" w14:textId="72E81000"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Alta</w:t>
            </w:r>
            <w:r w:rsidRPr="00CB4410">
              <w:rPr>
                <w:rStyle w:val="eop"/>
                <w:rFonts w:asciiTheme="minorHAnsi" w:hAnsiTheme="minorHAnsi" w:cstheme="minorHAnsi"/>
                <w:sz w:val="18"/>
                <w:szCs w:val="18"/>
              </w:rPr>
              <w:t> </w:t>
            </w:r>
          </w:p>
        </w:tc>
      </w:tr>
      <w:tr w:rsidR="00F13E96" w:rsidRPr="003469F4" w14:paraId="545995A5" w14:textId="77777777" w:rsidTr="00E64172">
        <w:trPr>
          <w:trHeight w:val="397"/>
          <w:jc w:val="center"/>
        </w:trPr>
        <w:tc>
          <w:tcPr>
            <w:tcW w:w="1134" w:type="dxa"/>
            <w:shd w:val="clear" w:color="auto" w:fill="auto"/>
            <w:vAlign w:val="center"/>
          </w:tcPr>
          <w:p w14:paraId="056A4494" w14:textId="0BCEC618"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58D59850" w14:textId="16923075"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Mejías Sacaluga, Ana María</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154117E5" w14:textId="0159B2A7"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7D3E7611" w14:textId="69276258"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60446E1F" w14:textId="60C9EA41" w:rsidR="00F13E96" w:rsidRPr="00CB4410" w:rsidRDefault="00F13E96" w:rsidP="00F13E96">
            <w:pPr>
              <w:rPr>
                <w:rFonts w:cstheme="minorHAnsi"/>
                <w:color w:val="000000"/>
                <w:sz w:val="18"/>
                <w:szCs w:val="18"/>
              </w:rPr>
            </w:pPr>
            <w:r w:rsidRPr="00355393">
              <w:rPr>
                <w:rStyle w:val="normaltextrun"/>
                <w:rFonts w:asciiTheme="minorHAnsi" w:hAnsiTheme="minorHAnsi" w:cstheme="minorHAnsi"/>
                <w:color w:val="000000"/>
                <w:sz w:val="18"/>
                <w:szCs w:val="18"/>
              </w:rPr>
              <w:t xml:space="preserve">L02 </w:t>
            </w:r>
          </w:p>
        </w:tc>
        <w:tc>
          <w:tcPr>
            <w:tcW w:w="850" w:type="dxa"/>
            <w:shd w:val="clear" w:color="auto" w:fill="auto"/>
            <w:vAlign w:val="center"/>
          </w:tcPr>
          <w:p w14:paraId="3C419685" w14:textId="14B29D04"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3B383E70" w14:textId="233E5FAC"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1</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7C02B85" w14:textId="2AE90C52"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2017</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2528F8B" w14:textId="498A8087"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Alta</w:t>
            </w:r>
            <w:r w:rsidRPr="00CB4410">
              <w:rPr>
                <w:rStyle w:val="eop"/>
                <w:rFonts w:asciiTheme="minorHAnsi" w:hAnsiTheme="minorHAnsi" w:cstheme="minorHAnsi"/>
                <w:sz w:val="18"/>
                <w:szCs w:val="18"/>
              </w:rPr>
              <w:t> </w:t>
            </w:r>
          </w:p>
        </w:tc>
      </w:tr>
      <w:tr w:rsidR="00F13E96" w:rsidRPr="003469F4" w14:paraId="3C019157" w14:textId="77777777" w:rsidTr="00E64172">
        <w:trPr>
          <w:trHeight w:val="397"/>
          <w:jc w:val="center"/>
        </w:trPr>
        <w:tc>
          <w:tcPr>
            <w:tcW w:w="1134" w:type="dxa"/>
            <w:shd w:val="clear" w:color="auto" w:fill="auto"/>
            <w:vAlign w:val="center"/>
          </w:tcPr>
          <w:p w14:paraId="3297A2F2" w14:textId="23319AA3"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7E52F86D" w14:textId="4106257F"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García-Pintos Escuder</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5011579F" w14:textId="23D96184"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CD</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445B4980" w14:textId="657EB967"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7D1F8C10" w14:textId="73E51EDA" w:rsidR="00F13E96" w:rsidRPr="00CB4410" w:rsidRDefault="00F13E96" w:rsidP="00F13E96">
            <w:pPr>
              <w:rPr>
                <w:rFonts w:cstheme="minorHAnsi"/>
                <w:color w:val="000000"/>
                <w:sz w:val="18"/>
                <w:szCs w:val="18"/>
              </w:rPr>
            </w:pPr>
            <w:r w:rsidRPr="00355393">
              <w:rPr>
                <w:rStyle w:val="normaltextrun"/>
                <w:rFonts w:asciiTheme="minorHAnsi" w:hAnsiTheme="minorHAnsi" w:cstheme="minorHAnsi"/>
                <w:color w:val="000000"/>
                <w:sz w:val="18"/>
                <w:szCs w:val="18"/>
              </w:rPr>
              <w:t xml:space="preserve">L02 </w:t>
            </w:r>
          </w:p>
        </w:tc>
        <w:tc>
          <w:tcPr>
            <w:tcW w:w="850" w:type="dxa"/>
            <w:shd w:val="clear" w:color="auto" w:fill="auto"/>
            <w:vAlign w:val="center"/>
          </w:tcPr>
          <w:p w14:paraId="3E4D367A" w14:textId="6E21F1D1"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332FB91E" w14:textId="2746D863"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48DD82B9" w14:textId="63E8125F"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4ECD057" w14:textId="5915C07E"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Alta</w:t>
            </w:r>
            <w:r w:rsidRPr="00CB4410">
              <w:rPr>
                <w:rStyle w:val="eop"/>
                <w:rFonts w:asciiTheme="minorHAnsi" w:hAnsiTheme="minorHAnsi" w:cstheme="minorHAnsi"/>
                <w:sz w:val="18"/>
                <w:szCs w:val="18"/>
              </w:rPr>
              <w:t> </w:t>
            </w:r>
          </w:p>
        </w:tc>
      </w:tr>
      <w:tr w:rsidR="00F13E96" w:rsidRPr="003469F4" w14:paraId="56F0F8E6" w14:textId="77777777" w:rsidTr="00E64172">
        <w:trPr>
          <w:trHeight w:val="397"/>
          <w:jc w:val="center"/>
        </w:trPr>
        <w:tc>
          <w:tcPr>
            <w:tcW w:w="1134" w:type="dxa"/>
            <w:shd w:val="clear" w:color="auto" w:fill="auto"/>
            <w:vAlign w:val="center"/>
          </w:tcPr>
          <w:p w14:paraId="2548658B" w14:textId="75896199"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656C4063" w14:textId="327226D0"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Rodríguez López, Nuria</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04EF0D54" w14:textId="6047D9B2"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TU</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1DF108D" w14:textId="3F775D3A"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458AE48A" w14:textId="487EFAA1" w:rsidR="00F13E96" w:rsidRPr="00CB4410" w:rsidRDefault="00F13E96" w:rsidP="00F13E96">
            <w:pPr>
              <w:rPr>
                <w:rFonts w:cstheme="minorHAnsi"/>
                <w:color w:val="000000"/>
                <w:sz w:val="18"/>
                <w:szCs w:val="18"/>
              </w:rPr>
            </w:pPr>
            <w:r w:rsidRPr="00355393">
              <w:rPr>
                <w:rStyle w:val="normaltextrun"/>
                <w:rFonts w:asciiTheme="minorHAnsi" w:hAnsiTheme="minorHAnsi" w:cstheme="minorHAnsi"/>
                <w:color w:val="000000"/>
                <w:sz w:val="18"/>
                <w:szCs w:val="18"/>
              </w:rPr>
              <w:t xml:space="preserve">L02 </w:t>
            </w:r>
          </w:p>
        </w:tc>
        <w:tc>
          <w:tcPr>
            <w:tcW w:w="850" w:type="dxa"/>
            <w:shd w:val="clear" w:color="auto" w:fill="auto"/>
            <w:vAlign w:val="center"/>
          </w:tcPr>
          <w:p w14:paraId="7C6E4A83" w14:textId="7BAC25A4"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E2D6F43" w14:textId="162D01C9"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1</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01237EE" w14:textId="57AA4393"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2019</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5F87016" w14:textId="39EF4A26"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Alta</w:t>
            </w:r>
            <w:r w:rsidRPr="00CB4410">
              <w:rPr>
                <w:rStyle w:val="eop"/>
                <w:rFonts w:asciiTheme="minorHAnsi" w:hAnsiTheme="minorHAnsi" w:cstheme="minorHAnsi"/>
                <w:sz w:val="18"/>
                <w:szCs w:val="18"/>
              </w:rPr>
              <w:t> </w:t>
            </w:r>
          </w:p>
        </w:tc>
      </w:tr>
      <w:tr w:rsidR="00F13E96" w:rsidRPr="003469F4" w14:paraId="5A32D22C" w14:textId="77777777" w:rsidTr="00E64172">
        <w:trPr>
          <w:trHeight w:val="397"/>
          <w:jc w:val="center"/>
        </w:trPr>
        <w:tc>
          <w:tcPr>
            <w:tcW w:w="1134" w:type="dxa"/>
            <w:shd w:val="clear" w:color="auto" w:fill="auto"/>
            <w:vAlign w:val="center"/>
          </w:tcPr>
          <w:p w14:paraId="01E44EBE" w14:textId="6AB5B886"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UVIGO</w:t>
            </w:r>
            <w:r w:rsidRPr="00CB4410">
              <w:rPr>
                <w:rStyle w:val="eop"/>
                <w:rFonts w:asciiTheme="minorHAnsi" w:hAnsiTheme="minorHAnsi" w:cstheme="minorHAnsi"/>
                <w:color w:val="000000"/>
                <w:sz w:val="18"/>
                <w:szCs w:val="18"/>
              </w:rPr>
              <w:t> </w:t>
            </w:r>
          </w:p>
        </w:tc>
        <w:tc>
          <w:tcPr>
            <w:tcW w:w="4082" w:type="dxa"/>
            <w:shd w:val="clear" w:color="auto" w:fill="auto"/>
            <w:vAlign w:val="center"/>
          </w:tcPr>
          <w:p w14:paraId="2EAD7025" w14:textId="5874E503"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lang w:val="pt-PT"/>
              </w:rPr>
              <w:t>França Santos da Silva, Alexandra María</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4EB3F9DC" w14:textId="1782995B"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lang w:val="pt-PT"/>
              </w:rPr>
              <w:t>PPL</w:t>
            </w:r>
            <w:r w:rsidRPr="00CB4410">
              <w:rPr>
                <w:rStyle w:val="eop"/>
                <w:rFonts w:asciiTheme="minorHAnsi" w:hAnsiTheme="minorHAnsi" w:cstheme="minorHAnsi"/>
                <w:color w:val="000000"/>
                <w:sz w:val="18"/>
                <w:szCs w:val="18"/>
              </w:rPr>
              <w:t> </w:t>
            </w:r>
          </w:p>
        </w:tc>
        <w:tc>
          <w:tcPr>
            <w:tcW w:w="1077" w:type="dxa"/>
            <w:shd w:val="clear" w:color="auto" w:fill="auto"/>
            <w:vAlign w:val="center"/>
          </w:tcPr>
          <w:p w14:paraId="6985432A" w14:textId="0841F5CE"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Tiempo completo</w:t>
            </w:r>
          </w:p>
        </w:tc>
        <w:tc>
          <w:tcPr>
            <w:tcW w:w="3401" w:type="dxa"/>
            <w:shd w:val="clear" w:color="auto" w:fill="auto"/>
          </w:tcPr>
          <w:p w14:paraId="386E7EB8" w14:textId="247E28F9" w:rsidR="00F13E96" w:rsidRPr="00CB4410" w:rsidRDefault="00F13E96" w:rsidP="00F13E96">
            <w:pPr>
              <w:rPr>
                <w:rFonts w:cstheme="minorHAnsi"/>
                <w:color w:val="000000"/>
                <w:sz w:val="18"/>
                <w:szCs w:val="18"/>
              </w:rPr>
            </w:pPr>
            <w:r w:rsidRPr="00355393">
              <w:rPr>
                <w:rStyle w:val="normaltextrun"/>
                <w:rFonts w:asciiTheme="minorHAnsi" w:hAnsiTheme="minorHAnsi" w:cstheme="minorHAnsi"/>
                <w:color w:val="000000"/>
                <w:sz w:val="18"/>
                <w:szCs w:val="18"/>
              </w:rPr>
              <w:t xml:space="preserve">L02 </w:t>
            </w:r>
          </w:p>
        </w:tc>
        <w:tc>
          <w:tcPr>
            <w:tcW w:w="850" w:type="dxa"/>
            <w:shd w:val="clear" w:color="auto" w:fill="auto"/>
            <w:vAlign w:val="center"/>
          </w:tcPr>
          <w:p w14:paraId="0200383B" w14:textId="68604B75"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5D79EBAD" w14:textId="513BC90E"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29532730" w14:textId="7D9CFA18" w:rsidR="00F13E96" w:rsidRPr="00CB4410" w:rsidRDefault="00F13E96" w:rsidP="00F13E96">
            <w:pPr>
              <w:pStyle w:val="Textoindependiente"/>
              <w:rPr>
                <w:rFonts w:asciiTheme="minorHAnsi" w:hAnsiTheme="minorHAnsi" w:cstheme="minorHAnsi"/>
                <w:color w:val="000000"/>
                <w:sz w:val="18"/>
                <w:szCs w:val="18"/>
              </w:rPr>
            </w:pPr>
            <w:r w:rsidRPr="00CB4410">
              <w:rPr>
                <w:rStyle w:val="normaltextrun"/>
                <w:rFonts w:asciiTheme="minorHAnsi" w:hAnsiTheme="minorHAnsi" w:cstheme="minorHAnsi"/>
                <w:color w:val="000000"/>
                <w:sz w:val="18"/>
                <w:szCs w:val="18"/>
              </w:rPr>
              <w:t>-</w:t>
            </w:r>
            <w:r w:rsidRPr="00CB4410">
              <w:rPr>
                <w:rStyle w:val="eop"/>
                <w:rFonts w:asciiTheme="minorHAnsi" w:hAnsiTheme="minorHAnsi" w:cstheme="minorHAnsi"/>
                <w:color w:val="000000"/>
                <w:sz w:val="18"/>
                <w:szCs w:val="18"/>
              </w:rPr>
              <w:t> </w:t>
            </w:r>
          </w:p>
        </w:tc>
        <w:tc>
          <w:tcPr>
            <w:tcW w:w="850" w:type="dxa"/>
            <w:shd w:val="clear" w:color="auto" w:fill="auto"/>
            <w:vAlign w:val="center"/>
          </w:tcPr>
          <w:p w14:paraId="76133706" w14:textId="0A336D06" w:rsidR="00F13E96" w:rsidRPr="00CB4410" w:rsidRDefault="00F13E96" w:rsidP="00F13E96">
            <w:pPr>
              <w:pStyle w:val="Textoindependiente"/>
              <w:rPr>
                <w:rFonts w:asciiTheme="minorHAnsi" w:hAnsiTheme="minorHAnsi" w:cstheme="minorHAnsi"/>
                <w:sz w:val="18"/>
                <w:szCs w:val="18"/>
              </w:rPr>
            </w:pPr>
            <w:r w:rsidRPr="00CB4410">
              <w:rPr>
                <w:rStyle w:val="normaltextrun"/>
                <w:rFonts w:asciiTheme="minorHAnsi" w:hAnsiTheme="minorHAnsi" w:cstheme="minorHAnsi"/>
                <w:sz w:val="18"/>
                <w:szCs w:val="18"/>
              </w:rPr>
              <w:t>Alta</w:t>
            </w:r>
            <w:r w:rsidRPr="00CB4410">
              <w:rPr>
                <w:rStyle w:val="eop"/>
                <w:rFonts w:asciiTheme="minorHAnsi" w:hAnsiTheme="minorHAnsi" w:cstheme="minorHAnsi"/>
                <w:sz w:val="18"/>
                <w:szCs w:val="18"/>
              </w:rPr>
              <w:t> </w:t>
            </w:r>
          </w:p>
        </w:tc>
      </w:tr>
    </w:tbl>
    <w:p w14:paraId="5F765952" w14:textId="77777777" w:rsidR="00AC19D5" w:rsidRPr="003469F4" w:rsidRDefault="00AC19D5" w:rsidP="00AC19D5">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C19D5" w:rsidRPr="003469F4" w14:paraId="6AF6B4B1"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4D8511" w14:textId="77777777" w:rsidR="00AC19D5" w:rsidRPr="003469F4" w:rsidRDefault="00AC19D5" w:rsidP="00620F96">
            <w:pPr>
              <w:pStyle w:val="TablaTitulo"/>
              <w:jc w:val="center"/>
            </w:pPr>
            <w:r w:rsidRPr="003469F4">
              <w:t>Datos de un proyecto de investigación activo</w:t>
            </w:r>
          </w:p>
        </w:tc>
      </w:tr>
      <w:tr w:rsidR="005A5835" w:rsidRPr="003469F4" w14:paraId="4E0B184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7ECA23" w14:textId="77777777" w:rsidR="005A5835" w:rsidRPr="003469F4" w:rsidRDefault="005A5835" w:rsidP="005A5835">
            <w:pPr>
              <w:pStyle w:val="Textoencaja"/>
              <w:rPr>
                <w:b/>
                <w:bCs/>
                <w:sz w:val="18"/>
                <w:szCs w:val="18"/>
              </w:rPr>
            </w:pPr>
            <w:r w:rsidRPr="003469F4">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D607B" w14:textId="329D67C1" w:rsidR="005A5835" w:rsidRPr="003469F4" w:rsidRDefault="005A5835" w:rsidP="005A5835">
            <w:pPr>
              <w:pStyle w:val="Textoencaja"/>
              <w:rPr>
                <w:sz w:val="18"/>
                <w:szCs w:val="18"/>
              </w:rPr>
            </w:pPr>
            <w:r w:rsidRPr="003469F4">
              <w:rPr>
                <w:rStyle w:val="normaltextrun"/>
                <w:rFonts w:cs="Calibri"/>
                <w:sz w:val="18"/>
                <w:szCs w:val="18"/>
                <w:lang w:val="en-GB"/>
              </w:rPr>
              <w:t>GRANDCHALLENGES - Micro and macro foundations of organizational responses to grand challenges</w:t>
            </w:r>
            <w:r w:rsidRPr="003469F4">
              <w:rPr>
                <w:rStyle w:val="eop"/>
                <w:rFonts w:cs="Calibri"/>
                <w:sz w:val="18"/>
                <w:szCs w:val="18"/>
                <w:lang w:val="en-US"/>
              </w:rPr>
              <w:t> </w:t>
            </w:r>
          </w:p>
        </w:tc>
      </w:tr>
      <w:tr w:rsidR="005A5835" w:rsidRPr="003469F4" w14:paraId="76CFBA3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AEAA6B" w14:textId="77777777" w:rsidR="005A5835" w:rsidRPr="003469F4" w:rsidRDefault="005A5835" w:rsidP="005A5835">
            <w:pPr>
              <w:pStyle w:val="Textoencaja"/>
              <w:rPr>
                <w:b/>
                <w:bCs/>
                <w:sz w:val="18"/>
                <w:szCs w:val="18"/>
              </w:rPr>
            </w:pPr>
            <w:r w:rsidRPr="003469F4">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C89D0" w14:textId="5BA22663" w:rsidR="005A5835" w:rsidRPr="003469F4" w:rsidRDefault="005A5835" w:rsidP="005A5835">
            <w:pPr>
              <w:pStyle w:val="Textoencaja"/>
              <w:rPr>
                <w:sz w:val="18"/>
                <w:szCs w:val="18"/>
              </w:rPr>
            </w:pPr>
            <w:r w:rsidRPr="003469F4">
              <w:rPr>
                <w:rStyle w:val="normaltextrun"/>
                <w:rFonts w:cs="Calibri"/>
                <w:sz w:val="18"/>
                <w:szCs w:val="18"/>
              </w:rPr>
              <w:t>Ministerio de Ciencia, Innovación y Universidade</w:t>
            </w:r>
            <w:r w:rsidRPr="003469F4">
              <w:rPr>
                <w:rStyle w:val="eop"/>
                <w:rFonts w:cs="Calibri"/>
                <w:sz w:val="18"/>
                <w:szCs w:val="18"/>
              </w:rPr>
              <w:t> </w:t>
            </w:r>
          </w:p>
        </w:tc>
      </w:tr>
      <w:tr w:rsidR="005A5835" w:rsidRPr="003469F4" w14:paraId="5CE3BB8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27BF07" w14:textId="77777777" w:rsidR="005A5835" w:rsidRPr="003469F4" w:rsidRDefault="005A5835" w:rsidP="005A5835">
            <w:pPr>
              <w:pStyle w:val="Textoencaja"/>
              <w:rPr>
                <w:b/>
                <w:bCs/>
                <w:sz w:val="18"/>
                <w:szCs w:val="18"/>
              </w:rPr>
            </w:pPr>
            <w:r w:rsidRPr="003469F4">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82A84" w14:textId="76A7848B" w:rsidR="005A5835" w:rsidRPr="003469F4" w:rsidRDefault="005A5835" w:rsidP="005A5835">
            <w:pPr>
              <w:pStyle w:val="Textoencaja"/>
              <w:rPr>
                <w:sz w:val="18"/>
                <w:szCs w:val="18"/>
              </w:rPr>
            </w:pPr>
            <w:r w:rsidRPr="003469F4">
              <w:rPr>
                <w:rStyle w:val="normaltextrun"/>
                <w:rFonts w:cs="Calibri"/>
                <w:sz w:val="18"/>
                <w:szCs w:val="18"/>
              </w:rPr>
              <w:t>PID2022-136983NB-I00</w:t>
            </w:r>
            <w:r w:rsidRPr="003469F4">
              <w:rPr>
                <w:rStyle w:val="eop"/>
                <w:rFonts w:cs="Calibri"/>
                <w:sz w:val="18"/>
                <w:szCs w:val="18"/>
              </w:rPr>
              <w:t> </w:t>
            </w:r>
          </w:p>
        </w:tc>
      </w:tr>
      <w:tr w:rsidR="005A5835" w:rsidRPr="003469F4" w14:paraId="0D4681FB"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9F19DF" w14:textId="77777777" w:rsidR="005A5835" w:rsidRPr="003469F4" w:rsidRDefault="005A5835" w:rsidP="005A5835">
            <w:pPr>
              <w:pStyle w:val="Textoencaja"/>
              <w:rPr>
                <w:b/>
                <w:bCs/>
                <w:sz w:val="18"/>
                <w:szCs w:val="18"/>
              </w:rPr>
            </w:pPr>
            <w:r w:rsidRPr="003469F4">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3DFB" w14:textId="1394CDDF" w:rsidR="005A5835" w:rsidRPr="003469F4" w:rsidRDefault="005A5835" w:rsidP="005A5835">
            <w:pPr>
              <w:pStyle w:val="Textoencaja"/>
              <w:rPr>
                <w:sz w:val="18"/>
                <w:szCs w:val="18"/>
              </w:rPr>
            </w:pPr>
            <w:r w:rsidRPr="003469F4">
              <w:rPr>
                <w:rStyle w:val="normaltextrun"/>
                <w:rFonts w:cs="Calibri"/>
                <w:sz w:val="18"/>
                <w:szCs w:val="18"/>
              </w:rPr>
              <w:t>151.000 €</w:t>
            </w:r>
            <w:r w:rsidRPr="003469F4">
              <w:rPr>
                <w:rStyle w:val="eop"/>
                <w:rFonts w:cs="Calibri"/>
                <w:sz w:val="18"/>
                <w:szCs w:val="18"/>
              </w:rPr>
              <w:t> </w:t>
            </w:r>
          </w:p>
        </w:tc>
      </w:tr>
      <w:tr w:rsidR="005A5835" w:rsidRPr="003469F4" w14:paraId="47FB6A6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F52BB6" w14:textId="77777777" w:rsidR="005A5835" w:rsidRPr="003469F4" w:rsidRDefault="005A5835" w:rsidP="005A5835">
            <w:pPr>
              <w:pStyle w:val="Textoencaja"/>
              <w:rPr>
                <w:b/>
                <w:bCs/>
                <w:sz w:val="18"/>
                <w:szCs w:val="18"/>
              </w:rPr>
            </w:pPr>
            <w:r w:rsidRPr="003469F4">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AC16E" w14:textId="4EAAA3C6" w:rsidR="005A5835" w:rsidRPr="003469F4" w:rsidRDefault="005A5835" w:rsidP="005A5835">
            <w:pPr>
              <w:pStyle w:val="Textoencaja"/>
              <w:rPr>
                <w:sz w:val="18"/>
                <w:szCs w:val="18"/>
              </w:rPr>
            </w:pPr>
            <w:r w:rsidRPr="003469F4">
              <w:rPr>
                <w:rStyle w:val="normaltextrun"/>
                <w:rFonts w:cs="Calibri"/>
                <w:sz w:val="18"/>
                <w:szCs w:val="18"/>
              </w:rPr>
              <w:t>01/09/2023 – 31/08/2026</w:t>
            </w:r>
            <w:r w:rsidRPr="003469F4">
              <w:rPr>
                <w:rStyle w:val="eop"/>
                <w:rFonts w:cs="Calibri"/>
                <w:sz w:val="18"/>
                <w:szCs w:val="18"/>
              </w:rPr>
              <w:t> </w:t>
            </w:r>
          </w:p>
        </w:tc>
      </w:tr>
      <w:tr w:rsidR="005A5835" w:rsidRPr="003469F4" w14:paraId="795A8AE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2E02A2" w14:textId="77777777" w:rsidR="005A5835" w:rsidRPr="003469F4" w:rsidRDefault="005A5835" w:rsidP="005A5835">
            <w:pPr>
              <w:pStyle w:val="Textoencaja"/>
              <w:rPr>
                <w:b/>
                <w:bCs/>
                <w:sz w:val="18"/>
                <w:szCs w:val="18"/>
              </w:rPr>
            </w:pPr>
            <w:r w:rsidRPr="003469F4">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7B513" w14:textId="0359D2E0" w:rsidR="005A5835" w:rsidRPr="003469F4" w:rsidRDefault="005A5835" w:rsidP="005A5835">
            <w:pPr>
              <w:pStyle w:val="Textoencaja"/>
              <w:rPr>
                <w:sz w:val="18"/>
                <w:szCs w:val="18"/>
              </w:rPr>
            </w:pPr>
            <w:r w:rsidRPr="003469F4">
              <w:rPr>
                <w:rStyle w:val="normaltextrun"/>
                <w:rFonts w:cs="Calibri"/>
                <w:sz w:val="18"/>
                <w:szCs w:val="18"/>
              </w:rPr>
              <w:t>CONVOCATORIA 2022 “PROYECTOS DE GENERACIÓN DE CONOCIMIENTO”</w:t>
            </w:r>
            <w:r w:rsidRPr="003469F4">
              <w:rPr>
                <w:rStyle w:val="eop"/>
                <w:rFonts w:cs="Calibri"/>
                <w:sz w:val="18"/>
                <w:szCs w:val="18"/>
              </w:rPr>
              <w:t> </w:t>
            </w:r>
          </w:p>
        </w:tc>
      </w:tr>
      <w:tr w:rsidR="005A5835" w:rsidRPr="003469F4" w14:paraId="28179CD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8F49BC" w14:textId="77777777" w:rsidR="005A5835" w:rsidRPr="003469F4" w:rsidRDefault="005A5835" w:rsidP="005A5835">
            <w:pPr>
              <w:pStyle w:val="Textoencaja"/>
              <w:rPr>
                <w:b/>
                <w:bCs/>
                <w:sz w:val="18"/>
                <w:szCs w:val="18"/>
              </w:rPr>
            </w:pPr>
            <w:r w:rsidRPr="003469F4">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C8359" w14:textId="27FB9D17" w:rsidR="005A5835" w:rsidRPr="003469F4" w:rsidRDefault="005A5835" w:rsidP="005A5835">
            <w:pPr>
              <w:pStyle w:val="Textoencaja"/>
              <w:rPr>
                <w:sz w:val="18"/>
                <w:szCs w:val="18"/>
              </w:rPr>
            </w:pPr>
            <w:r w:rsidRPr="003469F4">
              <w:rPr>
                <w:rStyle w:val="normaltextrun"/>
                <w:rFonts w:cs="Calibri"/>
                <w:sz w:val="18"/>
                <w:szCs w:val="18"/>
              </w:rPr>
              <w:t>Universidade de Vigo</w:t>
            </w:r>
            <w:r w:rsidRPr="003469F4">
              <w:rPr>
                <w:rStyle w:val="eop"/>
                <w:rFonts w:cs="Calibri"/>
                <w:sz w:val="18"/>
                <w:szCs w:val="18"/>
              </w:rPr>
              <w:t> </w:t>
            </w:r>
          </w:p>
        </w:tc>
      </w:tr>
      <w:tr w:rsidR="005A5835" w:rsidRPr="003469F4" w14:paraId="24157CE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E89DBA" w14:textId="77777777" w:rsidR="005A5835" w:rsidRPr="003469F4" w:rsidRDefault="005A5835" w:rsidP="005A5835">
            <w:pPr>
              <w:pStyle w:val="Textoencaja"/>
              <w:rPr>
                <w:b/>
                <w:bCs/>
                <w:sz w:val="18"/>
                <w:szCs w:val="18"/>
              </w:rPr>
            </w:pPr>
            <w:r w:rsidRPr="003469F4">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7B631" w14:textId="7AC63A4B" w:rsidR="005A5835" w:rsidRPr="003469F4" w:rsidRDefault="005A5835" w:rsidP="005A5835">
            <w:pPr>
              <w:pStyle w:val="Textoencaja"/>
              <w:rPr>
                <w:sz w:val="18"/>
                <w:szCs w:val="18"/>
              </w:rPr>
            </w:pPr>
            <w:r w:rsidRPr="003469F4">
              <w:rPr>
                <w:rStyle w:val="normaltextrun"/>
                <w:rFonts w:cs="Calibri"/>
                <w:sz w:val="18"/>
                <w:szCs w:val="18"/>
              </w:rPr>
              <w:t>Xosé H. Vázquez Vicente y Antonio Sartal Rodríguez</w:t>
            </w:r>
            <w:r w:rsidRPr="003469F4">
              <w:rPr>
                <w:rStyle w:val="eop"/>
                <w:rFonts w:cs="Calibri"/>
                <w:sz w:val="18"/>
                <w:szCs w:val="18"/>
              </w:rPr>
              <w:t> </w:t>
            </w:r>
          </w:p>
        </w:tc>
      </w:tr>
      <w:tr w:rsidR="005A5835" w:rsidRPr="003469F4" w14:paraId="3B4F8E2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654A36" w14:textId="77777777" w:rsidR="005A5835" w:rsidRPr="003469F4" w:rsidRDefault="005A5835" w:rsidP="005A5835">
            <w:pPr>
              <w:pStyle w:val="Textoencaja"/>
              <w:rPr>
                <w:b/>
                <w:bCs/>
                <w:sz w:val="18"/>
                <w:szCs w:val="18"/>
              </w:rPr>
            </w:pPr>
            <w:r w:rsidRPr="003469F4">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CDE79" w14:textId="199AE44C" w:rsidR="005A5835" w:rsidRPr="003469F4" w:rsidRDefault="005A5835" w:rsidP="005A5835">
            <w:pPr>
              <w:pStyle w:val="Textoencaja"/>
              <w:rPr>
                <w:sz w:val="18"/>
                <w:szCs w:val="18"/>
              </w:rPr>
            </w:pPr>
            <w:r w:rsidRPr="003469F4">
              <w:rPr>
                <w:rStyle w:val="normaltextrun"/>
                <w:rFonts w:cs="Calibri"/>
                <w:sz w:val="18"/>
                <w:szCs w:val="18"/>
              </w:rPr>
              <w:t xml:space="preserve">16 (más los </w:t>
            </w:r>
            <w:r w:rsidR="00701CEE" w:rsidRPr="003469F4">
              <w:rPr>
                <w:rStyle w:val="normaltextrun"/>
                <w:rFonts w:cs="Calibri"/>
                <w:sz w:val="18"/>
                <w:szCs w:val="18"/>
              </w:rPr>
              <w:t xml:space="preserve">dos </w:t>
            </w:r>
            <w:r w:rsidRPr="003469F4">
              <w:rPr>
                <w:rStyle w:val="normaltextrun"/>
                <w:rFonts w:cs="Calibri"/>
                <w:sz w:val="18"/>
                <w:szCs w:val="18"/>
              </w:rPr>
              <w:t>investigadores principales)</w:t>
            </w:r>
            <w:r w:rsidRPr="003469F4">
              <w:rPr>
                <w:rStyle w:val="eop"/>
                <w:rFonts w:cs="Calibri"/>
                <w:sz w:val="18"/>
                <w:szCs w:val="18"/>
              </w:rPr>
              <w:t> </w:t>
            </w:r>
          </w:p>
        </w:tc>
      </w:tr>
      <w:tr w:rsidR="005A5835" w:rsidRPr="003469F4" w14:paraId="402CAF8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0DC2A9" w14:textId="77777777" w:rsidR="005A5835" w:rsidRPr="003469F4" w:rsidRDefault="005A5835" w:rsidP="005A5835">
            <w:pPr>
              <w:pStyle w:val="Textoencaja"/>
              <w:rPr>
                <w:b/>
                <w:bCs/>
                <w:sz w:val="18"/>
                <w:szCs w:val="18"/>
              </w:rPr>
            </w:pPr>
            <w:r w:rsidRPr="003469F4">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D2B2" w14:textId="0FDFFCD5" w:rsidR="005A5835" w:rsidRPr="003469F4" w:rsidRDefault="00F13E96" w:rsidP="005A5835">
            <w:pPr>
              <w:pStyle w:val="Textoencaja"/>
              <w:rPr>
                <w:sz w:val="18"/>
                <w:szCs w:val="18"/>
              </w:rPr>
            </w:pPr>
            <w:r>
              <w:rPr>
                <w:rStyle w:val="normaltextrun"/>
                <w:color w:val="000000"/>
                <w:sz w:val="18"/>
                <w:szCs w:val="18"/>
              </w:rPr>
              <w:t>L02</w:t>
            </w:r>
            <w:r w:rsidRPr="00CB4410">
              <w:rPr>
                <w:rStyle w:val="normaltextrun"/>
                <w:color w:val="000000"/>
                <w:sz w:val="18"/>
                <w:szCs w:val="18"/>
              </w:rPr>
              <w:t xml:space="preserve"> </w:t>
            </w:r>
          </w:p>
        </w:tc>
      </w:tr>
    </w:tbl>
    <w:p w14:paraId="31291761" w14:textId="7558EFCD" w:rsidR="0004222D" w:rsidRDefault="0004222D"/>
    <w:p w14:paraId="6FF49171" w14:textId="77777777" w:rsidR="0004222D" w:rsidRDefault="0004222D">
      <w:r>
        <w:br w:type="page"/>
      </w:r>
    </w:p>
    <w:p w14:paraId="09574E06" w14:textId="77777777" w:rsidR="00AC19D5" w:rsidRPr="003469F4" w:rsidRDefault="00AC19D5"/>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5A5835" w:rsidRPr="003469F4" w14:paraId="3004B8FC" w14:textId="77777777" w:rsidTr="00620F96">
        <w:trPr>
          <w:trHeight w:val="397"/>
          <w:jc w:val="center"/>
        </w:trPr>
        <w:tc>
          <w:tcPr>
            <w:tcW w:w="14171" w:type="dxa"/>
            <w:gridSpan w:val="9"/>
            <w:shd w:val="clear" w:color="auto" w:fill="8DB3E2" w:themeFill="text2" w:themeFillTint="66"/>
            <w:vAlign w:val="center"/>
          </w:tcPr>
          <w:p w14:paraId="0E17542B" w14:textId="4F4DE63D" w:rsidR="005A5835" w:rsidRPr="003469F4" w:rsidRDefault="005A5835" w:rsidP="00620F96">
            <w:pPr>
              <w:pStyle w:val="TablaTitulo"/>
              <w:jc w:val="center"/>
              <w:rPr>
                <w:sz w:val="22"/>
                <w:szCs w:val="22"/>
              </w:rPr>
            </w:pPr>
            <w:r w:rsidRPr="003469F4">
              <w:rPr>
                <w:sz w:val="22"/>
                <w:szCs w:val="22"/>
              </w:rPr>
              <w:t xml:space="preserve">Equipo Nº6: </w:t>
            </w:r>
            <w:r w:rsidR="00513DF8" w:rsidRPr="003469F4">
              <w:rPr>
                <w:sz w:val="22"/>
                <w:szCs w:val="22"/>
              </w:rPr>
              <w:t>EDaSS - Economic Development and Social Sustainability</w:t>
            </w:r>
          </w:p>
        </w:tc>
      </w:tr>
      <w:tr w:rsidR="005A5835" w:rsidRPr="003469F4" w14:paraId="2CEA7C90" w14:textId="77777777" w:rsidTr="00620F96">
        <w:trPr>
          <w:trHeight w:val="113"/>
          <w:jc w:val="center"/>
        </w:trPr>
        <w:tc>
          <w:tcPr>
            <w:tcW w:w="1134" w:type="dxa"/>
            <w:vMerge w:val="restart"/>
            <w:shd w:val="clear" w:color="auto" w:fill="DBE5F1" w:themeFill="accent1" w:themeFillTint="33"/>
            <w:vAlign w:val="center"/>
          </w:tcPr>
          <w:p w14:paraId="40395A56" w14:textId="77777777" w:rsidR="005A5835" w:rsidRPr="003469F4" w:rsidRDefault="005A5835" w:rsidP="00620F96">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734B7752" w14:textId="77777777" w:rsidR="005A5835" w:rsidRPr="003469F4" w:rsidRDefault="005A5835" w:rsidP="00620F96">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312D7C13" w14:textId="77777777" w:rsidR="005A5835" w:rsidRPr="003469F4" w:rsidRDefault="005A5835" w:rsidP="00620F96">
            <w:pPr>
              <w:pStyle w:val="Textoindependiente"/>
              <w:jc w:val="center"/>
              <w:rPr>
                <w:b/>
                <w:bCs/>
                <w:sz w:val="18"/>
                <w:szCs w:val="18"/>
              </w:rPr>
            </w:pPr>
            <w:r w:rsidRPr="003469F4">
              <w:rPr>
                <w:b/>
                <w:bCs/>
                <w:sz w:val="18"/>
                <w:szCs w:val="18"/>
              </w:rPr>
              <w:t>Categoría</w:t>
            </w:r>
          </w:p>
        </w:tc>
        <w:tc>
          <w:tcPr>
            <w:tcW w:w="1077" w:type="dxa"/>
            <w:vMerge w:val="restart"/>
            <w:shd w:val="clear" w:color="auto" w:fill="DBE5F1" w:themeFill="accent1" w:themeFillTint="33"/>
            <w:vAlign w:val="center"/>
          </w:tcPr>
          <w:p w14:paraId="38FDC556" w14:textId="77777777" w:rsidR="005A5835" w:rsidRPr="003469F4" w:rsidRDefault="005A5835" w:rsidP="00620F96">
            <w:pPr>
              <w:pStyle w:val="Textoindependiente"/>
              <w:jc w:val="center"/>
              <w:rPr>
                <w:b/>
                <w:bCs/>
                <w:sz w:val="18"/>
                <w:szCs w:val="18"/>
              </w:rPr>
            </w:pPr>
            <w:r w:rsidRPr="003469F4">
              <w:rPr>
                <w:b/>
                <w:bCs/>
                <w:sz w:val="18"/>
                <w:szCs w:val="18"/>
              </w:rPr>
              <w:t>Dedicación</w:t>
            </w:r>
          </w:p>
        </w:tc>
        <w:tc>
          <w:tcPr>
            <w:tcW w:w="3401" w:type="dxa"/>
            <w:vMerge w:val="restart"/>
            <w:shd w:val="clear" w:color="auto" w:fill="DBE5F1" w:themeFill="accent1" w:themeFillTint="33"/>
            <w:vAlign w:val="center"/>
          </w:tcPr>
          <w:p w14:paraId="7A884550" w14:textId="77777777" w:rsidR="005A5835" w:rsidRPr="003469F4" w:rsidRDefault="005A5835" w:rsidP="00620F96">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58D7FC6E" w14:textId="77777777" w:rsidR="005A5835" w:rsidRPr="003469F4" w:rsidRDefault="005A5835" w:rsidP="00620F96">
            <w:pPr>
              <w:pStyle w:val="Textoindependiente"/>
              <w:jc w:val="center"/>
              <w:rPr>
                <w:b/>
                <w:bCs/>
                <w:sz w:val="12"/>
                <w:szCs w:val="12"/>
              </w:rPr>
            </w:pPr>
            <w:r w:rsidRPr="003469F4">
              <w:rPr>
                <w:b/>
                <w:bCs/>
                <w:sz w:val="12"/>
                <w:szCs w:val="12"/>
              </w:rPr>
              <w:t>Tesis de doctorado dirigidas en los últimos 5 años</w:t>
            </w:r>
          </w:p>
        </w:tc>
        <w:tc>
          <w:tcPr>
            <w:tcW w:w="1700" w:type="dxa"/>
            <w:gridSpan w:val="2"/>
            <w:shd w:val="clear" w:color="auto" w:fill="DBE5F1" w:themeFill="accent1" w:themeFillTint="33"/>
            <w:vAlign w:val="center"/>
          </w:tcPr>
          <w:p w14:paraId="70FBF73A" w14:textId="77777777" w:rsidR="005A5835" w:rsidRPr="003469F4" w:rsidRDefault="005A5835" w:rsidP="00620F96">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0D486229" w14:textId="77777777" w:rsidR="005A5835" w:rsidRPr="003469F4" w:rsidRDefault="005A5835" w:rsidP="00620F96">
            <w:pPr>
              <w:pStyle w:val="Textoindependiente"/>
              <w:jc w:val="center"/>
              <w:rPr>
                <w:b/>
                <w:bCs/>
                <w:sz w:val="16"/>
                <w:szCs w:val="16"/>
              </w:rPr>
            </w:pPr>
            <w:r w:rsidRPr="003469F4">
              <w:rPr>
                <w:b/>
                <w:bCs/>
                <w:sz w:val="16"/>
                <w:szCs w:val="16"/>
              </w:rPr>
              <w:t>Alta/Baja</w:t>
            </w:r>
          </w:p>
        </w:tc>
      </w:tr>
      <w:tr w:rsidR="005A5835" w:rsidRPr="003469F4" w14:paraId="7B57F9D6" w14:textId="77777777" w:rsidTr="00620F96">
        <w:trPr>
          <w:trHeight w:val="397"/>
          <w:jc w:val="center"/>
        </w:trPr>
        <w:tc>
          <w:tcPr>
            <w:tcW w:w="1134" w:type="dxa"/>
            <w:vMerge/>
            <w:shd w:val="clear" w:color="auto" w:fill="FFFF99"/>
            <w:vAlign w:val="center"/>
          </w:tcPr>
          <w:p w14:paraId="3AB96699" w14:textId="77777777" w:rsidR="005A5835" w:rsidRPr="003469F4" w:rsidRDefault="005A5835" w:rsidP="00620F96">
            <w:pPr>
              <w:pStyle w:val="Textoindependiente"/>
              <w:jc w:val="center"/>
              <w:rPr>
                <w:b/>
                <w:bCs/>
                <w:sz w:val="12"/>
                <w:szCs w:val="12"/>
              </w:rPr>
            </w:pPr>
          </w:p>
        </w:tc>
        <w:tc>
          <w:tcPr>
            <w:tcW w:w="4082" w:type="dxa"/>
            <w:vMerge/>
            <w:shd w:val="clear" w:color="auto" w:fill="FFFF99"/>
            <w:vAlign w:val="center"/>
          </w:tcPr>
          <w:p w14:paraId="75A1BD97" w14:textId="77777777" w:rsidR="005A5835" w:rsidRPr="003469F4" w:rsidRDefault="005A5835" w:rsidP="00620F96">
            <w:pPr>
              <w:pStyle w:val="Textoindependiente"/>
              <w:jc w:val="center"/>
              <w:rPr>
                <w:b/>
                <w:bCs/>
                <w:sz w:val="12"/>
                <w:szCs w:val="12"/>
              </w:rPr>
            </w:pPr>
          </w:p>
        </w:tc>
        <w:tc>
          <w:tcPr>
            <w:tcW w:w="1077" w:type="dxa"/>
            <w:vMerge/>
            <w:shd w:val="clear" w:color="auto" w:fill="FFFF99"/>
            <w:vAlign w:val="center"/>
          </w:tcPr>
          <w:p w14:paraId="58F34B08" w14:textId="77777777" w:rsidR="005A5835" w:rsidRPr="003469F4" w:rsidRDefault="005A5835" w:rsidP="00620F96">
            <w:pPr>
              <w:pStyle w:val="Textoindependiente"/>
              <w:jc w:val="center"/>
              <w:rPr>
                <w:b/>
                <w:bCs/>
                <w:sz w:val="12"/>
                <w:szCs w:val="12"/>
              </w:rPr>
            </w:pPr>
          </w:p>
        </w:tc>
        <w:tc>
          <w:tcPr>
            <w:tcW w:w="1077" w:type="dxa"/>
            <w:vMerge/>
            <w:shd w:val="clear" w:color="auto" w:fill="FFFF99"/>
            <w:vAlign w:val="center"/>
          </w:tcPr>
          <w:p w14:paraId="08925172" w14:textId="77777777" w:rsidR="005A5835" w:rsidRPr="003469F4" w:rsidRDefault="005A5835" w:rsidP="00620F96">
            <w:pPr>
              <w:pStyle w:val="Textoindependiente"/>
              <w:jc w:val="center"/>
              <w:rPr>
                <w:b/>
                <w:bCs/>
                <w:sz w:val="12"/>
                <w:szCs w:val="12"/>
              </w:rPr>
            </w:pPr>
          </w:p>
        </w:tc>
        <w:tc>
          <w:tcPr>
            <w:tcW w:w="3401" w:type="dxa"/>
            <w:vMerge/>
            <w:shd w:val="clear" w:color="auto" w:fill="FFFF99"/>
            <w:vAlign w:val="center"/>
          </w:tcPr>
          <w:p w14:paraId="704B263A" w14:textId="77777777" w:rsidR="005A5835" w:rsidRPr="003469F4" w:rsidRDefault="005A5835" w:rsidP="00620F96">
            <w:pPr>
              <w:pStyle w:val="Textoindependiente"/>
              <w:jc w:val="center"/>
              <w:rPr>
                <w:b/>
                <w:bCs/>
                <w:sz w:val="12"/>
                <w:szCs w:val="12"/>
              </w:rPr>
            </w:pPr>
          </w:p>
        </w:tc>
        <w:tc>
          <w:tcPr>
            <w:tcW w:w="850" w:type="dxa"/>
            <w:vMerge/>
            <w:shd w:val="clear" w:color="auto" w:fill="FFFF99"/>
            <w:vAlign w:val="center"/>
          </w:tcPr>
          <w:p w14:paraId="0E067888" w14:textId="77777777" w:rsidR="005A5835" w:rsidRPr="003469F4" w:rsidRDefault="005A5835" w:rsidP="00620F96">
            <w:pPr>
              <w:pStyle w:val="Textoindependiente"/>
              <w:jc w:val="center"/>
              <w:rPr>
                <w:b/>
                <w:bCs/>
                <w:sz w:val="12"/>
                <w:szCs w:val="12"/>
              </w:rPr>
            </w:pPr>
          </w:p>
        </w:tc>
        <w:tc>
          <w:tcPr>
            <w:tcW w:w="850" w:type="dxa"/>
            <w:shd w:val="clear" w:color="auto" w:fill="DBE5F1" w:themeFill="accent1" w:themeFillTint="33"/>
            <w:vAlign w:val="center"/>
          </w:tcPr>
          <w:p w14:paraId="294ABDD1" w14:textId="77777777" w:rsidR="005A5835" w:rsidRPr="003469F4" w:rsidRDefault="005A5835" w:rsidP="00620F96">
            <w:pPr>
              <w:pStyle w:val="Textoindependiente"/>
              <w:jc w:val="center"/>
              <w:rPr>
                <w:b/>
                <w:bCs/>
                <w:sz w:val="16"/>
                <w:szCs w:val="16"/>
              </w:rPr>
            </w:pPr>
            <w:r w:rsidRPr="003469F4">
              <w:rPr>
                <w:b/>
                <w:bCs/>
                <w:sz w:val="16"/>
                <w:szCs w:val="16"/>
              </w:rPr>
              <w:t>Número de tramos</w:t>
            </w:r>
          </w:p>
        </w:tc>
        <w:tc>
          <w:tcPr>
            <w:tcW w:w="850" w:type="dxa"/>
            <w:shd w:val="clear" w:color="auto" w:fill="DBE5F1" w:themeFill="accent1" w:themeFillTint="33"/>
            <w:vAlign w:val="center"/>
          </w:tcPr>
          <w:p w14:paraId="3360CE8C" w14:textId="77777777" w:rsidR="005A5835" w:rsidRPr="003469F4" w:rsidRDefault="005A5835" w:rsidP="00620F96">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23E09F9C" w14:textId="77777777" w:rsidR="005A5835" w:rsidRPr="003469F4" w:rsidRDefault="005A5835" w:rsidP="00620F96">
            <w:pPr>
              <w:pStyle w:val="Textoindependiente"/>
              <w:jc w:val="center"/>
              <w:rPr>
                <w:b/>
                <w:bCs/>
                <w:sz w:val="12"/>
                <w:szCs w:val="12"/>
              </w:rPr>
            </w:pPr>
          </w:p>
        </w:tc>
      </w:tr>
      <w:tr w:rsidR="00542D82" w:rsidRPr="003469F4" w14:paraId="4810E203" w14:textId="77777777" w:rsidTr="00620F96">
        <w:trPr>
          <w:trHeight w:val="397"/>
          <w:jc w:val="center"/>
        </w:trPr>
        <w:tc>
          <w:tcPr>
            <w:tcW w:w="1134" w:type="dxa"/>
            <w:shd w:val="clear" w:color="auto" w:fill="auto"/>
            <w:vAlign w:val="center"/>
          </w:tcPr>
          <w:p w14:paraId="79188298" w14:textId="7D604F89"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UDC</w:t>
            </w:r>
            <w:r w:rsidRPr="00F13E96">
              <w:rPr>
                <w:rStyle w:val="eop"/>
                <w:sz w:val="18"/>
                <w:szCs w:val="18"/>
              </w:rPr>
              <w:t> </w:t>
            </w:r>
          </w:p>
        </w:tc>
        <w:tc>
          <w:tcPr>
            <w:tcW w:w="4082" w:type="dxa"/>
            <w:shd w:val="clear" w:color="auto" w:fill="auto"/>
            <w:vAlign w:val="center"/>
          </w:tcPr>
          <w:p w14:paraId="3C570B2A" w14:textId="72D839FF"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María Isabel Novo Corti</w:t>
            </w:r>
            <w:r w:rsidRPr="00F13E96">
              <w:rPr>
                <w:rStyle w:val="eop"/>
                <w:sz w:val="18"/>
                <w:szCs w:val="18"/>
              </w:rPr>
              <w:t> </w:t>
            </w:r>
          </w:p>
        </w:tc>
        <w:tc>
          <w:tcPr>
            <w:tcW w:w="1077" w:type="dxa"/>
            <w:shd w:val="clear" w:color="auto" w:fill="auto"/>
            <w:vAlign w:val="center"/>
          </w:tcPr>
          <w:p w14:paraId="72540D2B" w14:textId="6C35D5F5"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CU</w:t>
            </w:r>
            <w:r w:rsidRPr="00F13E96">
              <w:rPr>
                <w:rStyle w:val="eop"/>
                <w:sz w:val="18"/>
                <w:szCs w:val="18"/>
              </w:rPr>
              <w:t> </w:t>
            </w:r>
          </w:p>
        </w:tc>
        <w:tc>
          <w:tcPr>
            <w:tcW w:w="1077" w:type="dxa"/>
            <w:shd w:val="clear" w:color="auto" w:fill="auto"/>
            <w:vAlign w:val="center"/>
          </w:tcPr>
          <w:p w14:paraId="1D8A0C54" w14:textId="685E0E9D"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T</w:t>
            </w:r>
            <w:r w:rsidRPr="00F13E96">
              <w:rPr>
                <w:rStyle w:val="normaltextrun"/>
              </w:rPr>
              <w:t>iempo Completo</w:t>
            </w:r>
          </w:p>
        </w:tc>
        <w:tc>
          <w:tcPr>
            <w:tcW w:w="3401" w:type="dxa"/>
            <w:shd w:val="clear" w:color="auto" w:fill="auto"/>
            <w:vAlign w:val="center"/>
          </w:tcPr>
          <w:p w14:paraId="49689A0B" w14:textId="58980D6B" w:rsidR="00542D82" w:rsidRPr="00F13E96" w:rsidRDefault="00727CFB" w:rsidP="00727CFB">
            <w:pPr>
              <w:pStyle w:val="paragraph"/>
              <w:spacing w:before="0" w:beforeAutospacing="0" w:after="0" w:afterAutospacing="0"/>
              <w:textAlignment w:val="baseline"/>
              <w:rPr>
                <w:rFonts w:asciiTheme="minorHAnsi" w:hAnsiTheme="minorHAnsi" w:cstheme="minorHAnsi"/>
                <w:sz w:val="18"/>
                <w:szCs w:val="18"/>
              </w:rPr>
            </w:pPr>
            <w:r w:rsidRPr="00F13E96">
              <w:rPr>
                <w:rStyle w:val="normaltextrun"/>
                <w:rFonts w:asciiTheme="minorHAnsi" w:hAnsiTheme="minorHAnsi" w:cstheme="minorHAnsi"/>
                <w:color w:val="000000"/>
                <w:sz w:val="18"/>
                <w:szCs w:val="18"/>
              </w:rPr>
              <w:t>L01</w:t>
            </w:r>
          </w:p>
        </w:tc>
        <w:tc>
          <w:tcPr>
            <w:tcW w:w="850" w:type="dxa"/>
            <w:shd w:val="clear" w:color="auto" w:fill="auto"/>
            <w:vAlign w:val="center"/>
          </w:tcPr>
          <w:p w14:paraId="4CEA6732" w14:textId="1ABA6CB9"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1</w:t>
            </w:r>
            <w:r w:rsidRPr="00F13E96">
              <w:rPr>
                <w:rStyle w:val="eop"/>
                <w:sz w:val="18"/>
                <w:szCs w:val="18"/>
              </w:rPr>
              <w:t> </w:t>
            </w:r>
          </w:p>
        </w:tc>
        <w:tc>
          <w:tcPr>
            <w:tcW w:w="850" w:type="dxa"/>
            <w:shd w:val="clear" w:color="auto" w:fill="auto"/>
            <w:vAlign w:val="center"/>
          </w:tcPr>
          <w:p w14:paraId="5785C2C7" w14:textId="7CE9C5AD"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2</w:t>
            </w:r>
            <w:r w:rsidRPr="00F13E96">
              <w:rPr>
                <w:rStyle w:val="eop"/>
                <w:sz w:val="18"/>
                <w:szCs w:val="18"/>
              </w:rPr>
              <w:t> </w:t>
            </w:r>
          </w:p>
        </w:tc>
        <w:tc>
          <w:tcPr>
            <w:tcW w:w="850" w:type="dxa"/>
            <w:shd w:val="clear" w:color="auto" w:fill="auto"/>
            <w:vAlign w:val="center"/>
          </w:tcPr>
          <w:p w14:paraId="418E2F6C" w14:textId="2F518133"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2019</w:t>
            </w:r>
            <w:r w:rsidRPr="00F13E96">
              <w:rPr>
                <w:rStyle w:val="eop"/>
                <w:sz w:val="18"/>
                <w:szCs w:val="18"/>
              </w:rPr>
              <w:t> </w:t>
            </w:r>
          </w:p>
        </w:tc>
        <w:tc>
          <w:tcPr>
            <w:tcW w:w="850" w:type="dxa"/>
            <w:shd w:val="clear" w:color="auto" w:fill="auto"/>
            <w:vAlign w:val="center"/>
          </w:tcPr>
          <w:p w14:paraId="06BE27FE" w14:textId="64D64509"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Alta</w:t>
            </w:r>
            <w:r w:rsidRPr="00F13E96">
              <w:rPr>
                <w:rStyle w:val="eop"/>
                <w:sz w:val="18"/>
                <w:szCs w:val="18"/>
              </w:rPr>
              <w:t> </w:t>
            </w:r>
          </w:p>
        </w:tc>
      </w:tr>
      <w:tr w:rsidR="00542D82" w:rsidRPr="003469F4" w14:paraId="7B68ACBE" w14:textId="77777777" w:rsidTr="00620F96">
        <w:trPr>
          <w:trHeight w:val="397"/>
          <w:jc w:val="center"/>
        </w:trPr>
        <w:tc>
          <w:tcPr>
            <w:tcW w:w="1134" w:type="dxa"/>
            <w:shd w:val="clear" w:color="auto" w:fill="auto"/>
            <w:vAlign w:val="center"/>
          </w:tcPr>
          <w:p w14:paraId="4ABB6368" w14:textId="0B235D5D"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UDC</w:t>
            </w:r>
            <w:r w:rsidRPr="00F13E96">
              <w:rPr>
                <w:rStyle w:val="eop"/>
                <w:sz w:val="18"/>
                <w:szCs w:val="18"/>
              </w:rPr>
              <w:t> </w:t>
            </w:r>
          </w:p>
        </w:tc>
        <w:tc>
          <w:tcPr>
            <w:tcW w:w="4082" w:type="dxa"/>
            <w:shd w:val="clear" w:color="auto" w:fill="auto"/>
            <w:vAlign w:val="center"/>
          </w:tcPr>
          <w:p w14:paraId="11E17037" w14:textId="66C16C42"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José María Picatoste Novo</w:t>
            </w:r>
            <w:r w:rsidRPr="00F13E96">
              <w:rPr>
                <w:rStyle w:val="eop"/>
                <w:sz w:val="18"/>
                <w:szCs w:val="18"/>
              </w:rPr>
              <w:t> </w:t>
            </w:r>
          </w:p>
        </w:tc>
        <w:tc>
          <w:tcPr>
            <w:tcW w:w="1077" w:type="dxa"/>
            <w:shd w:val="clear" w:color="auto" w:fill="auto"/>
            <w:vAlign w:val="center"/>
          </w:tcPr>
          <w:p w14:paraId="109AA2E2" w14:textId="25631803"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AD</w:t>
            </w:r>
            <w:r w:rsidRPr="00F13E96">
              <w:rPr>
                <w:rStyle w:val="eop"/>
                <w:sz w:val="18"/>
                <w:szCs w:val="18"/>
              </w:rPr>
              <w:t> </w:t>
            </w:r>
          </w:p>
        </w:tc>
        <w:tc>
          <w:tcPr>
            <w:tcW w:w="1077" w:type="dxa"/>
            <w:shd w:val="clear" w:color="auto" w:fill="auto"/>
            <w:vAlign w:val="center"/>
          </w:tcPr>
          <w:p w14:paraId="176774B9" w14:textId="659D047A" w:rsidR="00542D82" w:rsidRPr="00F13E96" w:rsidRDefault="00542D82" w:rsidP="00542D82">
            <w:pPr>
              <w:pStyle w:val="Textoindependiente"/>
              <w:rPr>
                <w:rStyle w:val="normaltextrun"/>
                <w:rFonts w:eastAsia="Times New Roman"/>
                <w:color w:val="000000"/>
                <w:lang w:eastAsia="es-ES"/>
              </w:rPr>
            </w:pPr>
            <w:r w:rsidRPr="00F13E96">
              <w:rPr>
                <w:rStyle w:val="normaltextrun"/>
                <w:rFonts w:asciiTheme="minorHAnsi" w:eastAsia="Times New Roman" w:hAnsiTheme="minorHAnsi" w:cstheme="minorHAnsi"/>
                <w:color w:val="000000"/>
                <w:sz w:val="18"/>
                <w:szCs w:val="18"/>
                <w:lang w:eastAsia="es-ES"/>
              </w:rPr>
              <w:t>Tiempo Completo</w:t>
            </w:r>
          </w:p>
        </w:tc>
        <w:tc>
          <w:tcPr>
            <w:tcW w:w="3401" w:type="dxa"/>
            <w:shd w:val="clear" w:color="auto" w:fill="auto"/>
            <w:vAlign w:val="center"/>
          </w:tcPr>
          <w:p w14:paraId="76F58EA8" w14:textId="04293638" w:rsidR="00542D82" w:rsidRPr="00F13E96" w:rsidRDefault="00542D82" w:rsidP="00542D82">
            <w:pPr>
              <w:pStyle w:val="Textoindependiente"/>
              <w:rPr>
                <w:rStyle w:val="normaltextrun"/>
                <w:rFonts w:eastAsia="Times New Roman"/>
                <w:color w:val="000000"/>
                <w:lang w:eastAsia="es-ES"/>
              </w:rPr>
            </w:pPr>
            <w:r w:rsidRPr="00F13E96">
              <w:rPr>
                <w:rStyle w:val="normaltextrun"/>
                <w:rFonts w:asciiTheme="minorHAnsi" w:eastAsia="Times New Roman" w:hAnsiTheme="minorHAnsi" w:cstheme="minorHAnsi"/>
                <w:color w:val="000000"/>
                <w:sz w:val="18"/>
                <w:szCs w:val="18"/>
                <w:lang w:eastAsia="es-ES"/>
              </w:rPr>
              <w:t>L</w:t>
            </w:r>
            <w:r w:rsidR="00311E77">
              <w:rPr>
                <w:rStyle w:val="normaltextrun"/>
                <w:rFonts w:asciiTheme="minorHAnsi" w:eastAsia="Times New Roman" w:hAnsiTheme="minorHAnsi" w:cstheme="minorHAnsi"/>
                <w:color w:val="000000"/>
                <w:sz w:val="18"/>
                <w:szCs w:val="18"/>
                <w:lang w:eastAsia="es-ES"/>
              </w:rPr>
              <w:t>0</w:t>
            </w:r>
            <w:r w:rsidRPr="00F13E96">
              <w:rPr>
                <w:rStyle w:val="normaltextrun"/>
                <w:rFonts w:asciiTheme="minorHAnsi" w:eastAsia="Times New Roman" w:hAnsiTheme="minorHAnsi" w:cstheme="minorHAnsi"/>
                <w:color w:val="000000"/>
                <w:sz w:val="18"/>
                <w:szCs w:val="18"/>
                <w:lang w:eastAsia="es-ES"/>
              </w:rPr>
              <w:t>1</w:t>
            </w:r>
          </w:p>
        </w:tc>
        <w:tc>
          <w:tcPr>
            <w:tcW w:w="850" w:type="dxa"/>
            <w:shd w:val="clear" w:color="auto" w:fill="auto"/>
            <w:vAlign w:val="center"/>
          </w:tcPr>
          <w:p w14:paraId="456EBEBD" w14:textId="22786309"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0</w:t>
            </w:r>
            <w:r w:rsidRPr="00F13E96">
              <w:rPr>
                <w:rStyle w:val="eop"/>
                <w:sz w:val="18"/>
                <w:szCs w:val="18"/>
              </w:rPr>
              <w:t> </w:t>
            </w:r>
          </w:p>
        </w:tc>
        <w:tc>
          <w:tcPr>
            <w:tcW w:w="850" w:type="dxa"/>
            <w:shd w:val="clear" w:color="auto" w:fill="auto"/>
            <w:vAlign w:val="center"/>
          </w:tcPr>
          <w:p w14:paraId="44982E4E" w14:textId="7F7C0AC9"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0</w:t>
            </w:r>
            <w:r w:rsidRPr="00F13E96">
              <w:rPr>
                <w:rStyle w:val="eop"/>
                <w:sz w:val="18"/>
                <w:szCs w:val="18"/>
              </w:rPr>
              <w:t> </w:t>
            </w:r>
          </w:p>
        </w:tc>
        <w:tc>
          <w:tcPr>
            <w:tcW w:w="850" w:type="dxa"/>
            <w:shd w:val="clear" w:color="auto" w:fill="auto"/>
            <w:vAlign w:val="center"/>
          </w:tcPr>
          <w:p w14:paraId="1D35316B" w14:textId="4F63CCE5"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w:t>
            </w:r>
            <w:r w:rsidRPr="00F13E96">
              <w:rPr>
                <w:rStyle w:val="eop"/>
                <w:sz w:val="18"/>
                <w:szCs w:val="18"/>
              </w:rPr>
              <w:t> </w:t>
            </w:r>
          </w:p>
        </w:tc>
        <w:tc>
          <w:tcPr>
            <w:tcW w:w="850" w:type="dxa"/>
            <w:shd w:val="clear" w:color="auto" w:fill="auto"/>
            <w:vAlign w:val="center"/>
          </w:tcPr>
          <w:p w14:paraId="1CB58980" w14:textId="01536291" w:rsidR="00542D82" w:rsidRPr="00F13E96" w:rsidRDefault="00542D82" w:rsidP="00542D82">
            <w:pPr>
              <w:pStyle w:val="Textoindependiente"/>
              <w:rPr>
                <w:rFonts w:asciiTheme="minorHAnsi" w:hAnsiTheme="minorHAnsi" w:cstheme="minorHAnsi"/>
                <w:sz w:val="18"/>
                <w:szCs w:val="18"/>
              </w:rPr>
            </w:pPr>
            <w:r w:rsidRPr="00F13E96">
              <w:rPr>
                <w:rStyle w:val="normaltextrun"/>
                <w:sz w:val="18"/>
                <w:szCs w:val="18"/>
              </w:rPr>
              <w:t>Alta</w:t>
            </w:r>
            <w:r w:rsidRPr="00F13E96">
              <w:rPr>
                <w:rStyle w:val="eop"/>
                <w:sz w:val="18"/>
                <w:szCs w:val="18"/>
              </w:rPr>
              <w:t> </w:t>
            </w:r>
          </w:p>
        </w:tc>
      </w:tr>
    </w:tbl>
    <w:p w14:paraId="306F014A" w14:textId="77777777" w:rsidR="005A5835" w:rsidRPr="003469F4" w:rsidRDefault="005A5835" w:rsidP="005A5835">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5A5835" w:rsidRPr="003469F4" w14:paraId="367CF0A0"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D9133CC" w14:textId="77777777" w:rsidR="005A5835" w:rsidRPr="003469F4" w:rsidRDefault="005A5835" w:rsidP="00620F96">
            <w:pPr>
              <w:pStyle w:val="TablaTitulo"/>
              <w:jc w:val="center"/>
            </w:pPr>
            <w:r w:rsidRPr="003469F4">
              <w:t>Datos de un proyecto de investigación activo</w:t>
            </w:r>
          </w:p>
        </w:tc>
      </w:tr>
      <w:tr w:rsidR="00E1631F" w:rsidRPr="003469F4" w14:paraId="40771C3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2809F5" w14:textId="77777777" w:rsidR="00E1631F" w:rsidRPr="003469F4" w:rsidRDefault="00E1631F" w:rsidP="00E1631F">
            <w:pPr>
              <w:pStyle w:val="Textoencaja"/>
              <w:rPr>
                <w:b/>
                <w:bCs/>
                <w:sz w:val="18"/>
                <w:szCs w:val="18"/>
              </w:rPr>
            </w:pPr>
            <w:r w:rsidRPr="003469F4">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2E20F" w14:textId="7B0DAAE7" w:rsidR="00E1631F" w:rsidRPr="003469F4" w:rsidRDefault="00E1631F" w:rsidP="00E1631F">
            <w:pPr>
              <w:pStyle w:val="Textoencaja"/>
              <w:rPr>
                <w:sz w:val="18"/>
                <w:szCs w:val="18"/>
              </w:rPr>
            </w:pPr>
            <w:r w:rsidRPr="003469F4">
              <w:rPr>
                <w:rStyle w:val="normaltextrun"/>
                <w:rFonts w:cs="Calibri"/>
                <w:sz w:val="18"/>
                <w:szCs w:val="18"/>
                <w:lang w:val="en-GB"/>
              </w:rPr>
              <w:t xml:space="preserve">INSEAI 2023- </w:t>
            </w:r>
            <w:r w:rsidRPr="003469F4">
              <w:rPr>
                <w:rStyle w:val="normaltextrun"/>
                <w:rFonts w:cs="Calibri"/>
                <w:i/>
                <w:iCs/>
                <w:sz w:val="18"/>
                <w:szCs w:val="18"/>
                <w:lang w:val="en-GB"/>
              </w:rPr>
              <w:t>International Network for Knowledge and Comparative Socioeconomic Analysis of Informality and the Policies to be Implemented for their Formalization in the European Unión and Latin America</w:t>
            </w:r>
            <w:r w:rsidRPr="003469F4">
              <w:rPr>
                <w:rStyle w:val="eop"/>
                <w:rFonts w:cs="Calibri"/>
                <w:sz w:val="18"/>
                <w:szCs w:val="18"/>
                <w:lang w:val="en-US"/>
              </w:rPr>
              <w:t> </w:t>
            </w:r>
          </w:p>
        </w:tc>
      </w:tr>
      <w:tr w:rsidR="00E1631F" w:rsidRPr="003469F4" w14:paraId="7EC08D9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821763" w14:textId="77777777" w:rsidR="00E1631F" w:rsidRPr="003469F4" w:rsidRDefault="00E1631F" w:rsidP="00E1631F">
            <w:pPr>
              <w:pStyle w:val="Textoencaja"/>
              <w:rPr>
                <w:b/>
                <w:bCs/>
                <w:sz w:val="18"/>
                <w:szCs w:val="18"/>
              </w:rPr>
            </w:pPr>
            <w:r w:rsidRPr="003469F4">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80DA6" w14:textId="56625AE0" w:rsidR="00E1631F" w:rsidRPr="003469F4" w:rsidRDefault="00E1631F" w:rsidP="00E1631F">
            <w:pPr>
              <w:pStyle w:val="Textoencaja"/>
              <w:rPr>
                <w:sz w:val="18"/>
                <w:szCs w:val="18"/>
              </w:rPr>
            </w:pPr>
            <w:r w:rsidRPr="003469F4">
              <w:rPr>
                <w:rStyle w:val="normaltextrun"/>
                <w:rFonts w:cs="Calibri"/>
                <w:sz w:val="18"/>
                <w:szCs w:val="18"/>
              </w:rPr>
              <w:t>Unión Europea</w:t>
            </w:r>
            <w:r w:rsidRPr="003469F4">
              <w:rPr>
                <w:rStyle w:val="eop"/>
                <w:rFonts w:cs="Calibri"/>
                <w:sz w:val="18"/>
                <w:szCs w:val="18"/>
              </w:rPr>
              <w:t> </w:t>
            </w:r>
          </w:p>
        </w:tc>
      </w:tr>
      <w:tr w:rsidR="00E1631F" w:rsidRPr="003469F4" w14:paraId="59A0DAC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04D676" w14:textId="77777777" w:rsidR="00E1631F" w:rsidRPr="003469F4" w:rsidRDefault="00E1631F" w:rsidP="00E1631F">
            <w:pPr>
              <w:pStyle w:val="Textoencaja"/>
              <w:rPr>
                <w:b/>
                <w:bCs/>
                <w:sz w:val="18"/>
                <w:szCs w:val="18"/>
              </w:rPr>
            </w:pPr>
            <w:r w:rsidRPr="003469F4">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4968" w14:textId="16452010" w:rsidR="00E1631F" w:rsidRPr="003469F4" w:rsidRDefault="00E1631F" w:rsidP="00E1631F">
            <w:pPr>
              <w:pStyle w:val="Textoencaja"/>
              <w:rPr>
                <w:sz w:val="18"/>
                <w:szCs w:val="18"/>
              </w:rPr>
            </w:pPr>
            <w:r w:rsidRPr="003469F4">
              <w:rPr>
                <w:rStyle w:val="normaltextrun"/>
                <w:rFonts w:cs="Calibri"/>
                <w:sz w:val="18"/>
                <w:szCs w:val="18"/>
              </w:rPr>
              <w:t>Project 101182756 — INSEAI 2023</w:t>
            </w:r>
            <w:r w:rsidRPr="003469F4">
              <w:rPr>
                <w:rStyle w:val="eop"/>
                <w:rFonts w:cs="Calibri"/>
                <w:sz w:val="18"/>
                <w:szCs w:val="18"/>
              </w:rPr>
              <w:t> </w:t>
            </w:r>
          </w:p>
        </w:tc>
      </w:tr>
      <w:tr w:rsidR="00E1631F" w:rsidRPr="003469F4" w14:paraId="76A324C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F5960E" w14:textId="77777777" w:rsidR="00E1631F" w:rsidRPr="003469F4" w:rsidRDefault="00E1631F" w:rsidP="00E1631F">
            <w:pPr>
              <w:pStyle w:val="Textoencaja"/>
              <w:rPr>
                <w:b/>
                <w:bCs/>
                <w:sz w:val="18"/>
                <w:szCs w:val="18"/>
              </w:rPr>
            </w:pPr>
            <w:r w:rsidRPr="003469F4">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A4C70" w14:textId="74EBD3BC" w:rsidR="00E1631F" w:rsidRPr="003469F4" w:rsidRDefault="00E1631F" w:rsidP="00E1631F">
            <w:pPr>
              <w:pStyle w:val="Textoencaja"/>
              <w:rPr>
                <w:sz w:val="18"/>
                <w:szCs w:val="18"/>
              </w:rPr>
            </w:pPr>
            <w:r w:rsidRPr="003469F4">
              <w:rPr>
                <w:rStyle w:val="normaltextrun"/>
                <w:rFonts w:cs="Calibri"/>
                <w:sz w:val="18"/>
                <w:szCs w:val="18"/>
              </w:rPr>
              <w:t>1.623.800,00 €  (para a UDC 161.000 €)</w:t>
            </w:r>
            <w:r w:rsidRPr="003469F4">
              <w:rPr>
                <w:rStyle w:val="eop"/>
                <w:rFonts w:cs="Calibri"/>
                <w:sz w:val="18"/>
                <w:szCs w:val="18"/>
              </w:rPr>
              <w:t> </w:t>
            </w:r>
          </w:p>
        </w:tc>
      </w:tr>
      <w:tr w:rsidR="00E1631F" w:rsidRPr="003469F4" w14:paraId="1EF5E64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C5BF33" w14:textId="77777777" w:rsidR="00E1631F" w:rsidRPr="003469F4" w:rsidRDefault="00E1631F" w:rsidP="00E1631F">
            <w:pPr>
              <w:pStyle w:val="Textoencaja"/>
              <w:rPr>
                <w:b/>
                <w:bCs/>
                <w:sz w:val="18"/>
                <w:szCs w:val="18"/>
              </w:rPr>
            </w:pPr>
            <w:r w:rsidRPr="003469F4">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505A2" w14:textId="1626CFE8" w:rsidR="00E1631F" w:rsidRPr="003469F4" w:rsidRDefault="00E1631F" w:rsidP="00E1631F">
            <w:pPr>
              <w:pStyle w:val="Textoencaja"/>
              <w:rPr>
                <w:sz w:val="18"/>
                <w:szCs w:val="18"/>
              </w:rPr>
            </w:pPr>
            <w:r w:rsidRPr="003469F4">
              <w:rPr>
                <w:rStyle w:val="normaltextrun"/>
                <w:rFonts w:cs="Calibri"/>
                <w:sz w:val="18"/>
                <w:szCs w:val="18"/>
              </w:rPr>
              <w:t>01/01/2025 – 31/12/2028</w:t>
            </w:r>
            <w:r w:rsidRPr="003469F4">
              <w:rPr>
                <w:rStyle w:val="eop"/>
                <w:rFonts w:cs="Calibri"/>
                <w:sz w:val="18"/>
                <w:szCs w:val="18"/>
              </w:rPr>
              <w:t> </w:t>
            </w:r>
          </w:p>
        </w:tc>
      </w:tr>
      <w:tr w:rsidR="00E1631F" w:rsidRPr="003469F4" w14:paraId="21609D3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90F8A1" w14:textId="77777777" w:rsidR="00E1631F" w:rsidRPr="003469F4" w:rsidRDefault="00E1631F" w:rsidP="00E1631F">
            <w:pPr>
              <w:pStyle w:val="Textoencaja"/>
              <w:rPr>
                <w:b/>
                <w:bCs/>
                <w:sz w:val="18"/>
                <w:szCs w:val="18"/>
              </w:rPr>
            </w:pPr>
            <w:r w:rsidRPr="003469F4">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1E78" w14:textId="6A02AD74" w:rsidR="00E1631F" w:rsidRPr="003469F4" w:rsidRDefault="00E1631F" w:rsidP="00E1631F">
            <w:pPr>
              <w:pStyle w:val="Textoencaja"/>
              <w:rPr>
                <w:sz w:val="18"/>
                <w:szCs w:val="18"/>
              </w:rPr>
            </w:pPr>
            <w:r w:rsidRPr="003469F4">
              <w:rPr>
                <w:rStyle w:val="normaltextrun"/>
                <w:rFonts w:cs="Calibri"/>
                <w:sz w:val="18"/>
                <w:szCs w:val="18"/>
              </w:rPr>
              <w:t>HORIZON-MSCA-2023-SE-01</w:t>
            </w:r>
            <w:r w:rsidRPr="003469F4">
              <w:rPr>
                <w:rStyle w:val="eop"/>
                <w:rFonts w:cs="Calibri"/>
                <w:sz w:val="18"/>
                <w:szCs w:val="18"/>
              </w:rPr>
              <w:t> </w:t>
            </w:r>
          </w:p>
        </w:tc>
      </w:tr>
      <w:tr w:rsidR="00E1631F" w:rsidRPr="003469F4" w14:paraId="0EDA5B0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7CF71E" w14:textId="77777777" w:rsidR="00E1631F" w:rsidRPr="003469F4" w:rsidRDefault="00E1631F" w:rsidP="00E1631F">
            <w:pPr>
              <w:pStyle w:val="Textoencaja"/>
              <w:rPr>
                <w:b/>
                <w:bCs/>
                <w:sz w:val="18"/>
                <w:szCs w:val="18"/>
              </w:rPr>
            </w:pPr>
            <w:r w:rsidRPr="003469F4">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0F816" w14:textId="03C5217F" w:rsidR="00E1631F" w:rsidRPr="003469F4" w:rsidRDefault="00E1631F" w:rsidP="00E1631F">
            <w:pPr>
              <w:pStyle w:val="Textoencaja"/>
              <w:rPr>
                <w:sz w:val="18"/>
                <w:szCs w:val="18"/>
              </w:rPr>
            </w:pPr>
            <w:r w:rsidRPr="003469F4">
              <w:rPr>
                <w:rStyle w:val="normaltextrun"/>
                <w:rFonts w:cs="Calibri"/>
                <w:sz w:val="18"/>
                <w:szCs w:val="18"/>
              </w:rPr>
              <w:t xml:space="preserve">1. Universidad Autónoma de Madrid (UAM); 2. Academia de Studii Economice din Bucuresti (BUES), Romania; 3. Universitatea Constantin Brancusi Targu Jiu (UCB TARGU JIU), Romania; 4. Politechnika Lubelska (LUT), Poland, 5. Universidade da Coruna (UDC), Spain; 6. Universidad de Alicante (UA), Spain, 7. Universitat de Valencia (UVEG), Spain; 8. Universita degli Studi di Salerno (UNISA-CELPE), Italy, 9. </w:t>
            </w:r>
            <w:r w:rsidRPr="003469F4">
              <w:rPr>
                <w:rStyle w:val="normaltextrun"/>
                <w:rFonts w:cs="Calibri"/>
                <w:sz w:val="18"/>
                <w:szCs w:val="18"/>
                <w:lang w:val="en-GB"/>
              </w:rPr>
              <w:t>Consulting 21 Tax Group SL (Consulting 21SL), Madrid, Spain; 10. Gesellschaft fuer Wirtschaft, Arbeit und Kultur - Regio-Rheinmain (GEWAK), Germany; 11. Crow Technologies Engineering SLL (Crowtec), Madrid, Spain; 12. Instituto Politecnico do Porto (IPP), </w:t>
            </w:r>
            <w:r w:rsidRPr="003469F4">
              <w:rPr>
                <w:rStyle w:val="normaltextrun"/>
                <w:rFonts w:cs="Calibri"/>
                <w:sz w:val="18"/>
                <w:szCs w:val="18"/>
                <w:lang w:val="en-US"/>
              </w:rPr>
              <w:t xml:space="preserve"> Portugal</w:t>
            </w:r>
            <w:r w:rsidRPr="003469F4">
              <w:rPr>
                <w:rStyle w:val="eop"/>
                <w:rFonts w:cs="Calibri"/>
                <w:sz w:val="18"/>
                <w:szCs w:val="18"/>
                <w:lang w:val="en-US"/>
              </w:rPr>
              <w:t> </w:t>
            </w:r>
          </w:p>
        </w:tc>
      </w:tr>
      <w:tr w:rsidR="00E1631F" w:rsidRPr="003469F4" w14:paraId="199007D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E3F39D" w14:textId="77777777" w:rsidR="00E1631F" w:rsidRPr="003469F4" w:rsidRDefault="00E1631F" w:rsidP="00E1631F">
            <w:pPr>
              <w:pStyle w:val="Textoencaja"/>
              <w:rPr>
                <w:b/>
                <w:bCs/>
                <w:sz w:val="18"/>
                <w:szCs w:val="18"/>
              </w:rPr>
            </w:pPr>
            <w:r w:rsidRPr="003469F4">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5AB78" w14:textId="3CA2BD42" w:rsidR="00E1631F" w:rsidRPr="003469F4" w:rsidRDefault="00E1631F" w:rsidP="00E1631F">
            <w:pPr>
              <w:pStyle w:val="Textoencaja"/>
              <w:rPr>
                <w:sz w:val="18"/>
                <w:szCs w:val="18"/>
              </w:rPr>
            </w:pPr>
            <w:r w:rsidRPr="003469F4">
              <w:rPr>
                <w:rStyle w:val="normaltextrun"/>
                <w:rFonts w:cs="Calibri"/>
                <w:sz w:val="18"/>
                <w:szCs w:val="18"/>
              </w:rPr>
              <w:t>M. Isabel Novo Corti</w:t>
            </w:r>
            <w:r w:rsidRPr="003469F4">
              <w:rPr>
                <w:rStyle w:val="eop"/>
                <w:rFonts w:cs="Calibri"/>
                <w:sz w:val="18"/>
                <w:szCs w:val="18"/>
              </w:rPr>
              <w:t> </w:t>
            </w:r>
          </w:p>
        </w:tc>
      </w:tr>
      <w:tr w:rsidR="00E1631F" w:rsidRPr="003469F4" w14:paraId="4EA5DE4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899680" w14:textId="77777777" w:rsidR="00E1631F" w:rsidRPr="003469F4" w:rsidRDefault="00E1631F" w:rsidP="00E1631F">
            <w:pPr>
              <w:pStyle w:val="Textoencaja"/>
              <w:rPr>
                <w:b/>
                <w:bCs/>
                <w:sz w:val="18"/>
                <w:szCs w:val="18"/>
              </w:rPr>
            </w:pPr>
            <w:r w:rsidRPr="003469F4">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F8CB5" w14:textId="4A4368B0" w:rsidR="00E1631F" w:rsidRPr="003469F4" w:rsidRDefault="00E1631F" w:rsidP="00E1631F">
            <w:pPr>
              <w:pStyle w:val="Textoencaja"/>
              <w:rPr>
                <w:sz w:val="18"/>
                <w:szCs w:val="18"/>
              </w:rPr>
            </w:pPr>
            <w:r w:rsidRPr="003469F4">
              <w:rPr>
                <w:rStyle w:val="normaltextrun"/>
                <w:rFonts w:cs="Calibri"/>
                <w:sz w:val="18"/>
                <w:szCs w:val="18"/>
              </w:rPr>
              <w:t>90 (Aprox.)</w:t>
            </w:r>
            <w:r w:rsidRPr="003469F4">
              <w:rPr>
                <w:rStyle w:val="eop"/>
                <w:rFonts w:cs="Calibri"/>
                <w:sz w:val="18"/>
                <w:szCs w:val="18"/>
              </w:rPr>
              <w:t> </w:t>
            </w:r>
          </w:p>
        </w:tc>
      </w:tr>
      <w:tr w:rsidR="00E1631F" w:rsidRPr="003469F4" w14:paraId="19257F1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4D6AE3" w14:textId="77777777" w:rsidR="00E1631F" w:rsidRPr="003469F4" w:rsidRDefault="00E1631F" w:rsidP="00E1631F">
            <w:pPr>
              <w:pStyle w:val="Textoencaja"/>
              <w:rPr>
                <w:b/>
                <w:bCs/>
                <w:sz w:val="18"/>
                <w:szCs w:val="18"/>
              </w:rPr>
            </w:pPr>
            <w:r w:rsidRPr="003469F4">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7489" w14:textId="58D05E5B" w:rsidR="00E1631F" w:rsidRPr="003469F4" w:rsidRDefault="002974DE" w:rsidP="00256A48">
            <w:pPr>
              <w:pStyle w:val="paragraph"/>
              <w:spacing w:before="0" w:beforeAutospacing="0" w:after="0" w:afterAutospacing="0"/>
              <w:textAlignment w:val="baseline"/>
              <w:rPr>
                <w:rFonts w:asciiTheme="minorHAnsi" w:hAnsiTheme="minorHAnsi" w:cstheme="minorHAnsi"/>
                <w:sz w:val="18"/>
                <w:szCs w:val="18"/>
              </w:rPr>
            </w:pPr>
            <w:r w:rsidRPr="003469F4">
              <w:rPr>
                <w:rStyle w:val="normaltextrun"/>
                <w:rFonts w:ascii="Calibri" w:eastAsiaTheme="majorEastAsia" w:hAnsi="Calibri" w:cs="Calibri"/>
                <w:sz w:val="18"/>
                <w:szCs w:val="18"/>
              </w:rPr>
              <w:t>L0</w:t>
            </w:r>
            <w:r w:rsidR="00311E77">
              <w:rPr>
                <w:rStyle w:val="normaltextrun"/>
                <w:rFonts w:ascii="Calibri" w:eastAsiaTheme="majorEastAsia" w:hAnsi="Calibri" w:cs="Calibri"/>
                <w:sz w:val="18"/>
                <w:szCs w:val="18"/>
              </w:rPr>
              <w:t>1</w:t>
            </w:r>
            <w:r w:rsidRPr="003469F4">
              <w:rPr>
                <w:rStyle w:val="normaltextrun"/>
                <w:rFonts w:ascii="Calibri" w:eastAsiaTheme="majorEastAsia" w:hAnsi="Calibri" w:cs="Calibri"/>
                <w:sz w:val="18"/>
                <w:szCs w:val="18"/>
              </w:rPr>
              <w:t>;</w:t>
            </w:r>
            <w:r w:rsidR="00311E77">
              <w:rPr>
                <w:rStyle w:val="normaltextrun"/>
                <w:rFonts w:ascii="Calibri" w:eastAsiaTheme="majorEastAsia" w:hAnsi="Calibri" w:cs="Calibri"/>
                <w:sz w:val="18"/>
                <w:szCs w:val="18"/>
              </w:rPr>
              <w:t xml:space="preserve"> L02</w:t>
            </w:r>
          </w:p>
        </w:tc>
      </w:tr>
    </w:tbl>
    <w:p w14:paraId="4E896E98" w14:textId="4F5F08D0" w:rsidR="003C0E24" w:rsidRPr="003469F4" w:rsidRDefault="003C0E24" w:rsidP="005A5835"/>
    <w:p w14:paraId="532BB8D8" w14:textId="77777777" w:rsidR="005A5835" w:rsidRPr="003469F4" w:rsidRDefault="005A5835" w:rsidP="005A5835"/>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2C03DF" w:rsidRPr="003469F4" w14:paraId="67CF9EB6" w14:textId="77777777" w:rsidTr="00620F96">
        <w:trPr>
          <w:trHeight w:val="397"/>
          <w:jc w:val="center"/>
        </w:trPr>
        <w:tc>
          <w:tcPr>
            <w:tcW w:w="14171" w:type="dxa"/>
            <w:gridSpan w:val="9"/>
            <w:shd w:val="clear" w:color="auto" w:fill="8DB3E2" w:themeFill="text2" w:themeFillTint="66"/>
            <w:vAlign w:val="center"/>
          </w:tcPr>
          <w:p w14:paraId="3F5981A6" w14:textId="03AE25D3" w:rsidR="002C03DF" w:rsidRPr="003469F4" w:rsidRDefault="002C03DF" w:rsidP="00620F96">
            <w:pPr>
              <w:pStyle w:val="TablaTitulo"/>
              <w:jc w:val="center"/>
              <w:rPr>
                <w:sz w:val="22"/>
                <w:szCs w:val="22"/>
              </w:rPr>
            </w:pPr>
            <w:r w:rsidRPr="003469F4">
              <w:rPr>
                <w:sz w:val="22"/>
                <w:szCs w:val="22"/>
              </w:rPr>
              <w:t xml:space="preserve">Equipo Nº 7: </w:t>
            </w:r>
            <w:r w:rsidRPr="003469F4">
              <w:rPr>
                <w:bCs/>
                <w:sz w:val="22"/>
                <w:szCs w:val="22"/>
              </w:rPr>
              <w:t>G000474. Organizaciones Sociales, Instituciones y Mercados (OSIM)</w:t>
            </w:r>
          </w:p>
        </w:tc>
      </w:tr>
      <w:tr w:rsidR="002C03DF" w:rsidRPr="003469F4" w14:paraId="609415F6" w14:textId="77777777" w:rsidTr="00620F96">
        <w:trPr>
          <w:trHeight w:val="113"/>
          <w:jc w:val="center"/>
        </w:trPr>
        <w:tc>
          <w:tcPr>
            <w:tcW w:w="1134" w:type="dxa"/>
            <w:vMerge w:val="restart"/>
            <w:shd w:val="clear" w:color="auto" w:fill="DBE5F1" w:themeFill="accent1" w:themeFillTint="33"/>
            <w:vAlign w:val="center"/>
          </w:tcPr>
          <w:p w14:paraId="23088B0E" w14:textId="77777777" w:rsidR="002C03DF" w:rsidRPr="003469F4" w:rsidRDefault="002C03DF" w:rsidP="00620F96">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19CB50E2" w14:textId="77777777" w:rsidR="002C03DF" w:rsidRPr="003469F4" w:rsidRDefault="002C03DF" w:rsidP="00620F96">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27EABBCE" w14:textId="77777777" w:rsidR="002C03DF" w:rsidRPr="003469F4" w:rsidRDefault="002C03DF" w:rsidP="00620F96">
            <w:pPr>
              <w:pStyle w:val="Textoindependiente"/>
              <w:jc w:val="center"/>
              <w:rPr>
                <w:b/>
                <w:bCs/>
                <w:sz w:val="18"/>
                <w:szCs w:val="18"/>
              </w:rPr>
            </w:pPr>
            <w:r w:rsidRPr="003469F4">
              <w:rPr>
                <w:b/>
                <w:bCs/>
                <w:sz w:val="18"/>
                <w:szCs w:val="18"/>
              </w:rPr>
              <w:t>Categoría</w:t>
            </w:r>
          </w:p>
        </w:tc>
        <w:tc>
          <w:tcPr>
            <w:tcW w:w="1077" w:type="dxa"/>
            <w:vMerge w:val="restart"/>
            <w:shd w:val="clear" w:color="auto" w:fill="DBE5F1" w:themeFill="accent1" w:themeFillTint="33"/>
            <w:vAlign w:val="center"/>
          </w:tcPr>
          <w:p w14:paraId="73338F2C" w14:textId="77777777" w:rsidR="002C03DF" w:rsidRPr="003469F4" w:rsidRDefault="002C03DF" w:rsidP="00620F96">
            <w:pPr>
              <w:pStyle w:val="Textoindependiente"/>
              <w:jc w:val="center"/>
              <w:rPr>
                <w:b/>
                <w:bCs/>
                <w:sz w:val="18"/>
                <w:szCs w:val="18"/>
              </w:rPr>
            </w:pPr>
            <w:r w:rsidRPr="003469F4">
              <w:rPr>
                <w:b/>
                <w:bCs/>
                <w:sz w:val="18"/>
                <w:szCs w:val="18"/>
              </w:rPr>
              <w:t>Dedicación</w:t>
            </w:r>
          </w:p>
        </w:tc>
        <w:tc>
          <w:tcPr>
            <w:tcW w:w="3401" w:type="dxa"/>
            <w:vMerge w:val="restart"/>
            <w:shd w:val="clear" w:color="auto" w:fill="DBE5F1" w:themeFill="accent1" w:themeFillTint="33"/>
            <w:vAlign w:val="center"/>
          </w:tcPr>
          <w:p w14:paraId="1C0873D0" w14:textId="77777777" w:rsidR="002C03DF" w:rsidRPr="003469F4" w:rsidRDefault="002C03DF" w:rsidP="00620F96">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0B4FAA8A" w14:textId="77777777" w:rsidR="002C03DF" w:rsidRPr="003469F4" w:rsidRDefault="002C03DF" w:rsidP="00620F96">
            <w:pPr>
              <w:pStyle w:val="Textoindependiente"/>
              <w:jc w:val="center"/>
              <w:rPr>
                <w:b/>
                <w:bCs/>
                <w:sz w:val="12"/>
                <w:szCs w:val="12"/>
              </w:rPr>
            </w:pPr>
            <w:r w:rsidRPr="003469F4">
              <w:rPr>
                <w:b/>
                <w:bCs/>
                <w:sz w:val="12"/>
                <w:szCs w:val="12"/>
              </w:rPr>
              <w:t>Tesis de doctorado dirigidas en los últimos 5 años</w:t>
            </w:r>
          </w:p>
        </w:tc>
        <w:tc>
          <w:tcPr>
            <w:tcW w:w="1700" w:type="dxa"/>
            <w:gridSpan w:val="2"/>
            <w:shd w:val="clear" w:color="auto" w:fill="DBE5F1" w:themeFill="accent1" w:themeFillTint="33"/>
            <w:vAlign w:val="center"/>
          </w:tcPr>
          <w:p w14:paraId="0A4E178C" w14:textId="77777777" w:rsidR="002C03DF" w:rsidRPr="003469F4" w:rsidRDefault="002C03DF" w:rsidP="00620F96">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70EA1E2A" w14:textId="77777777" w:rsidR="002C03DF" w:rsidRPr="003469F4" w:rsidRDefault="002C03DF" w:rsidP="00620F96">
            <w:pPr>
              <w:pStyle w:val="Textoindependiente"/>
              <w:jc w:val="center"/>
              <w:rPr>
                <w:b/>
                <w:bCs/>
                <w:sz w:val="16"/>
                <w:szCs w:val="16"/>
              </w:rPr>
            </w:pPr>
            <w:r w:rsidRPr="003469F4">
              <w:rPr>
                <w:b/>
                <w:bCs/>
                <w:sz w:val="16"/>
                <w:szCs w:val="16"/>
              </w:rPr>
              <w:t>Alta/Baja</w:t>
            </w:r>
          </w:p>
        </w:tc>
      </w:tr>
      <w:tr w:rsidR="002C03DF" w:rsidRPr="003469F4" w14:paraId="29D1FCFC" w14:textId="77777777" w:rsidTr="00620F96">
        <w:trPr>
          <w:trHeight w:val="397"/>
          <w:jc w:val="center"/>
        </w:trPr>
        <w:tc>
          <w:tcPr>
            <w:tcW w:w="1134" w:type="dxa"/>
            <w:vMerge/>
            <w:shd w:val="clear" w:color="auto" w:fill="FFFF99"/>
            <w:vAlign w:val="center"/>
          </w:tcPr>
          <w:p w14:paraId="2C1B5D01" w14:textId="77777777" w:rsidR="002C03DF" w:rsidRPr="003469F4" w:rsidRDefault="002C03DF" w:rsidP="00620F96">
            <w:pPr>
              <w:pStyle w:val="Textoindependiente"/>
              <w:jc w:val="center"/>
              <w:rPr>
                <w:b/>
                <w:bCs/>
                <w:sz w:val="12"/>
                <w:szCs w:val="12"/>
              </w:rPr>
            </w:pPr>
          </w:p>
        </w:tc>
        <w:tc>
          <w:tcPr>
            <w:tcW w:w="4082" w:type="dxa"/>
            <w:vMerge/>
            <w:shd w:val="clear" w:color="auto" w:fill="FFFF99"/>
            <w:vAlign w:val="center"/>
          </w:tcPr>
          <w:p w14:paraId="30CBB2A6" w14:textId="77777777" w:rsidR="002C03DF" w:rsidRPr="003469F4" w:rsidRDefault="002C03DF" w:rsidP="00620F96">
            <w:pPr>
              <w:pStyle w:val="Textoindependiente"/>
              <w:jc w:val="center"/>
              <w:rPr>
                <w:b/>
                <w:bCs/>
                <w:sz w:val="12"/>
                <w:szCs w:val="12"/>
              </w:rPr>
            </w:pPr>
          </w:p>
        </w:tc>
        <w:tc>
          <w:tcPr>
            <w:tcW w:w="1077" w:type="dxa"/>
            <w:vMerge/>
            <w:shd w:val="clear" w:color="auto" w:fill="FFFF99"/>
            <w:vAlign w:val="center"/>
          </w:tcPr>
          <w:p w14:paraId="1191687E" w14:textId="77777777" w:rsidR="002C03DF" w:rsidRPr="003469F4" w:rsidRDefault="002C03DF" w:rsidP="00620F96">
            <w:pPr>
              <w:pStyle w:val="Textoindependiente"/>
              <w:jc w:val="center"/>
              <w:rPr>
                <w:b/>
                <w:bCs/>
                <w:sz w:val="12"/>
                <w:szCs w:val="12"/>
              </w:rPr>
            </w:pPr>
          </w:p>
        </w:tc>
        <w:tc>
          <w:tcPr>
            <w:tcW w:w="1077" w:type="dxa"/>
            <w:vMerge/>
            <w:shd w:val="clear" w:color="auto" w:fill="FFFF99"/>
            <w:vAlign w:val="center"/>
          </w:tcPr>
          <w:p w14:paraId="1262699E" w14:textId="77777777" w:rsidR="002C03DF" w:rsidRPr="003469F4" w:rsidRDefault="002C03DF" w:rsidP="00620F96">
            <w:pPr>
              <w:pStyle w:val="Textoindependiente"/>
              <w:jc w:val="center"/>
              <w:rPr>
                <w:b/>
                <w:bCs/>
                <w:sz w:val="12"/>
                <w:szCs w:val="12"/>
              </w:rPr>
            </w:pPr>
          </w:p>
        </w:tc>
        <w:tc>
          <w:tcPr>
            <w:tcW w:w="3401" w:type="dxa"/>
            <w:vMerge/>
            <w:shd w:val="clear" w:color="auto" w:fill="FFFF99"/>
            <w:vAlign w:val="center"/>
          </w:tcPr>
          <w:p w14:paraId="647A7C95" w14:textId="77777777" w:rsidR="002C03DF" w:rsidRPr="003469F4" w:rsidRDefault="002C03DF" w:rsidP="00620F96">
            <w:pPr>
              <w:pStyle w:val="Textoindependiente"/>
              <w:jc w:val="center"/>
              <w:rPr>
                <w:b/>
                <w:bCs/>
                <w:sz w:val="12"/>
                <w:szCs w:val="12"/>
              </w:rPr>
            </w:pPr>
          </w:p>
        </w:tc>
        <w:tc>
          <w:tcPr>
            <w:tcW w:w="850" w:type="dxa"/>
            <w:vMerge/>
            <w:shd w:val="clear" w:color="auto" w:fill="FFFF99"/>
            <w:vAlign w:val="center"/>
          </w:tcPr>
          <w:p w14:paraId="4A0A4415" w14:textId="77777777" w:rsidR="002C03DF" w:rsidRPr="003469F4" w:rsidRDefault="002C03DF" w:rsidP="00620F96">
            <w:pPr>
              <w:pStyle w:val="Textoindependiente"/>
              <w:jc w:val="center"/>
              <w:rPr>
                <w:b/>
                <w:bCs/>
                <w:sz w:val="12"/>
                <w:szCs w:val="12"/>
              </w:rPr>
            </w:pPr>
          </w:p>
        </w:tc>
        <w:tc>
          <w:tcPr>
            <w:tcW w:w="850" w:type="dxa"/>
            <w:shd w:val="clear" w:color="auto" w:fill="DBE5F1" w:themeFill="accent1" w:themeFillTint="33"/>
            <w:vAlign w:val="center"/>
          </w:tcPr>
          <w:p w14:paraId="06E2BF4F" w14:textId="77777777" w:rsidR="002C03DF" w:rsidRPr="003469F4" w:rsidRDefault="002C03DF" w:rsidP="00620F96">
            <w:pPr>
              <w:pStyle w:val="Textoindependiente"/>
              <w:jc w:val="center"/>
              <w:rPr>
                <w:b/>
                <w:bCs/>
                <w:sz w:val="16"/>
                <w:szCs w:val="16"/>
              </w:rPr>
            </w:pPr>
            <w:r w:rsidRPr="003469F4">
              <w:rPr>
                <w:b/>
                <w:bCs/>
                <w:sz w:val="16"/>
                <w:szCs w:val="16"/>
              </w:rPr>
              <w:t>Número de tramos</w:t>
            </w:r>
          </w:p>
        </w:tc>
        <w:tc>
          <w:tcPr>
            <w:tcW w:w="850" w:type="dxa"/>
            <w:shd w:val="clear" w:color="auto" w:fill="DBE5F1" w:themeFill="accent1" w:themeFillTint="33"/>
            <w:vAlign w:val="center"/>
          </w:tcPr>
          <w:p w14:paraId="43D1FFD5" w14:textId="77777777" w:rsidR="002C03DF" w:rsidRPr="003469F4" w:rsidRDefault="002C03DF" w:rsidP="00620F96">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6A5068D1" w14:textId="77777777" w:rsidR="002C03DF" w:rsidRPr="003469F4" w:rsidRDefault="002C03DF" w:rsidP="00620F96">
            <w:pPr>
              <w:pStyle w:val="Textoindependiente"/>
              <w:jc w:val="center"/>
              <w:rPr>
                <w:b/>
                <w:bCs/>
                <w:sz w:val="12"/>
                <w:szCs w:val="12"/>
              </w:rPr>
            </w:pPr>
          </w:p>
        </w:tc>
      </w:tr>
      <w:tr w:rsidR="002C03DF" w:rsidRPr="00311E77" w14:paraId="623E5E15" w14:textId="77777777" w:rsidTr="00620F96">
        <w:trPr>
          <w:trHeight w:val="397"/>
          <w:jc w:val="center"/>
        </w:trPr>
        <w:tc>
          <w:tcPr>
            <w:tcW w:w="1134" w:type="dxa"/>
            <w:shd w:val="clear" w:color="auto" w:fill="auto"/>
            <w:vAlign w:val="center"/>
          </w:tcPr>
          <w:p w14:paraId="77E307F7" w14:textId="77777777" w:rsidR="002C03DF" w:rsidRPr="00311E77" w:rsidRDefault="002C03DF" w:rsidP="00620F96">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5BB58651" w14:textId="77777777" w:rsidR="002C03DF" w:rsidRPr="00311E77" w:rsidRDefault="002C03DF" w:rsidP="00620F96">
            <w:pPr>
              <w:pStyle w:val="Textoindependiente"/>
              <w:rPr>
                <w:sz w:val="18"/>
                <w:szCs w:val="18"/>
              </w:rPr>
            </w:pPr>
            <w:r w:rsidRPr="00311E77">
              <w:rPr>
                <w:rStyle w:val="normaltextrun"/>
                <w:sz w:val="18"/>
                <w:szCs w:val="18"/>
              </w:rPr>
              <w:t>José Manuel Sánchez Santos</w:t>
            </w:r>
            <w:r w:rsidRPr="00311E77">
              <w:rPr>
                <w:rStyle w:val="eop"/>
                <w:sz w:val="18"/>
                <w:szCs w:val="18"/>
              </w:rPr>
              <w:t> </w:t>
            </w:r>
          </w:p>
        </w:tc>
        <w:tc>
          <w:tcPr>
            <w:tcW w:w="1077" w:type="dxa"/>
            <w:shd w:val="clear" w:color="auto" w:fill="auto"/>
            <w:vAlign w:val="center"/>
          </w:tcPr>
          <w:p w14:paraId="5DEEA75E" w14:textId="77777777" w:rsidR="002C03DF" w:rsidRPr="00311E77" w:rsidRDefault="002C03DF" w:rsidP="00620F96">
            <w:pPr>
              <w:pStyle w:val="Textoindependiente"/>
              <w:rPr>
                <w:sz w:val="18"/>
                <w:szCs w:val="18"/>
              </w:rPr>
            </w:pPr>
            <w:r w:rsidRPr="00311E77">
              <w:rPr>
                <w:rStyle w:val="normaltextrun"/>
                <w:sz w:val="18"/>
                <w:szCs w:val="18"/>
              </w:rPr>
              <w:t>CU</w:t>
            </w:r>
            <w:r w:rsidRPr="00311E77">
              <w:rPr>
                <w:rStyle w:val="eop"/>
                <w:sz w:val="18"/>
                <w:szCs w:val="18"/>
              </w:rPr>
              <w:t> </w:t>
            </w:r>
          </w:p>
        </w:tc>
        <w:tc>
          <w:tcPr>
            <w:tcW w:w="1077" w:type="dxa"/>
            <w:shd w:val="clear" w:color="auto" w:fill="auto"/>
            <w:vAlign w:val="center"/>
          </w:tcPr>
          <w:p w14:paraId="2797A81A" w14:textId="77777777" w:rsidR="002C03DF" w:rsidRPr="00311E77" w:rsidRDefault="002C03DF" w:rsidP="00620F96">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vAlign w:val="center"/>
          </w:tcPr>
          <w:p w14:paraId="0018B6F4" w14:textId="23CC7578" w:rsidR="002C03DF" w:rsidRPr="00311E77" w:rsidRDefault="002C03DF" w:rsidP="00620F96">
            <w:pPr>
              <w:pStyle w:val="Textoindependiente"/>
              <w:jc w:val="both"/>
              <w:rPr>
                <w:rStyle w:val="normaltextrun"/>
                <w:rFonts w:asciiTheme="minorHAnsi" w:eastAsia="Times New Roman" w:hAnsiTheme="minorHAnsi" w:cstheme="minorHAnsi"/>
                <w:color w:val="000000"/>
                <w:lang w:eastAsia="es-ES"/>
              </w:rPr>
            </w:pPr>
            <w:r w:rsidRPr="00311E77">
              <w:rPr>
                <w:rStyle w:val="normaltextrun"/>
                <w:rFonts w:asciiTheme="minorHAnsi" w:eastAsia="Times New Roman" w:hAnsiTheme="minorHAnsi" w:cstheme="minorHAnsi"/>
                <w:color w:val="000000"/>
                <w:sz w:val="18"/>
                <w:szCs w:val="18"/>
                <w:lang w:eastAsia="es-ES"/>
              </w:rPr>
              <w:t>L0</w:t>
            </w:r>
            <w:r w:rsidR="00311E77">
              <w:rPr>
                <w:rStyle w:val="normaltextrun"/>
                <w:rFonts w:asciiTheme="minorHAnsi" w:eastAsia="Times New Roman" w:hAnsiTheme="minorHAnsi" w:cstheme="minorHAnsi"/>
                <w:color w:val="000000"/>
                <w:sz w:val="18"/>
                <w:szCs w:val="18"/>
                <w:lang w:eastAsia="es-ES"/>
              </w:rPr>
              <w:t>1</w:t>
            </w:r>
            <w:r w:rsidRPr="00311E77">
              <w:rPr>
                <w:rStyle w:val="normaltextrun"/>
                <w:rFonts w:asciiTheme="minorHAnsi" w:eastAsia="Times New Roman" w:hAnsiTheme="minorHAnsi" w:cstheme="minorHAnsi"/>
                <w:color w:val="000000"/>
                <w:sz w:val="18"/>
                <w:szCs w:val="18"/>
                <w:lang w:eastAsia="es-ES"/>
              </w:rPr>
              <w:t xml:space="preserve"> </w:t>
            </w:r>
          </w:p>
        </w:tc>
        <w:tc>
          <w:tcPr>
            <w:tcW w:w="850" w:type="dxa"/>
            <w:shd w:val="clear" w:color="auto" w:fill="auto"/>
            <w:vAlign w:val="center"/>
          </w:tcPr>
          <w:p w14:paraId="4F2F6962" w14:textId="77777777" w:rsidR="002C03DF" w:rsidRPr="00311E77" w:rsidRDefault="002C03DF" w:rsidP="00620F96">
            <w:pPr>
              <w:pStyle w:val="Textoindependiente"/>
              <w:rPr>
                <w:sz w:val="18"/>
                <w:szCs w:val="18"/>
              </w:rPr>
            </w:pPr>
            <w:r w:rsidRPr="00311E77">
              <w:rPr>
                <w:rStyle w:val="normaltextrun"/>
                <w:sz w:val="18"/>
                <w:szCs w:val="18"/>
              </w:rPr>
              <w:t>3</w:t>
            </w:r>
            <w:r w:rsidRPr="00311E77">
              <w:rPr>
                <w:rStyle w:val="eop"/>
                <w:sz w:val="18"/>
                <w:szCs w:val="18"/>
              </w:rPr>
              <w:t> </w:t>
            </w:r>
          </w:p>
        </w:tc>
        <w:tc>
          <w:tcPr>
            <w:tcW w:w="850" w:type="dxa"/>
            <w:shd w:val="clear" w:color="auto" w:fill="auto"/>
            <w:vAlign w:val="center"/>
          </w:tcPr>
          <w:p w14:paraId="68EABE06" w14:textId="77777777" w:rsidR="002C03DF" w:rsidRPr="00311E77" w:rsidRDefault="002C03DF" w:rsidP="00620F96">
            <w:pPr>
              <w:pStyle w:val="Textoindependiente"/>
              <w:rPr>
                <w:sz w:val="18"/>
                <w:szCs w:val="18"/>
              </w:rPr>
            </w:pPr>
            <w:r w:rsidRPr="00311E77">
              <w:rPr>
                <w:rStyle w:val="normaltextrun"/>
                <w:sz w:val="18"/>
                <w:szCs w:val="18"/>
              </w:rPr>
              <w:t>3</w:t>
            </w:r>
            <w:r w:rsidRPr="00311E77">
              <w:rPr>
                <w:rStyle w:val="eop"/>
                <w:sz w:val="18"/>
                <w:szCs w:val="18"/>
              </w:rPr>
              <w:t> </w:t>
            </w:r>
          </w:p>
        </w:tc>
        <w:tc>
          <w:tcPr>
            <w:tcW w:w="850" w:type="dxa"/>
            <w:shd w:val="clear" w:color="auto" w:fill="auto"/>
            <w:vAlign w:val="center"/>
          </w:tcPr>
          <w:p w14:paraId="1088E977" w14:textId="77777777" w:rsidR="002C03DF" w:rsidRPr="00311E77" w:rsidRDefault="002C03DF" w:rsidP="00620F96">
            <w:pPr>
              <w:pStyle w:val="Textoindependiente"/>
              <w:rPr>
                <w:sz w:val="18"/>
                <w:szCs w:val="18"/>
              </w:rPr>
            </w:pPr>
            <w:r w:rsidRPr="00311E77">
              <w:rPr>
                <w:rStyle w:val="normaltextrun"/>
                <w:sz w:val="18"/>
                <w:szCs w:val="18"/>
              </w:rPr>
              <w:t>2019</w:t>
            </w:r>
            <w:r w:rsidRPr="00311E77">
              <w:rPr>
                <w:rStyle w:val="eop"/>
                <w:sz w:val="18"/>
                <w:szCs w:val="18"/>
              </w:rPr>
              <w:t> </w:t>
            </w:r>
          </w:p>
        </w:tc>
        <w:tc>
          <w:tcPr>
            <w:tcW w:w="850" w:type="dxa"/>
            <w:shd w:val="clear" w:color="auto" w:fill="auto"/>
            <w:vAlign w:val="center"/>
          </w:tcPr>
          <w:p w14:paraId="6F712251" w14:textId="77777777" w:rsidR="002C03DF" w:rsidRPr="00311E77" w:rsidRDefault="002C03DF" w:rsidP="00620F96">
            <w:pPr>
              <w:pStyle w:val="Textoindependiente"/>
              <w:rPr>
                <w:sz w:val="18"/>
                <w:szCs w:val="18"/>
              </w:rPr>
            </w:pPr>
            <w:r w:rsidRPr="00311E77">
              <w:rPr>
                <w:rStyle w:val="eop"/>
                <w:sz w:val="18"/>
                <w:szCs w:val="18"/>
              </w:rPr>
              <w:t> </w:t>
            </w:r>
          </w:p>
        </w:tc>
      </w:tr>
      <w:tr w:rsidR="00311E77" w:rsidRPr="00311E77" w14:paraId="7EFB7EA4" w14:textId="77777777" w:rsidTr="00E15A5E">
        <w:trPr>
          <w:trHeight w:val="397"/>
          <w:jc w:val="center"/>
        </w:trPr>
        <w:tc>
          <w:tcPr>
            <w:tcW w:w="1134" w:type="dxa"/>
            <w:shd w:val="clear" w:color="auto" w:fill="auto"/>
            <w:vAlign w:val="center"/>
          </w:tcPr>
          <w:p w14:paraId="0DAC31C2" w14:textId="77777777" w:rsidR="00311E77" w:rsidRPr="00311E77" w:rsidRDefault="00311E77" w:rsidP="00311E77">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21FDA90F" w14:textId="77777777" w:rsidR="00311E77" w:rsidRPr="00311E77" w:rsidRDefault="00311E77" w:rsidP="00311E77">
            <w:pPr>
              <w:pStyle w:val="Textoindependiente"/>
              <w:rPr>
                <w:sz w:val="18"/>
                <w:szCs w:val="18"/>
              </w:rPr>
            </w:pPr>
            <w:r w:rsidRPr="00311E77">
              <w:rPr>
                <w:rStyle w:val="normaltextrun"/>
                <w:sz w:val="18"/>
                <w:szCs w:val="18"/>
              </w:rPr>
              <w:t>Manuel Alberto Gómez Suárez</w:t>
            </w:r>
            <w:r w:rsidRPr="00311E77">
              <w:rPr>
                <w:rStyle w:val="eop"/>
                <w:sz w:val="18"/>
                <w:szCs w:val="18"/>
              </w:rPr>
              <w:t> </w:t>
            </w:r>
          </w:p>
        </w:tc>
        <w:tc>
          <w:tcPr>
            <w:tcW w:w="1077" w:type="dxa"/>
            <w:shd w:val="clear" w:color="auto" w:fill="auto"/>
            <w:vAlign w:val="center"/>
          </w:tcPr>
          <w:p w14:paraId="1B4B662A" w14:textId="77777777" w:rsidR="00311E77" w:rsidRPr="00311E77" w:rsidRDefault="00311E77" w:rsidP="00311E77">
            <w:pPr>
              <w:pStyle w:val="Textoindependiente"/>
              <w:rPr>
                <w:sz w:val="18"/>
                <w:szCs w:val="18"/>
              </w:rPr>
            </w:pPr>
            <w:r w:rsidRPr="00311E77">
              <w:rPr>
                <w:rStyle w:val="normaltextrun"/>
                <w:sz w:val="18"/>
                <w:szCs w:val="18"/>
              </w:rPr>
              <w:t>CU</w:t>
            </w:r>
            <w:r w:rsidRPr="00311E77">
              <w:rPr>
                <w:rStyle w:val="eop"/>
                <w:sz w:val="18"/>
                <w:szCs w:val="18"/>
              </w:rPr>
              <w:t> </w:t>
            </w:r>
          </w:p>
        </w:tc>
        <w:tc>
          <w:tcPr>
            <w:tcW w:w="1077" w:type="dxa"/>
            <w:shd w:val="clear" w:color="auto" w:fill="auto"/>
            <w:vAlign w:val="center"/>
          </w:tcPr>
          <w:p w14:paraId="369B1833" w14:textId="77777777" w:rsidR="00311E77" w:rsidRPr="00311E77" w:rsidRDefault="00311E77" w:rsidP="00311E77">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tcPr>
          <w:p w14:paraId="76FC262E" w14:textId="4FF21A4A" w:rsidR="00311E77" w:rsidRPr="00311E77" w:rsidRDefault="00311E77" w:rsidP="00311E77">
            <w:pPr>
              <w:pStyle w:val="Textoindependiente"/>
              <w:jc w:val="both"/>
              <w:rPr>
                <w:rStyle w:val="normaltextrun"/>
                <w:rFonts w:asciiTheme="minorHAnsi" w:eastAsia="Times New Roman" w:hAnsiTheme="minorHAnsi" w:cstheme="minorHAnsi"/>
                <w:color w:val="000000"/>
                <w:lang w:eastAsia="es-ES"/>
              </w:rPr>
            </w:pPr>
            <w:r w:rsidRPr="00AB2C0E">
              <w:rPr>
                <w:rStyle w:val="normaltextrun"/>
                <w:rFonts w:asciiTheme="minorHAnsi" w:eastAsia="Times New Roman" w:hAnsiTheme="minorHAnsi" w:cstheme="minorHAnsi"/>
                <w:color w:val="000000"/>
                <w:sz w:val="18"/>
                <w:szCs w:val="18"/>
                <w:lang w:eastAsia="es-ES"/>
              </w:rPr>
              <w:t>L01</w:t>
            </w:r>
          </w:p>
        </w:tc>
        <w:tc>
          <w:tcPr>
            <w:tcW w:w="850" w:type="dxa"/>
            <w:shd w:val="clear" w:color="auto" w:fill="auto"/>
            <w:vAlign w:val="center"/>
          </w:tcPr>
          <w:p w14:paraId="4251A1C1" w14:textId="77777777" w:rsidR="00311E77" w:rsidRPr="00311E77" w:rsidRDefault="00311E77" w:rsidP="00311E77">
            <w:pPr>
              <w:pStyle w:val="Textoindependiente"/>
              <w:rPr>
                <w:sz w:val="18"/>
                <w:szCs w:val="18"/>
              </w:rPr>
            </w:pPr>
            <w:r w:rsidRPr="00311E77">
              <w:rPr>
                <w:rStyle w:val="eop"/>
                <w:sz w:val="18"/>
                <w:szCs w:val="18"/>
              </w:rPr>
              <w:t> </w:t>
            </w:r>
          </w:p>
        </w:tc>
        <w:tc>
          <w:tcPr>
            <w:tcW w:w="850" w:type="dxa"/>
            <w:shd w:val="clear" w:color="auto" w:fill="auto"/>
            <w:vAlign w:val="center"/>
          </w:tcPr>
          <w:p w14:paraId="50B74A72" w14:textId="77777777" w:rsidR="00311E77" w:rsidRPr="00311E77" w:rsidRDefault="00311E77" w:rsidP="00311E77">
            <w:pPr>
              <w:pStyle w:val="Textoindependiente"/>
              <w:rPr>
                <w:sz w:val="18"/>
                <w:szCs w:val="18"/>
              </w:rPr>
            </w:pPr>
            <w:r w:rsidRPr="00311E77">
              <w:rPr>
                <w:rStyle w:val="normaltextrun"/>
                <w:sz w:val="18"/>
                <w:szCs w:val="18"/>
              </w:rPr>
              <w:t>4</w:t>
            </w:r>
            <w:r w:rsidRPr="00311E77">
              <w:rPr>
                <w:rStyle w:val="eop"/>
                <w:sz w:val="18"/>
                <w:szCs w:val="18"/>
              </w:rPr>
              <w:t> </w:t>
            </w:r>
          </w:p>
        </w:tc>
        <w:tc>
          <w:tcPr>
            <w:tcW w:w="850" w:type="dxa"/>
            <w:shd w:val="clear" w:color="auto" w:fill="auto"/>
            <w:vAlign w:val="center"/>
          </w:tcPr>
          <w:p w14:paraId="22AFCF62" w14:textId="77777777" w:rsidR="00311E77" w:rsidRPr="00311E77" w:rsidRDefault="00311E77" w:rsidP="00311E77">
            <w:pPr>
              <w:pStyle w:val="Textoindependiente"/>
              <w:rPr>
                <w:sz w:val="18"/>
                <w:szCs w:val="18"/>
              </w:rPr>
            </w:pPr>
            <w:r w:rsidRPr="00311E77">
              <w:rPr>
                <w:rStyle w:val="normaltextrun"/>
                <w:sz w:val="18"/>
                <w:szCs w:val="18"/>
              </w:rPr>
              <w:t>2019</w:t>
            </w:r>
            <w:r w:rsidRPr="00311E77">
              <w:rPr>
                <w:rStyle w:val="eop"/>
                <w:sz w:val="18"/>
                <w:szCs w:val="18"/>
              </w:rPr>
              <w:t> </w:t>
            </w:r>
          </w:p>
        </w:tc>
        <w:tc>
          <w:tcPr>
            <w:tcW w:w="850" w:type="dxa"/>
            <w:shd w:val="clear" w:color="auto" w:fill="auto"/>
            <w:vAlign w:val="center"/>
          </w:tcPr>
          <w:p w14:paraId="4DB39F85" w14:textId="77777777" w:rsidR="00311E77" w:rsidRPr="00311E77" w:rsidRDefault="00311E77" w:rsidP="00311E77">
            <w:pPr>
              <w:pStyle w:val="Textoindependiente"/>
              <w:rPr>
                <w:sz w:val="18"/>
                <w:szCs w:val="18"/>
              </w:rPr>
            </w:pPr>
            <w:r w:rsidRPr="00311E77">
              <w:rPr>
                <w:rStyle w:val="eop"/>
                <w:sz w:val="18"/>
                <w:szCs w:val="18"/>
              </w:rPr>
              <w:t> </w:t>
            </w:r>
          </w:p>
        </w:tc>
      </w:tr>
      <w:tr w:rsidR="00311E77" w:rsidRPr="00311E77" w14:paraId="74842C03" w14:textId="77777777" w:rsidTr="00E15A5E">
        <w:trPr>
          <w:trHeight w:val="397"/>
          <w:jc w:val="center"/>
        </w:trPr>
        <w:tc>
          <w:tcPr>
            <w:tcW w:w="1134" w:type="dxa"/>
            <w:shd w:val="clear" w:color="auto" w:fill="auto"/>
            <w:vAlign w:val="center"/>
          </w:tcPr>
          <w:p w14:paraId="113644CE" w14:textId="77777777" w:rsidR="00311E77" w:rsidRPr="00311E77" w:rsidRDefault="00311E77" w:rsidP="00311E77">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69FA439D" w14:textId="77777777" w:rsidR="00311E77" w:rsidRPr="00311E77" w:rsidRDefault="00311E77" w:rsidP="00311E77">
            <w:pPr>
              <w:pStyle w:val="Textoindependiente"/>
              <w:rPr>
                <w:sz w:val="18"/>
                <w:szCs w:val="18"/>
              </w:rPr>
            </w:pPr>
            <w:r w:rsidRPr="00311E77">
              <w:rPr>
                <w:rStyle w:val="normaltextrun"/>
                <w:sz w:val="18"/>
                <w:szCs w:val="18"/>
              </w:rPr>
              <w:t>José Atilano Pena López</w:t>
            </w:r>
            <w:r w:rsidRPr="00311E77">
              <w:rPr>
                <w:rStyle w:val="eop"/>
                <w:sz w:val="18"/>
                <w:szCs w:val="18"/>
              </w:rPr>
              <w:t> </w:t>
            </w:r>
          </w:p>
        </w:tc>
        <w:tc>
          <w:tcPr>
            <w:tcW w:w="1077" w:type="dxa"/>
            <w:shd w:val="clear" w:color="auto" w:fill="auto"/>
            <w:vAlign w:val="center"/>
          </w:tcPr>
          <w:p w14:paraId="4100C164" w14:textId="77777777" w:rsidR="00311E77" w:rsidRPr="00311E77" w:rsidRDefault="00311E77" w:rsidP="00311E77">
            <w:pPr>
              <w:pStyle w:val="Textoindependiente"/>
              <w:rPr>
                <w:sz w:val="18"/>
                <w:szCs w:val="18"/>
              </w:rPr>
            </w:pPr>
            <w:r w:rsidRPr="00311E77">
              <w:rPr>
                <w:rStyle w:val="normaltextrun"/>
                <w:sz w:val="18"/>
                <w:szCs w:val="18"/>
              </w:rPr>
              <w:t>TU</w:t>
            </w:r>
            <w:r w:rsidRPr="00311E77">
              <w:rPr>
                <w:rStyle w:val="eop"/>
                <w:sz w:val="18"/>
                <w:szCs w:val="18"/>
              </w:rPr>
              <w:t> </w:t>
            </w:r>
          </w:p>
        </w:tc>
        <w:tc>
          <w:tcPr>
            <w:tcW w:w="1077" w:type="dxa"/>
            <w:shd w:val="clear" w:color="auto" w:fill="auto"/>
            <w:vAlign w:val="center"/>
          </w:tcPr>
          <w:p w14:paraId="5507ED9F" w14:textId="77777777" w:rsidR="00311E77" w:rsidRPr="00311E77" w:rsidRDefault="00311E77" w:rsidP="00311E77">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tcPr>
          <w:p w14:paraId="2C33D3DD" w14:textId="6AFC4B45" w:rsidR="00311E77" w:rsidRPr="00311E77" w:rsidRDefault="00311E77" w:rsidP="00311E77">
            <w:pPr>
              <w:pStyle w:val="Textoindependiente"/>
              <w:jc w:val="both"/>
              <w:rPr>
                <w:rStyle w:val="normaltextrun"/>
                <w:rFonts w:asciiTheme="minorHAnsi" w:eastAsia="Times New Roman" w:hAnsiTheme="minorHAnsi" w:cstheme="minorHAnsi"/>
                <w:color w:val="000000"/>
                <w:lang w:eastAsia="es-ES"/>
              </w:rPr>
            </w:pPr>
            <w:r w:rsidRPr="00AB2C0E">
              <w:rPr>
                <w:rStyle w:val="normaltextrun"/>
                <w:rFonts w:asciiTheme="minorHAnsi" w:eastAsia="Times New Roman" w:hAnsiTheme="minorHAnsi" w:cstheme="minorHAnsi"/>
                <w:color w:val="000000"/>
                <w:sz w:val="18"/>
                <w:szCs w:val="18"/>
                <w:lang w:eastAsia="es-ES"/>
              </w:rPr>
              <w:t>L01</w:t>
            </w:r>
          </w:p>
        </w:tc>
        <w:tc>
          <w:tcPr>
            <w:tcW w:w="850" w:type="dxa"/>
            <w:shd w:val="clear" w:color="auto" w:fill="auto"/>
            <w:vAlign w:val="center"/>
          </w:tcPr>
          <w:p w14:paraId="5B539CBA" w14:textId="77777777" w:rsidR="00311E77" w:rsidRPr="00311E77" w:rsidRDefault="00311E77" w:rsidP="00311E77">
            <w:pPr>
              <w:pStyle w:val="Textoindependiente"/>
              <w:rPr>
                <w:sz w:val="18"/>
                <w:szCs w:val="18"/>
              </w:rPr>
            </w:pPr>
            <w:r w:rsidRPr="00311E77">
              <w:rPr>
                <w:rStyle w:val="eop"/>
                <w:sz w:val="18"/>
                <w:szCs w:val="18"/>
              </w:rPr>
              <w:t> </w:t>
            </w:r>
          </w:p>
        </w:tc>
        <w:tc>
          <w:tcPr>
            <w:tcW w:w="850" w:type="dxa"/>
            <w:shd w:val="clear" w:color="auto" w:fill="auto"/>
            <w:vAlign w:val="center"/>
          </w:tcPr>
          <w:p w14:paraId="31B06470" w14:textId="77777777" w:rsidR="00311E77" w:rsidRPr="00311E77" w:rsidRDefault="00311E77" w:rsidP="00311E77">
            <w:pPr>
              <w:pStyle w:val="Textoindependiente"/>
              <w:rPr>
                <w:sz w:val="18"/>
                <w:szCs w:val="18"/>
              </w:rPr>
            </w:pPr>
            <w:r w:rsidRPr="00311E77">
              <w:rPr>
                <w:rStyle w:val="normaltextrun"/>
                <w:sz w:val="18"/>
                <w:szCs w:val="18"/>
              </w:rPr>
              <w:t>3</w:t>
            </w:r>
            <w:r w:rsidRPr="00311E77">
              <w:rPr>
                <w:rStyle w:val="eop"/>
                <w:sz w:val="18"/>
                <w:szCs w:val="18"/>
              </w:rPr>
              <w:t> </w:t>
            </w:r>
          </w:p>
        </w:tc>
        <w:tc>
          <w:tcPr>
            <w:tcW w:w="850" w:type="dxa"/>
            <w:shd w:val="clear" w:color="auto" w:fill="auto"/>
            <w:vAlign w:val="center"/>
          </w:tcPr>
          <w:p w14:paraId="5709E07F" w14:textId="77777777" w:rsidR="00311E77" w:rsidRPr="00311E77" w:rsidRDefault="00311E77" w:rsidP="00311E77">
            <w:pPr>
              <w:pStyle w:val="Textoindependiente"/>
              <w:rPr>
                <w:sz w:val="18"/>
                <w:szCs w:val="18"/>
              </w:rPr>
            </w:pPr>
            <w:r w:rsidRPr="00311E77">
              <w:rPr>
                <w:rStyle w:val="normaltextrun"/>
                <w:sz w:val="18"/>
                <w:szCs w:val="18"/>
              </w:rPr>
              <w:t>2021</w:t>
            </w:r>
            <w:r w:rsidRPr="00311E77">
              <w:rPr>
                <w:rStyle w:val="eop"/>
                <w:sz w:val="18"/>
                <w:szCs w:val="18"/>
              </w:rPr>
              <w:t> </w:t>
            </w:r>
          </w:p>
        </w:tc>
        <w:tc>
          <w:tcPr>
            <w:tcW w:w="850" w:type="dxa"/>
            <w:shd w:val="clear" w:color="auto" w:fill="auto"/>
            <w:vAlign w:val="center"/>
          </w:tcPr>
          <w:p w14:paraId="30F650BD" w14:textId="77777777" w:rsidR="00311E77" w:rsidRPr="00311E77" w:rsidRDefault="00311E77" w:rsidP="00311E77">
            <w:pPr>
              <w:pStyle w:val="Textoindependiente"/>
              <w:rPr>
                <w:sz w:val="18"/>
                <w:szCs w:val="18"/>
              </w:rPr>
            </w:pPr>
            <w:r w:rsidRPr="00311E77">
              <w:rPr>
                <w:rStyle w:val="eop"/>
                <w:sz w:val="18"/>
                <w:szCs w:val="18"/>
              </w:rPr>
              <w:t> </w:t>
            </w:r>
          </w:p>
        </w:tc>
      </w:tr>
      <w:tr w:rsidR="002C03DF" w:rsidRPr="00311E77" w14:paraId="1F5D35F5" w14:textId="77777777" w:rsidTr="00620F96">
        <w:trPr>
          <w:trHeight w:val="397"/>
          <w:jc w:val="center"/>
        </w:trPr>
        <w:tc>
          <w:tcPr>
            <w:tcW w:w="1134" w:type="dxa"/>
            <w:shd w:val="clear" w:color="auto" w:fill="auto"/>
            <w:vAlign w:val="center"/>
          </w:tcPr>
          <w:p w14:paraId="0D9968A0" w14:textId="77777777" w:rsidR="002C03DF" w:rsidRPr="00311E77" w:rsidRDefault="002C03DF" w:rsidP="00620F96">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514F8D94" w14:textId="77777777" w:rsidR="002C03DF" w:rsidRPr="00311E77" w:rsidRDefault="002C03DF" w:rsidP="00620F96">
            <w:pPr>
              <w:pStyle w:val="Textoindependiente"/>
              <w:rPr>
                <w:sz w:val="18"/>
                <w:szCs w:val="18"/>
              </w:rPr>
            </w:pPr>
            <w:r w:rsidRPr="00311E77">
              <w:rPr>
                <w:rStyle w:val="normaltextrun"/>
                <w:sz w:val="18"/>
                <w:szCs w:val="18"/>
              </w:rPr>
              <w:t>José Antonio Novo Peteiro</w:t>
            </w:r>
            <w:r w:rsidRPr="00311E77">
              <w:rPr>
                <w:rStyle w:val="eop"/>
                <w:sz w:val="18"/>
                <w:szCs w:val="18"/>
              </w:rPr>
              <w:t> </w:t>
            </w:r>
          </w:p>
        </w:tc>
        <w:tc>
          <w:tcPr>
            <w:tcW w:w="1077" w:type="dxa"/>
            <w:shd w:val="clear" w:color="auto" w:fill="auto"/>
            <w:vAlign w:val="center"/>
          </w:tcPr>
          <w:p w14:paraId="73F73D3B" w14:textId="77777777" w:rsidR="002C03DF" w:rsidRPr="00311E77" w:rsidRDefault="002C03DF" w:rsidP="00620F96">
            <w:pPr>
              <w:pStyle w:val="Textoindependiente"/>
              <w:rPr>
                <w:sz w:val="18"/>
                <w:szCs w:val="18"/>
              </w:rPr>
            </w:pPr>
            <w:r w:rsidRPr="00311E77">
              <w:rPr>
                <w:rStyle w:val="normaltextrun"/>
                <w:sz w:val="18"/>
                <w:szCs w:val="18"/>
              </w:rPr>
              <w:t>TU</w:t>
            </w:r>
            <w:r w:rsidRPr="00311E77">
              <w:rPr>
                <w:rStyle w:val="eop"/>
                <w:sz w:val="18"/>
                <w:szCs w:val="18"/>
              </w:rPr>
              <w:t> </w:t>
            </w:r>
          </w:p>
        </w:tc>
        <w:tc>
          <w:tcPr>
            <w:tcW w:w="1077" w:type="dxa"/>
            <w:shd w:val="clear" w:color="auto" w:fill="auto"/>
            <w:vAlign w:val="center"/>
          </w:tcPr>
          <w:p w14:paraId="6EF4F1CC" w14:textId="77777777" w:rsidR="002C03DF" w:rsidRPr="00311E77" w:rsidRDefault="002C03DF" w:rsidP="00620F96">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vAlign w:val="center"/>
          </w:tcPr>
          <w:p w14:paraId="33D45D73" w14:textId="62F9F764" w:rsidR="002C03DF" w:rsidRPr="00311E77" w:rsidRDefault="00D54CC0" w:rsidP="00176979">
            <w:pPr>
              <w:pStyle w:val="Textoindependiente"/>
              <w:jc w:val="both"/>
              <w:rPr>
                <w:rStyle w:val="normaltextrun"/>
                <w:rFonts w:asciiTheme="minorHAnsi" w:eastAsia="Times New Roman" w:hAnsiTheme="minorHAnsi" w:cstheme="minorHAnsi"/>
                <w:color w:val="000000"/>
                <w:sz w:val="18"/>
                <w:szCs w:val="18"/>
                <w:lang w:eastAsia="es-ES"/>
              </w:rPr>
            </w:pPr>
            <w:r>
              <w:rPr>
                <w:rStyle w:val="normaltextrun"/>
                <w:rFonts w:asciiTheme="minorHAnsi" w:eastAsia="Times New Roman" w:hAnsiTheme="minorHAnsi" w:cstheme="minorHAnsi"/>
                <w:color w:val="000000"/>
                <w:sz w:val="18"/>
                <w:szCs w:val="18"/>
                <w:lang w:eastAsia="es-ES"/>
              </w:rPr>
              <w:t>L03</w:t>
            </w:r>
            <w:r w:rsidR="002C03DF" w:rsidRPr="00311E77">
              <w:rPr>
                <w:rStyle w:val="normaltextrun"/>
                <w:rFonts w:asciiTheme="minorHAnsi" w:eastAsia="Times New Roman" w:hAnsiTheme="minorHAnsi" w:cstheme="minorHAnsi"/>
                <w:color w:val="000000"/>
                <w:sz w:val="18"/>
                <w:szCs w:val="18"/>
                <w:lang w:eastAsia="es-ES"/>
              </w:rPr>
              <w:t xml:space="preserve"> </w:t>
            </w:r>
          </w:p>
        </w:tc>
        <w:tc>
          <w:tcPr>
            <w:tcW w:w="850" w:type="dxa"/>
            <w:shd w:val="clear" w:color="auto" w:fill="auto"/>
            <w:vAlign w:val="center"/>
          </w:tcPr>
          <w:p w14:paraId="7511D865" w14:textId="77777777" w:rsidR="002C03DF" w:rsidRPr="00311E77" w:rsidRDefault="002C03DF" w:rsidP="00620F96">
            <w:pPr>
              <w:pStyle w:val="Textoindependiente"/>
              <w:rPr>
                <w:sz w:val="18"/>
                <w:szCs w:val="18"/>
              </w:rPr>
            </w:pPr>
            <w:r w:rsidRPr="00311E77">
              <w:rPr>
                <w:rStyle w:val="normaltextrun"/>
                <w:sz w:val="18"/>
                <w:szCs w:val="18"/>
              </w:rPr>
              <w:t>2</w:t>
            </w:r>
            <w:r w:rsidRPr="00311E77">
              <w:rPr>
                <w:rStyle w:val="eop"/>
                <w:sz w:val="18"/>
                <w:szCs w:val="18"/>
              </w:rPr>
              <w:t> </w:t>
            </w:r>
          </w:p>
        </w:tc>
        <w:tc>
          <w:tcPr>
            <w:tcW w:w="850" w:type="dxa"/>
            <w:shd w:val="clear" w:color="auto" w:fill="auto"/>
            <w:vAlign w:val="center"/>
          </w:tcPr>
          <w:p w14:paraId="48A78FCE" w14:textId="77777777" w:rsidR="002C03DF" w:rsidRPr="00311E77" w:rsidRDefault="002C03DF" w:rsidP="00620F96">
            <w:pPr>
              <w:pStyle w:val="Textoindependiente"/>
              <w:rPr>
                <w:sz w:val="18"/>
                <w:szCs w:val="18"/>
              </w:rPr>
            </w:pPr>
            <w:r w:rsidRPr="00311E77">
              <w:rPr>
                <w:rStyle w:val="normaltextrun"/>
                <w:sz w:val="18"/>
                <w:szCs w:val="18"/>
              </w:rPr>
              <w:t>2</w:t>
            </w:r>
            <w:r w:rsidRPr="00311E77">
              <w:rPr>
                <w:rStyle w:val="eop"/>
                <w:sz w:val="18"/>
                <w:szCs w:val="18"/>
              </w:rPr>
              <w:t> </w:t>
            </w:r>
          </w:p>
        </w:tc>
        <w:tc>
          <w:tcPr>
            <w:tcW w:w="850" w:type="dxa"/>
            <w:shd w:val="clear" w:color="auto" w:fill="auto"/>
            <w:vAlign w:val="center"/>
          </w:tcPr>
          <w:p w14:paraId="5F44A814" w14:textId="77777777" w:rsidR="002C03DF" w:rsidRPr="00311E77" w:rsidRDefault="002C03DF" w:rsidP="00620F96">
            <w:pPr>
              <w:pStyle w:val="Textoindependiente"/>
              <w:rPr>
                <w:sz w:val="18"/>
                <w:szCs w:val="18"/>
              </w:rPr>
            </w:pPr>
            <w:r w:rsidRPr="00311E77">
              <w:rPr>
                <w:rStyle w:val="normaltextrun"/>
                <w:sz w:val="18"/>
                <w:szCs w:val="18"/>
              </w:rPr>
              <w:t>2023</w:t>
            </w:r>
            <w:r w:rsidRPr="00311E77">
              <w:rPr>
                <w:rStyle w:val="eop"/>
                <w:sz w:val="18"/>
                <w:szCs w:val="18"/>
              </w:rPr>
              <w:t> </w:t>
            </w:r>
          </w:p>
        </w:tc>
        <w:tc>
          <w:tcPr>
            <w:tcW w:w="850" w:type="dxa"/>
            <w:shd w:val="clear" w:color="auto" w:fill="auto"/>
            <w:vAlign w:val="center"/>
          </w:tcPr>
          <w:p w14:paraId="67F0E3BA" w14:textId="77777777" w:rsidR="002C03DF" w:rsidRPr="00311E77" w:rsidRDefault="002C03DF" w:rsidP="00620F96">
            <w:pPr>
              <w:pStyle w:val="Textoindependiente"/>
              <w:rPr>
                <w:sz w:val="18"/>
                <w:szCs w:val="18"/>
              </w:rPr>
            </w:pPr>
            <w:r w:rsidRPr="00311E77">
              <w:rPr>
                <w:rStyle w:val="eop"/>
                <w:sz w:val="18"/>
                <w:szCs w:val="18"/>
              </w:rPr>
              <w:t> </w:t>
            </w:r>
          </w:p>
        </w:tc>
      </w:tr>
      <w:tr w:rsidR="002C03DF" w:rsidRPr="00311E77" w14:paraId="50FF8B5B" w14:textId="77777777" w:rsidTr="00620F96">
        <w:trPr>
          <w:trHeight w:val="397"/>
          <w:jc w:val="center"/>
        </w:trPr>
        <w:tc>
          <w:tcPr>
            <w:tcW w:w="1134" w:type="dxa"/>
            <w:shd w:val="clear" w:color="auto" w:fill="auto"/>
            <w:vAlign w:val="center"/>
          </w:tcPr>
          <w:p w14:paraId="55EBB43F" w14:textId="77777777" w:rsidR="002C03DF" w:rsidRPr="00311E77" w:rsidRDefault="002C03DF" w:rsidP="00620F96">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4E6EB039" w14:textId="77777777" w:rsidR="002C03DF" w:rsidRPr="00311E77" w:rsidRDefault="002C03DF" w:rsidP="00620F96">
            <w:pPr>
              <w:pStyle w:val="Textoindependiente"/>
              <w:rPr>
                <w:sz w:val="18"/>
                <w:szCs w:val="18"/>
              </w:rPr>
            </w:pPr>
            <w:r w:rsidRPr="00311E77">
              <w:rPr>
                <w:rStyle w:val="normaltextrun"/>
                <w:sz w:val="18"/>
                <w:szCs w:val="18"/>
              </w:rPr>
              <w:t>Paolo Rungo</w:t>
            </w:r>
            <w:r w:rsidRPr="00311E77">
              <w:rPr>
                <w:rStyle w:val="eop"/>
                <w:sz w:val="18"/>
                <w:szCs w:val="18"/>
              </w:rPr>
              <w:t> </w:t>
            </w:r>
          </w:p>
        </w:tc>
        <w:tc>
          <w:tcPr>
            <w:tcW w:w="1077" w:type="dxa"/>
            <w:shd w:val="clear" w:color="auto" w:fill="auto"/>
            <w:vAlign w:val="center"/>
          </w:tcPr>
          <w:p w14:paraId="076B64A9" w14:textId="77777777" w:rsidR="002C03DF" w:rsidRPr="00311E77" w:rsidRDefault="002C03DF" w:rsidP="00620F96">
            <w:pPr>
              <w:pStyle w:val="Textoindependiente"/>
              <w:rPr>
                <w:sz w:val="18"/>
                <w:szCs w:val="18"/>
              </w:rPr>
            </w:pPr>
            <w:r w:rsidRPr="00311E77">
              <w:rPr>
                <w:rStyle w:val="normaltextrun"/>
                <w:sz w:val="18"/>
                <w:szCs w:val="18"/>
              </w:rPr>
              <w:t>TU</w:t>
            </w:r>
            <w:r w:rsidRPr="00311E77">
              <w:rPr>
                <w:rStyle w:val="eop"/>
                <w:sz w:val="18"/>
                <w:szCs w:val="18"/>
              </w:rPr>
              <w:t> </w:t>
            </w:r>
          </w:p>
        </w:tc>
        <w:tc>
          <w:tcPr>
            <w:tcW w:w="1077" w:type="dxa"/>
            <w:shd w:val="clear" w:color="auto" w:fill="auto"/>
            <w:vAlign w:val="center"/>
          </w:tcPr>
          <w:p w14:paraId="3E0154BA" w14:textId="77777777" w:rsidR="002C03DF" w:rsidRPr="00311E77" w:rsidRDefault="002C03DF" w:rsidP="00620F96">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vAlign w:val="center"/>
          </w:tcPr>
          <w:p w14:paraId="541C394A" w14:textId="5EEB3A15" w:rsidR="002C03DF" w:rsidRPr="00311E77" w:rsidRDefault="00D54CC0" w:rsidP="00620F96">
            <w:pPr>
              <w:pStyle w:val="Textoindependiente"/>
              <w:jc w:val="both"/>
              <w:rPr>
                <w:rStyle w:val="normaltextrun"/>
                <w:rFonts w:asciiTheme="minorHAnsi" w:eastAsia="Times New Roman" w:hAnsiTheme="minorHAnsi" w:cstheme="minorHAnsi"/>
                <w:color w:val="000000"/>
                <w:sz w:val="18"/>
                <w:szCs w:val="18"/>
                <w:lang w:eastAsia="es-ES"/>
              </w:rPr>
            </w:pPr>
            <w:r w:rsidRPr="00311E77">
              <w:rPr>
                <w:rStyle w:val="normaltextrun"/>
                <w:rFonts w:asciiTheme="minorHAnsi" w:eastAsia="Times New Roman" w:hAnsiTheme="minorHAnsi" w:cstheme="minorHAnsi"/>
                <w:color w:val="000000"/>
                <w:sz w:val="18"/>
                <w:szCs w:val="18"/>
                <w:lang w:eastAsia="es-ES"/>
              </w:rPr>
              <w:t>L0</w:t>
            </w:r>
            <w:r>
              <w:rPr>
                <w:rStyle w:val="normaltextrun"/>
                <w:rFonts w:asciiTheme="minorHAnsi" w:eastAsia="Times New Roman" w:hAnsiTheme="minorHAnsi" w:cstheme="minorHAnsi"/>
                <w:color w:val="000000"/>
                <w:sz w:val="18"/>
                <w:szCs w:val="18"/>
                <w:lang w:eastAsia="es-ES"/>
              </w:rPr>
              <w:t>1</w:t>
            </w:r>
          </w:p>
        </w:tc>
        <w:tc>
          <w:tcPr>
            <w:tcW w:w="850" w:type="dxa"/>
            <w:shd w:val="clear" w:color="auto" w:fill="auto"/>
            <w:vAlign w:val="center"/>
          </w:tcPr>
          <w:p w14:paraId="59CE9DEE" w14:textId="77777777" w:rsidR="002C03DF" w:rsidRPr="00311E77" w:rsidRDefault="002C03DF" w:rsidP="00620F96">
            <w:pPr>
              <w:pStyle w:val="Textoindependiente"/>
              <w:rPr>
                <w:sz w:val="18"/>
                <w:szCs w:val="18"/>
              </w:rPr>
            </w:pPr>
            <w:r w:rsidRPr="00311E77">
              <w:rPr>
                <w:rStyle w:val="eop"/>
                <w:sz w:val="18"/>
                <w:szCs w:val="18"/>
              </w:rPr>
              <w:t> </w:t>
            </w:r>
          </w:p>
        </w:tc>
        <w:tc>
          <w:tcPr>
            <w:tcW w:w="850" w:type="dxa"/>
            <w:shd w:val="clear" w:color="auto" w:fill="auto"/>
            <w:vAlign w:val="center"/>
          </w:tcPr>
          <w:p w14:paraId="668D8954" w14:textId="77777777" w:rsidR="002C03DF" w:rsidRPr="00311E77" w:rsidRDefault="002C03DF" w:rsidP="00620F96">
            <w:pPr>
              <w:pStyle w:val="Textoindependiente"/>
              <w:rPr>
                <w:sz w:val="18"/>
                <w:szCs w:val="18"/>
              </w:rPr>
            </w:pPr>
            <w:r w:rsidRPr="00311E77">
              <w:rPr>
                <w:rStyle w:val="normaltextrun"/>
                <w:sz w:val="18"/>
                <w:szCs w:val="18"/>
              </w:rPr>
              <w:t>2</w:t>
            </w:r>
            <w:r w:rsidRPr="00311E77">
              <w:rPr>
                <w:rStyle w:val="eop"/>
                <w:sz w:val="18"/>
                <w:szCs w:val="18"/>
              </w:rPr>
              <w:t> </w:t>
            </w:r>
          </w:p>
        </w:tc>
        <w:tc>
          <w:tcPr>
            <w:tcW w:w="850" w:type="dxa"/>
            <w:shd w:val="clear" w:color="auto" w:fill="auto"/>
            <w:vAlign w:val="center"/>
          </w:tcPr>
          <w:p w14:paraId="5EDA3B7F" w14:textId="77777777" w:rsidR="002C03DF" w:rsidRPr="00311E77" w:rsidRDefault="002C03DF" w:rsidP="00620F96">
            <w:pPr>
              <w:pStyle w:val="Textoindependiente"/>
              <w:rPr>
                <w:sz w:val="18"/>
                <w:szCs w:val="18"/>
              </w:rPr>
            </w:pPr>
            <w:r w:rsidRPr="00311E77">
              <w:rPr>
                <w:rStyle w:val="normaltextrun"/>
                <w:sz w:val="18"/>
                <w:szCs w:val="18"/>
              </w:rPr>
              <w:t>2021</w:t>
            </w:r>
            <w:r w:rsidRPr="00311E77">
              <w:rPr>
                <w:rStyle w:val="eop"/>
                <w:sz w:val="18"/>
                <w:szCs w:val="18"/>
              </w:rPr>
              <w:t> </w:t>
            </w:r>
          </w:p>
        </w:tc>
        <w:tc>
          <w:tcPr>
            <w:tcW w:w="850" w:type="dxa"/>
            <w:shd w:val="clear" w:color="auto" w:fill="auto"/>
            <w:vAlign w:val="center"/>
          </w:tcPr>
          <w:p w14:paraId="75296B1F" w14:textId="77777777" w:rsidR="002C03DF" w:rsidRPr="00311E77" w:rsidRDefault="002C03DF" w:rsidP="00620F96">
            <w:pPr>
              <w:pStyle w:val="Textoindependiente"/>
              <w:rPr>
                <w:sz w:val="18"/>
                <w:szCs w:val="18"/>
              </w:rPr>
            </w:pPr>
            <w:r w:rsidRPr="00311E77">
              <w:rPr>
                <w:rStyle w:val="eop"/>
                <w:sz w:val="18"/>
                <w:szCs w:val="18"/>
              </w:rPr>
              <w:t> </w:t>
            </w:r>
          </w:p>
        </w:tc>
      </w:tr>
      <w:tr w:rsidR="002C03DF" w:rsidRPr="00311E77" w14:paraId="2844B789" w14:textId="77777777" w:rsidTr="00620F96">
        <w:trPr>
          <w:trHeight w:val="397"/>
          <w:jc w:val="center"/>
        </w:trPr>
        <w:tc>
          <w:tcPr>
            <w:tcW w:w="1134" w:type="dxa"/>
            <w:shd w:val="clear" w:color="auto" w:fill="auto"/>
            <w:vAlign w:val="center"/>
          </w:tcPr>
          <w:p w14:paraId="76920F14" w14:textId="77777777" w:rsidR="002C03DF" w:rsidRPr="00311E77" w:rsidRDefault="002C03DF" w:rsidP="00620F96">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5C59571E" w14:textId="77777777" w:rsidR="002C03DF" w:rsidRPr="00311E77" w:rsidRDefault="002C03DF" w:rsidP="00620F96">
            <w:pPr>
              <w:pStyle w:val="Textoindependiente"/>
              <w:rPr>
                <w:sz w:val="18"/>
                <w:szCs w:val="18"/>
              </w:rPr>
            </w:pPr>
            <w:r w:rsidRPr="00311E77">
              <w:rPr>
                <w:rStyle w:val="normaltextrun"/>
                <w:sz w:val="18"/>
                <w:szCs w:val="18"/>
              </w:rPr>
              <w:t>José Méndez Naya</w:t>
            </w:r>
            <w:r w:rsidRPr="00311E77">
              <w:rPr>
                <w:rStyle w:val="eop"/>
                <w:sz w:val="18"/>
                <w:szCs w:val="18"/>
              </w:rPr>
              <w:t> </w:t>
            </w:r>
          </w:p>
        </w:tc>
        <w:tc>
          <w:tcPr>
            <w:tcW w:w="1077" w:type="dxa"/>
            <w:shd w:val="clear" w:color="auto" w:fill="auto"/>
            <w:vAlign w:val="center"/>
          </w:tcPr>
          <w:p w14:paraId="6A70069E" w14:textId="77777777" w:rsidR="002C03DF" w:rsidRPr="00311E77" w:rsidRDefault="002C03DF" w:rsidP="00620F96">
            <w:pPr>
              <w:pStyle w:val="Textoindependiente"/>
              <w:rPr>
                <w:sz w:val="18"/>
                <w:szCs w:val="18"/>
              </w:rPr>
            </w:pPr>
            <w:r w:rsidRPr="00311E77">
              <w:rPr>
                <w:rStyle w:val="normaltextrun"/>
                <w:sz w:val="18"/>
                <w:szCs w:val="18"/>
              </w:rPr>
              <w:t>TU</w:t>
            </w:r>
            <w:r w:rsidRPr="00311E77">
              <w:rPr>
                <w:rStyle w:val="eop"/>
                <w:sz w:val="18"/>
                <w:szCs w:val="18"/>
              </w:rPr>
              <w:t> </w:t>
            </w:r>
          </w:p>
        </w:tc>
        <w:tc>
          <w:tcPr>
            <w:tcW w:w="1077" w:type="dxa"/>
            <w:shd w:val="clear" w:color="auto" w:fill="auto"/>
            <w:vAlign w:val="center"/>
          </w:tcPr>
          <w:p w14:paraId="66BACABD" w14:textId="77777777" w:rsidR="002C03DF" w:rsidRPr="00311E77" w:rsidRDefault="002C03DF" w:rsidP="00620F96">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vAlign w:val="center"/>
          </w:tcPr>
          <w:p w14:paraId="2700B1B8" w14:textId="4209B206" w:rsidR="002C03DF" w:rsidRPr="00311E77" w:rsidRDefault="00311E77" w:rsidP="00620F96">
            <w:pPr>
              <w:pStyle w:val="Textoindependiente"/>
              <w:jc w:val="both"/>
              <w:rPr>
                <w:rStyle w:val="normaltextrun"/>
                <w:rFonts w:asciiTheme="minorHAnsi" w:eastAsia="Times New Roman" w:hAnsiTheme="minorHAnsi" w:cstheme="minorHAnsi"/>
                <w:color w:val="000000"/>
                <w:sz w:val="18"/>
                <w:szCs w:val="18"/>
                <w:lang w:eastAsia="es-ES"/>
              </w:rPr>
            </w:pPr>
            <w:r w:rsidRPr="00311E77">
              <w:rPr>
                <w:rStyle w:val="normaltextrun"/>
                <w:rFonts w:asciiTheme="minorHAnsi" w:eastAsia="Times New Roman" w:hAnsiTheme="minorHAnsi" w:cstheme="minorHAnsi"/>
                <w:color w:val="000000"/>
                <w:sz w:val="18"/>
                <w:szCs w:val="18"/>
                <w:lang w:eastAsia="es-ES"/>
              </w:rPr>
              <w:t>L0</w:t>
            </w:r>
            <w:r>
              <w:rPr>
                <w:rStyle w:val="normaltextrun"/>
                <w:rFonts w:asciiTheme="minorHAnsi" w:eastAsia="Times New Roman" w:hAnsiTheme="minorHAnsi" w:cstheme="minorHAnsi"/>
                <w:color w:val="000000"/>
                <w:sz w:val="18"/>
                <w:szCs w:val="18"/>
                <w:lang w:eastAsia="es-ES"/>
              </w:rPr>
              <w:t>1</w:t>
            </w:r>
          </w:p>
        </w:tc>
        <w:tc>
          <w:tcPr>
            <w:tcW w:w="850" w:type="dxa"/>
            <w:shd w:val="clear" w:color="auto" w:fill="auto"/>
            <w:vAlign w:val="center"/>
          </w:tcPr>
          <w:p w14:paraId="60AE9963" w14:textId="77777777" w:rsidR="002C03DF" w:rsidRPr="00311E77" w:rsidRDefault="002C03DF" w:rsidP="00620F96">
            <w:pPr>
              <w:pStyle w:val="Textoindependiente"/>
              <w:rPr>
                <w:sz w:val="18"/>
                <w:szCs w:val="18"/>
              </w:rPr>
            </w:pPr>
            <w:r w:rsidRPr="00311E77">
              <w:rPr>
                <w:rStyle w:val="eop"/>
                <w:sz w:val="18"/>
                <w:szCs w:val="18"/>
              </w:rPr>
              <w:t> </w:t>
            </w:r>
          </w:p>
        </w:tc>
        <w:tc>
          <w:tcPr>
            <w:tcW w:w="850" w:type="dxa"/>
            <w:shd w:val="clear" w:color="auto" w:fill="auto"/>
            <w:vAlign w:val="center"/>
          </w:tcPr>
          <w:p w14:paraId="253F57FD" w14:textId="77777777" w:rsidR="002C03DF" w:rsidRPr="00311E77" w:rsidRDefault="002C03DF" w:rsidP="00620F96">
            <w:pPr>
              <w:pStyle w:val="Textoindependiente"/>
              <w:rPr>
                <w:sz w:val="18"/>
                <w:szCs w:val="18"/>
              </w:rPr>
            </w:pPr>
            <w:r w:rsidRPr="00311E77">
              <w:rPr>
                <w:rStyle w:val="normaltextrun"/>
                <w:sz w:val="18"/>
                <w:szCs w:val="18"/>
              </w:rPr>
              <w:t>3</w:t>
            </w:r>
            <w:r w:rsidRPr="00311E77">
              <w:rPr>
                <w:rStyle w:val="eop"/>
                <w:sz w:val="18"/>
                <w:szCs w:val="18"/>
              </w:rPr>
              <w:t> </w:t>
            </w:r>
          </w:p>
        </w:tc>
        <w:tc>
          <w:tcPr>
            <w:tcW w:w="850" w:type="dxa"/>
            <w:shd w:val="clear" w:color="auto" w:fill="auto"/>
            <w:vAlign w:val="center"/>
          </w:tcPr>
          <w:p w14:paraId="0A1F4367" w14:textId="77777777" w:rsidR="002C03DF" w:rsidRPr="00311E77" w:rsidRDefault="002C03DF" w:rsidP="00620F96">
            <w:pPr>
              <w:pStyle w:val="Textoindependiente"/>
              <w:rPr>
                <w:sz w:val="18"/>
                <w:szCs w:val="18"/>
              </w:rPr>
            </w:pPr>
            <w:r w:rsidRPr="00311E77">
              <w:rPr>
                <w:rStyle w:val="normaltextrun"/>
                <w:sz w:val="18"/>
                <w:szCs w:val="18"/>
              </w:rPr>
              <w:t>2014</w:t>
            </w:r>
            <w:r w:rsidRPr="00311E77">
              <w:rPr>
                <w:rStyle w:val="eop"/>
                <w:sz w:val="18"/>
                <w:szCs w:val="18"/>
              </w:rPr>
              <w:t> </w:t>
            </w:r>
          </w:p>
        </w:tc>
        <w:tc>
          <w:tcPr>
            <w:tcW w:w="850" w:type="dxa"/>
            <w:shd w:val="clear" w:color="auto" w:fill="auto"/>
            <w:vAlign w:val="center"/>
          </w:tcPr>
          <w:p w14:paraId="6C698CA0" w14:textId="77777777" w:rsidR="002C03DF" w:rsidRPr="00311E77" w:rsidRDefault="002C03DF" w:rsidP="00620F96">
            <w:pPr>
              <w:pStyle w:val="Textoindependiente"/>
              <w:rPr>
                <w:sz w:val="18"/>
                <w:szCs w:val="18"/>
              </w:rPr>
            </w:pPr>
            <w:r w:rsidRPr="00311E77">
              <w:rPr>
                <w:rStyle w:val="eop"/>
                <w:sz w:val="18"/>
                <w:szCs w:val="18"/>
              </w:rPr>
              <w:t> </w:t>
            </w:r>
          </w:p>
        </w:tc>
      </w:tr>
      <w:tr w:rsidR="002C03DF" w:rsidRPr="00311E77" w14:paraId="2CE063B0" w14:textId="77777777" w:rsidTr="00620F96">
        <w:trPr>
          <w:trHeight w:val="397"/>
          <w:jc w:val="center"/>
        </w:trPr>
        <w:tc>
          <w:tcPr>
            <w:tcW w:w="1134" w:type="dxa"/>
            <w:shd w:val="clear" w:color="auto" w:fill="auto"/>
            <w:vAlign w:val="center"/>
          </w:tcPr>
          <w:p w14:paraId="6F41BB56" w14:textId="77777777" w:rsidR="002C03DF" w:rsidRPr="00311E77" w:rsidRDefault="002C03DF" w:rsidP="00620F96">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47BCD7C4" w14:textId="77777777" w:rsidR="002C03DF" w:rsidRPr="00311E77" w:rsidRDefault="002C03DF" w:rsidP="00620F96">
            <w:pPr>
              <w:pStyle w:val="Textoindependiente"/>
              <w:rPr>
                <w:sz w:val="18"/>
                <w:szCs w:val="18"/>
              </w:rPr>
            </w:pPr>
            <w:r w:rsidRPr="00311E77">
              <w:rPr>
                <w:rStyle w:val="normaltextrun"/>
                <w:sz w:val="18"/>
                <w:szCs w:val="18"/>
              </w:rPr>
              <w:t>Juan Ignacio Martín Legendre</w:t>
            </w:r>
            <w:r w:rsidRPr="00311E77">
              <w:rPr>
                <w:rStyle w:val="eop"/>
                <w:sz w:val="18"/>
                <w:szCs w:val="18"/>
              </w:rPr>
              <w:t> </w:t>
            </w:r>
          </w:p>
        </w:tc>
        <w:tc>
          <w:tcPr>
            <w:tcW w:w="1077" w:type="dxa"/>
            <w:shd w:val="clear" w:color="auto" w:fill="auto"/>
            <w:vAlign w:val="center"/>
          </w:tcPr>
          <w:p w14:paraId="32AE480E" w14:textId="77777777" w:rsidR="002C03DF" w:rsidRPr="00311E77" w:rsidRDefault="002C03DF" w:rsidP="00620F96">
            <w:pPr>
              <w:pStyle w:val="Textoindependiente"/>
              <w:rPr>
                <w:sz w:val="18"/>
                <w:szCs w:val="18"/>
              </w:rPr>
            </w:pPr>
            <w:r w:rsidRPr="00311E77">
              <w:rPr>
                <w:rStyle w:val="normaltextrun"/>
                <w:sz w:val="18"/>
                <w:szCs w:val="18"/>
              </w:rPr>
              <w:t>AD</w:t>
            </w:r>
            <w:r w:rsidRPr="00311E77">
              <w:rPr>
                <w:rStyle w:val="eop"/>
                <w:sz w:val="18"/>
                <w:szCs w:val="18"/>
              </w:rPr>
              <w:t> </w:t>
            </w:r>
          </w:p>
        </w:tc>
        <w:tc>
          <w:tcPr>
            <w:tcW w:w="1077" w:type="dxa"/>
            <w:shd w:val="clear" w:color="auto" w:fill="auto"/>
            <w:vAlign w:val="center"/>
          </w:tcPr>
          <w:p w14:paraId="630F105C" w14:textId="77777777" w:rsidR="002C03DF" w:rsidRPr="00311E77" w:rsidRDefault="002C03DF" w:rsidP="00620F96">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vAlign w:val="center"/>
          </w:tcPr>
          <w:p w14:paraId="53F37A01" w14:textId="67113FD7" w:rsidR="002C03DF" w:rsidRPr="00311E77" w:rsidRDefault="00D54CC0" w:rsidP="00620F96">
            <w:pPr>
              <w:pStyle w:val="Textoindependiente"/>
              <w:jc w:val="both"/>
              <w:rPr>
                <w:rStyle w:val="normaltextrun"/>
                <w:rFonts w:asciiTheme="minorHAnsi" w:eastAsia="Times New Roman" w:hAnsiTheme="minorHAnsi" w:cstheme="minorHAnsi"/>
                <w:color w:val="000000"/>
                <w:sz w:val="18"/>
                <w:szCs w:val="18"/>
                <w:lang w:eastAsia="es-ES"/>
              </w:rPr>
            </w:pPr>
            <w:r w:rsidRPr="00311E77">
              <w:rPr>
                <w:rStyle w:val="normaltextrun"/>
                <w:rFonts w:asciiTheme="minorHAnsi" w:eastAsia="Times New Roman" w:hAnsiTheme="minorHAnsi" w:cstheme="minorHAnsi"/>
                <w:color w:val="000000"/>
                <w:sz w:val="18"/>
                <w:szCs w:val="18"/>
                <w:lang w:eastAsia="es-ES"/>
              </w:rPr>
              <w:t>L0</w:t>
            </w:r>
            <w:r>
              <w:rPr>
                <w:rStyle w:val="normaltextrun"/>
                <w:rFonts w:asciiTheme="minorHAnsi" w:eastAsia="Times New Roman" w:hAnsiTheme="minorHAnsi" w:cstheme="minorHAnsi"/>
                <w:color w:val="000000"/>
                <w:sz w:val="18"/>
                <w:szCs w:val="18"/>
                <w:lang w:eastAsia="es-ES"/>
              </w:rPr>
              <w:t>1</w:t>
            </w:r>
          </w:p>
        </w:tc>
        <w:tc>
          <w:tcPr>
            <w:tcW w:w="850" w:type="dxa"/>
            <w:shd w:val="clear" w:color="auto" w:fill="auto"/>
            <w:vAlign w:val="center"/>
          </w:tcPr>
          <w:p w14:paraId="3E9C575F" w14:textId="77777777" w:rsidR="002C03DF" w:rsidRPr="00311E77" w:rsidRDefault="002C03DF" w:rsidP="00620F96">
            <w:pPr>
              <w:pStyle w:val="Textoindependiente"/>
              <w:rPr>
                <w:sz w:val="18"/>
                <w:szCs w:val="18"/>
              </w:rPr>
            </w:pPr>
            <w:r w:rsidRPr="00311E77">
              <w:rPr>
                <w:rStyle w:val="eop"/>
                <w:sz w:val="18"/>
                <w:szCs w:val="18"/>
              </w:rPr>
              <w:t> </w:t>
            </w:r>
          </w:p>
        </w:tc>
        <w:tc>
          <w:tcPr>
            <w:tcW w:w="850" w:type="dxa"/>
            <w:shd w:val="clear" w:color="auto" w:fill="auto"/>
            <w:vAlign w:val="center"/>
          </w:tcPr>
          <w:p w14:paraId="0ED0BDA4" w14:textId="77777777" w:rsidR="002C03DF" w:rsidRPr="00311E77" w:rsidRDefault="002C03DF" w:rsidP="00620F96">
            <w:pPr>
              <w:pStyle w:val="Textoindependiente"/>
              <w:rPr>
                <w:sz w:val="18"/>
                <w:szCs w:val="18"/>
              </w:rPr>
            </w:pPr>
            <w:r w:rsidRPr="00311E77">
              <w:rPr>
                <w:rStyle w:val="eop"/>
                <w:sz w:val="18"/>
                <w:szCs w:val="18"/>
              </w:rPr>
              <w:t> </w:t>
            </w:r>
          </w:p>
        </w:tc>
        <w:tc>
          <w:tcPr>
            <w:tcW w:w="850" w:type="dxa"/>
            <w:shd w:val="clear" w:color="auto" w:fill="auto"/>
            <w:vAlign w:val="center"/>
          </w:tcPr>
          <w:p w14:paraId="79080628" w14:textId="77777777" w:rsidR="002C03DF" w:rsidRPr="00311E77" w:rsidRDefault="002C03DF" w:rsidP="00620F96">
            <w:pPr>
              <w:pStyle w:val="Textoindependiente"/>
              <w:rPr>
                <w:sz w:val="18"/>
                <w:szCs w:val="18"/>
              </w:rPr>
            </w:pPr>
            <w:r w:rsidRPr="00311E77">
              <w:rPr>
                <w:rStyle w:val="eop"/>
                <w:sz w:val="18"/>
                <w:szCs w:val="18"/>
              </w:rPr>
              <w:t> </w:t>
            </w:r>
          </w:p>
        </w:tc>
        <w:tc>
          <w:tcPr>
            <w:tcW w:w="850" w:type="dxa"/>
            <w:shd w:val="clear" w:color="auto" w:fill="auto"/>
            <w:vAlign w:val="center"/>
          </w:tcPr>
          <w:p w14:paraId="43E1149B" w14:textId="77777777" w:rsidR="002C03DF" w:rsidRPr="00311E77" w:rsidRDefault="002C03DF" w:rsidP="00620F96">
            <w:pPr>
              <w:pStyle w:val="Textoindependiente"/>
              <w:rPr>
                <w:sz w:val="18"/>
                <w:szCs w:val="18"/>
              </w:rPr>
            </w:pPr>
            <w:r w:rsidRPr="00311E77">
              <w:rPr>
                <w:rStyle w:val="eop"/>
                <w:sz w:val="18"/>
                <w:szCs w:val="18"/>
              </w:rPr>
              <w:t> </w:t>
            </w:r>
          </w:p>
        </w:tc>
      </w:tr>
      <w:tr w:rsidR="002C03DF" w:rsidRPr="00311E77" w14:paraId="2A53E327" w14:textId="77777777" w:rsidTr="00620F96">
        <w:trPr>
          <w:trHeight w:val="397"/>
          <w:jc w:val="center"/>
        </w:trPr>
        <w:tc>
          <w:tcPr>
            <w:tcW w:w="1134" w:type="dxa"/>
            <w:shd w:val="clear" w:color="auto" w:fill="auto"/>
            <w:vAlign w:val="center"/>
          </w:tcPr>
          <w:p w14:paraId="375D2790" w14:textId="77777777" w:rsidR="002C03DF" w:rsidRPr="00311E77" w:rsidRDefault="002C03DF" w:rsidP="00620F96">
            <w:pPr>
              <w:pStyle w:val="Textoindependiente"/>
              <w:rPr>
                <w:sz w:val="18"/>
                <w:szCs w:val="18"/>
              </w:rPr>
            </w:pPr>
            <w:r w:rsidRPr="00311E77">
              <w:rPr>
                <w:rStyle w:val="normaltextrun"/>
                <w:sz w:val="18"/>
                <w:szCs w:val="18"/>
              </w:rPr>
              <w:t>UDC</w:t>
            </w:r>
            <w:r w:rsidRPr="00311E77">
              <w:rPr>
                <w:rStyle w:val="eop"/>
                <w:sz w:val="18"/>
                <w:szCs w:val="18"/>
              </w:rPr>
              <w:t> </w:t>
            </w:r>
          </w:p>
        </w:tc>
        <w:tc>
          <w:tcPr>
            <w:tcW w:w="4082" w:type="dxa"/>
            <w:shd w:val="clear" w:color="auto" w:fill="auto"/>
            <w:vAlign w:val="center"/>
          </w:tcPr>
          <w:p w14:paraId="0BC383E0" w14:textId="77777777" w:rsidR="002C03DF" w:rsidRPr="00311E77" w:rsidRDefault="002C03DF" w:rsidP="00620F96">
            <w:pPr>
              <w:pStyle w:val="Textoindependiente"/>
              <w:rPr>
                <w:sz w:val="18"/>
                <w:szCs w:val="18"/>
              </w:rPr>
            </w:pPr>
            <w:r w:rsidRPr="00311E77">
              <w:rPr>
                <w:rStyle w:val="normaltextrun"/>
                <w:sz w:val="18"/>
                <w:szCs w:val="18"/>
              </w:rPr>
              <w:t>Pablo Castellanos García</w:t>
            </w:r>
            <w:r w:rsidRPr="00311E77">
              <w:rPr>
                <w:rStyle w:val="eop"/>
                <w:sz w:val="18"/>
                <w:szCs w:val="18"/>
              </w:rPr>
              <w:t> </w:t>
            </w:r>
          </w:p>
        </w:tc>
        <w:tc>
          <w:tcPr>
            <w:tcW w:w="1077" w:type="dxa"/>
            <w:shd w:val="clear" w:color="auto" w:fill="auto"/>
            <w:vAlign w:val="center"/>
          </w:tcPr>
          <w:p w14:paraId="66A6E391" w14:textId="77777777" w:rsidR="002C03DF" w:rsidRPr="00311E77" w:rsidRDefault="002C03DF" w:rsidP="00620F96">
            <w:pPr>
              <w:pStyle w:val="Textoindependiente"/>
              <w:rPr>
                <w:sz w:val="18"/>
                <w:szCs w:val="18"/>
              </w:rPr>
            </w:pPr>
            <w:r w:rsidRPr="00311E77">
              <w:rPr>
                <w:rStyle w:val="normaltextrun"/>
                <w:sz w:val="18"/>
                <w:szCs w:val="18"/>
              </w:rPr>
              <w:t>TU</w:t>
            </w:r>
            <w:r w:rsidRPr="00311E77">
              <w:rPr>
                <w:rStyle w:val="eop"/>
                <w:sz w:val="18"/>
                <w:szCs w:val="18"/>
              </w:rPr>
              <w:t> </w:t>
            </w:r>
          </w:p>
        </w:tc>
        <w:tc>
          <w:tcPr>
            <w:tcW w:w="1077" w:type="dxa"/>
            <w:shd w:val="clear" w:color="auto" w:fill="auto"/>
            <w:vAlign w:val="center"/>
          </w:tcPr>
          <w:p w14:paraId="2B751E8C" w14:textId="77777777" w:rsidR="002C03DF" w:rsidRPr="00311E77" w:rsidRDefault="002C03DF" w:rsidP="00620F96">
            <w:pPr>
              <w:pStyle w:val="Textoindependiente"/>
              <w:rPr>
                <w:sz w:val="18"/>
                <w:szCs w:val="18"/>
              </w:rPr>
            </w:pPr>
            <w:r w:rsidRPr="00311E77">
              <w:rPr>
                <w:rStyle w:val="normaltextrun"/>
                <w:sz w:val="18"/>
                <w:szCs w:val="18"/>
              </w:rPr>
              <w:t>Tiempo completo</w:t>
            </w:r>
            <w:r w:rsidRPr="00311E77">
              <w:rPr>
                <w:rStyle w:val="eop"/>
                <w:sz w:val="18"/>
                <w:szCs w:val="18"/>
              </w:rPr>
              <w:t> </w:t>
            </w:r>
          </w:p>
        </w:tc>
        <w:tc>
          <w:tcPr>
            <w:tcW w:w="3401" w:type="dxa"/>
            <w:shd w:val="clear" w:color="auto" w:fill="auto"/>
            <w:vAlign w:val="center"/>
          </w:tcPr>
          <w:p w14:paraId="4721B7C7" w14:textId="1F408659" w:rsidR="002C03DF" w:rsidRPr="00311E77" w:rsidRDefault="00311E77" w:rsidP="00620F96">
            <w:pPr>
              <w:pStyle w:val="Textoindependiente"/>
              <w:jc w:val="both"/>
              <w:rPr>
                <w:rStyle w:val="normaltextrun"/>
                <w:rFonts w:asciiTheme="minorHAnsi" w:eastAsia="Times New Roman" w:hAnsiTheme="minorHAnsi" w:cstheme="minorHAnsi"/>
                <w:color w:val="000000"/>
                <w:sz w:val="18"/>
                <w:szCs w:val="18"/>
                <w:lang w:eastAsia="es-ES"/>
              </w:rPr>
            </w:pPr>
            <w:r w:rsidRPr="00311E77">
              <w:rPr>
                <w:rStyle w:val="normaltextrun"/>
                <w:rFonts w:asciiTheme="minorHAnsi" w:eastAsia="Times New Roman" w:hAnsiTheme="minorHAnsi" w:cstheme="minorHAnsi"/>
                <w:color w:val="000000"/>
                <w:sz w:val="18"/>
                <w:szCs w:val="18"/>
                <w:lang w:eastAsia="es-ES"/>
              </w:rPr>
              <w:t>L0</w:t>
            </w:r>
            <w:r>
              <w:rPr>
                <w:rStyle w:val="normaltextrun"/>
                <w:rFonts w:asciiTheme="minorHAnsi" w:eastAsia="Times New Roman" w:hAnsiTheme="minorHAnsi" w:cstheme="minorHAnsi"/>
                <w:color w:val="000000"/>
                <w:sz w:val="18"/>
                <w:szCs w:val="18"/>
                <w:lang w:eastAsia="es-ES"/>
              </w:rPr>
              <w:t>1</w:t>
            </w:r>
          </w:p>
        </w:tc>
        <w:tc>
          <w:tcPr>
            <w:tcW w:w="850" w:type="dxa"/>
            <w:shd w:val="clear" w:color="auto" w:fill="auto"/>
            <w:vAlign w:val="center"/>
          </w:tcPr>
          <w:p w14:paraId="73941BBD" w14:textId="77777777" w:rsidR="002C03DF" w:rsidRPr="00311E77" w:rsidRDefault="002C03DF" w:rsidP="00620F96">
            <w:pPr>
              <w:pStyle w:val="Textoindependiente"/>
              <w:rPr>
                <w:sz w:val="18"/>
                <w:szCs w:val="18"/>
              </w:rPr>
            </w:pPr>
            <w:r w:rsidRPr="00311E77">
              <w:rPr>
                <w:rStyle w:val="normaltextrun"/>
                <w:sz w:val="18"/>
                <w:szCs w:val="18"/>
              </w:rPr>
              <w:t>2</w:t>
            </w:r>
            <w:r w:rsidRPr="00311E77">
              <w:rPr>
                <w:rStyle w:val="eop"/>
                <w:sz w:val="18"/>
                <w:szCs w:val="18"/>
              </w:rPr>
              <w:t> </w:t>
            </w:r>
          </w:p>
        </w:tc>
        <w:tc>
          <w:tcPr>
            <w:tcW w:w="850" w:type="dxa"/>
            <w:shd w:val="clear" w:color="auto" w:fill="auto"/>
            <w:vAlign w:val="center"/>
          </w:tcPr>
          <w:p w14:paraId="13F928AF" w14:textId="77777777" w:rsidR="002C03DF" w:rsidRPr="00311E77" w:rsidRDefault="002C03DF" w:rsidP="00620F96">
            <w:pPr>
              <w:pStyle w:val="Textoindependiente"/>
              <w:rPr>
                <w:sz w:val="18"/>
                <w:szCs w:val="18"/>
              </w:rPr>
            </w:pPr>
            <w:r w:rsidRPr="00311E77">
              <w:rPr>
                <w:rStyle w:val="normaltextrun"/>
                <w:sz w:val="18"/>
                <w:szCs w:val="18"/>
              </w:rPr>
              <w:t>2</w:t>
            </w:r>
            <w:r w:rsidRPr="00311E77">
              <w:rPr>
                <w:rStyle w:val="eop"/>
                <w:sz w:val="18"/>
                <w:szCs w:val="18"/>
              </w:rPr>
              <w:t> </w:t>
            </w:r>
          </w:p>
        </w:tc>
        <w:tc>
          <w:tcPr>
            <w:tcW w:w="850" w:type="dxa"/>
            <w:shd w:val="clear" w:color="auto" w:fill="auto"/>
            <w:vAlign w:val="center"/>
          </w:tcPr>
          <w:p w14:paraId="589A8156" w14:textId="77777777" w:rsidR="002C03DF" w:rsidRPr="00311E77" w:rsidRDefault="002C03DF" w:rsidP="00620F96">
            <w:pPr>
              <w:pStyle w:val="Textoindependiente"/>
              <w:rPr>
                <w:sz w:val="18"/>
                <w:szCs w:val="18"/>
              </w:rPr>
            </w:pPr>
            <w:r w:rsidRPr="00311E77">
              <w:rPr>
                <w:rStyle w:val="normaltextrun"/>
                <w:sz w:val="18"/>
                <w:szCs w:val="18"/>
              </w:rPr>
              <w:t>2019</w:t>
            </w:r>
            <w:r w:rsidRPr="00311E77">
              <w:rPr>
                <w:rStyle w:val="eop"/>
                <w:sz w:val="18"/>
                <w:szCs w:val="18"/>
              </w:rPr>
              <w:t> </w:t>
            </w:r>
          </w:p>
        </w:tc>
        <w:tc>
          <w:tcPr>
            <w:tcW w:w="850" w:type="dxa"/>
            <w:shd w:val="clear" w:color="auto" w:fill="auto"/>
            <w:vAlign w:val="center"/>
          </w:tcPr>
          <w:p w14:paraId="3A60B030" w14:textId="77777777" w:rsidR="002C03DF" w:rsidRPr="00311E77" w:rsidRDefault="002C03DF" w:rsidP="00620F96">
            <w:pPr>
              <w:pStyle w:val="Textoindependiente"/>
              <w:rPr>
                <w:sz w:val="18"/>
                <w:szCs w:val="18"/>
              </w:rPr>
            </w:pPr>
            <w:r w:rsidRPr="00311E77">
              <w:rPr>
                <w:rStyle w:val="eop"/>
                <w:sz w:val="18"/>
                <w:szCs w:val="18"/>
              </w:rPr>
              <w:t> </w:t>
            </w:r>
          </w:p>
        </w:tc>
      </w:tr>
    </w:tbl>
    <w:p w14:paraId="6F3E0E1B" w14:textId="77777777" w:rsidR="002C03DF" w:rsidRPr="003469F4" w:rsidRDefault="002C03DF" w:rsidP="002C03DF">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C03DF" w:rsidRPr="003469F4" w14:paraId="4EE67169"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8340668" w14:textId="77777777" w:rsidR="002C03DF" w:rsidRPr="003469F4" w:rsidRDefault="002C03DF" w:rsidP="00620F96">
            <w:pPr>
              <w:pStyle w:val="TablaTitulo"/>
              <w:jc w:val="center"/>
            </w:pPr>
            <w:r w:rsidRPr="003469F4">
              <w:t>Datos de un proyecto de investigación activo</w:t>
            </w:r>
          </w:p>
        </w:tc>
      </w:tr>
      <w:tr w:rsidR="002C03DF" w:rsidRPr="003469F4" w14:paraId="4FFEB02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99BABC" w14:textId="77777777" w:rsidR="002C03DF" w:rsidRPr="003469F4" w:rsidRDefault="002C03DF" w:rsidP="00620F96">
            <w:pPr>
              <w:pStyle w:val="Textoencaja"/>
              <w:rPr>
                <w:b/>
                <w:bCs/>
                <w:sz w:val="18"/>
                <w:szCs w:val="18"/>
              </w:rPr>
            </w:pPr>
            <w:r w:rsidRPr="003469F4">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DA63A" w14:textId="020D68FC" w:rsidR="002C03DF" w:rsidRPr="003469F4" w:rsidRDefault="00F962EA" w:rsidP="00620F96">
            <w:pPr>
              <w:pStyle w:val="Textoencaja"/>
              <w:rPr>
                <w:sz w:val="18"/>
                <w:szCs w:val="18"/>
              </w:rPr>
            </w:pPr>
            <w:r w:rsidRPr="003469F4">
              <w:rPr>
                <w:sz w:val="18"/>
                <w:szCs w:val="18"/>
              </w:rPr>
              <w:t>Anticipación en Modelos Dinámicos de Equilibrio General</w:t>
            </w:r>
          </w:p>
        </w:tc>
      </w:tr>
      <w:tr w:rsidR="002C03DF" w:rsidRPr="003469F4" w14:paraId="317E11E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B87AAB" w14:textId="77777777" w:rsidR="002C03DF" w:rsidRPr="003469F4" w:rsidRDefault="002C03DF" w:rsidP="00620F96">
            <w:pPr>
              <w:pStyle w:val="Textoencaja"/>
              <w:rPr>
                <w:b/>
                <w:bCs/>
                <w:sz w:val="18"/>
                <w:szCs w:val="18"/>
              </w:rPr>
            </w:pPr>
            <w:r w:rsidRPr="003469F4">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DC4B" w14:textId="421EA20B" w:rsidR="002C03DF" w:rsidRPr="003469F4" w:rsidRDefault="00A740E5" w:rsidP="00620F96">
            <w:pPr>
              <w:pStyle w:val="Textoencaja"/>
              <w:rPr>
                <w:sz w:val="18"/>
                <w:szCs w:val="18"/>
              </w:rPr>
            </w:pPr>
            <w:r w:rsidRPr="003469F4">
              <w:rPr>
                <w:sz w:val="18"/>
                <w:szCs w:val="18"/>
              </w:rPr>
              <w:t>Ministerio de Ciencia e Innovación</w:t>
            </w:r>
          </w:p>
        </w:tc>
      </w:tr>
      <w:tr w:rsidR="002C03DF" w:rsidRPr="003469F4" w14:paraId="6034832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825B0F" w14:textId="77777777" w:rsidR="002C03DF" w:rsidRPr="003469F4" w:rsidRDefault="002C03DF" w:rsidP="00620F96">
            <w:pPr>
              <w:pStyle w:val="Textoencaja"/>
              <w:rPr>
                <w:b/>
                <w:bCs/>
                <w:sz w:val="18"/>
                <w:szCs w:val="18"/>
              </w:rPr>
            </w:pPr>
            <w:r w:rsidRPr="003469F4">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1D80" w14:textId="3EBFF26E" w:rsidR="002C03DF" w:rsidRPr="003469F4" w:rsidRDefault="00485A2A" w:rsidP="00620F96">
            <w:pPr>
              <w:pStyle w:val="Textoencaja"/>
              <w:rPr>
                <w:sz w:val="18"/>
                <w:szCs w:val="18"/>
              </w:rPr>
            </w:pPr>
            <w:r w:rsidRPr="003469F4">
              <w:rPr>
                <w:sz w:val="18"/>
                <w:szCs w:val="18"/>
              </w:rPr>
              <w:t xml:space="preserve">PID2021-127599NB-I00 </w:t>
            </w:r>
            <w:r w:rsidR="00EE4179" w:rsidRPr="003469F4">
              <w:rPr>
                <w:sz w:val="18"/>
                <w:szCs w:val="18"/>
              </w:rPr>
              <w:t>PROYECTOS DE GENERACIÓN DE CONOCIMIENTO</w:t>
            </w:r>
          </w:p>
        </w:tc>
      </w:tr>
      <w:tr w:rsidR="002C03DF" w:rsidRPr="003469F4" w14:paraId="381DD3F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9940B8" w14:textId="77777777" w:rsidR="002C03DF" w:rsidRPr="003469F4" w:rsidRDefault="002C03DF" w:rsidP="00620F96">
            <w:pPr>
              <w:pStyle w:val="Textoencaja"/>
              <w:rPr>
                <w:b/>
                <w:bCs/>
                <w:sz w:val="18"/>
                <w:szCs w:val="18"/>
              </w:rPr>
            </w:pPr>
            <w:r w:rsidRPr="003469F4">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4B7D8" w14:textId="5A9BB876" w:rsidR="002C03DF" w:rsidRPr="003469F4" w:rsidRDefault="00CB40AB" w:rsidP="00620F96">
            <w:pPr>
              <w:pStyle w:val="Textoencaja"/>
              <w:rPr>
                <w:sz w:val="18"/>
                <w:szCs w:val="18"/>
              </w:rPr>
            </w:pPr>
            <w:r w:rsidRPr="003469F4">
              <w:rPr>
                <w:sz w:val="18"/>
                <w:szCs w:val="18"/>
              </w:rPr>
              <w:t>8.107 eur</w:t>
            </w:r>
          </w:p>
        </w:tc>
      </w:tr>
      <w:tr w:rsidR="002C03DF" w:rsidRPr="003469F4" w14:paraId="3EED0CA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59F6FC" w14:textId="77777777" w:rsidR="002C03DF" w:rsidRPr="003469F4" w:rsidRDefault="002C03DF" w:rsidP="00620F96">
            <w:pPr>
              <w:pStyle w:val="Textoencaja"/>
              <w:rPr>
                <w:b/>
                <w:bCs/>
                <w:sz w:val="18"/>
                <w:szCs w:val="18"/>
              </w:rPr>
            </w:pPr>
            <w:r w:rsidRPr="003469F4">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5013A" w14:textId="2A1368DA" w:rsidR="002C03DF" w:rsidRPr="003469F4" w:rsidRDefault="00A740E5" w:rsidP="00620F96">
            <w:pPr>
              <w:pStyle w:val="Textoencaja"/>
              <w:rPr>
                <w:sz w:val="18"/>
                <w:szCs w:val="18"/>
              </w:rPr>
            </w:pPr>
            <w:r w:rsidRPr="003469F4">
              <w:rPr>
                <w:sz w:val="18"/>
                <w:szCs w:val="18"/>
              </w:rPr>
              <w:t>De 01/09/2022 a 31/08/2025</w:t>
            </w:r>
          </w:p>
        </w:tc>
      </w:tr>
      <w:tr w:rsidR="002C03DF" w:rsidRPr="003469F4" w14:paraId="755EB86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0A2806" w14:textId="77777777" w:rsidR="002C03DF" w:rsidRPr="003469F4" w:rsidRDefault="002C03DF" w:rsidP="00620F96">
            <w:pPr>
              <w:pStyle w:val="Textoencaja"/>
              <w:rPr>
                <w:b/>
                <w:bCs/>
                <w:sz w:val="18"/>
                <w:szCs w:val="18"/>
              </w:rPr>
            </w:pPr>
            <w:r w:rsidRPr="003469F4">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E361C" w14:textId="2591FA04" w:rsidR="002C03DF" w:rsidRPr="003469F4" w:rsidRDefault="00A740E5" w:rsidP="00620F96">
            <w:pPr>
              <w:pStyle w:val="Textoencaja"/>
              <w:rPr>
                <w:sz w:val="18"/>
                <w:szCs w:val="18"/>
              </w:rPr>
            </w:pPr>
            <w:r w:rsidRPr="003469F4">
              <w:rPr>
                <w:sz w:val="18"/>
                <w:szCs w:val="18"/>
              </w:rPr>
              <w:t>COMPETITIVA</w:t>
            </w:r>
          </w:p>
        </w:tc>
      </w:tr>
      <w:tr w:rsidR="002C03DF" w:rsidRPr="003469F4" w14:paraId="5393CC5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D4EDEE" w14:textId="77777777" w:rsidR="002C03DF" w:rsidRPr="003469F4" w:rsidRDefault="002C03DF" w:rsidP="00620F96">
            <w:pPr>
              <w:pStyle w:val="Textoencaja"/>
              <w:rPr>
                <w:b/>
                <w:bCs/>
                <w:sz w:val="18"/>
                <w:szCs w:val="18"/>
              </w:rPr>
            </w:pPr>
            <w:r w:rsidRPr="003469F4">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8AB62" w14:textId="66800838" w:rsidR="002C03DF" w:rsidRPr="003469F4" w:rsidRDefault="00A740E5" w:rsidP="00620F96">
            <w:pPr>
              <w:pStyle w:val="Textoencaja"/>
              <w:rPr>
                <w:sz w:val="18"/>
                <w:szCs w:val="18"/>
              </w:rPr>
            </w:pPr>
            <w:r w:rsidRPr="003469F4">
              <w:rPr>
                <w:sz w:val="18"/>
                <w:szCs w:val="18"/>
              </w:rPr>
              <w:t>UDC</w:t>
            </w:r>
          </w:p>
        </w:tc>
      </w:tr>
      <w:tr w:rsidR="002C03DF" w:rsidRPr="003469F4" w14:paraId="7D21B2B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12AAEC" w14:textId="77777777" w:rsidR="002C03DF" w:rsidRPr="003469F4" w:rsidRDefault="002C03DF" w:rsidP="00620F96">
            <w:pPr>
              <w:pStyle w:val="Textoencaja"/>
              <w:rPr>
                <w:b/>
                <w:bCs/>
                <w:sz w:val="18"/>
                <w:szCs w:val="18"/>
              </w:rPr>
            </w:pPr>
            <w:r w:rsidRPr="003469F4">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1BF8" w14:textId="1418535D" w:rsidR="002C03DF" w:rsidRPr="003469F4" w:rsidRDefault="003C0E24" w:rsidP="00620F96">
            <w:pPr>
              <w:pStyle w:val="Textoencaja"/>
              <w:rPr>
                <w:sz w:val="18"/>
                <w:szCs w:val="18"/>
              </w:rPr>
            </w:pPr>
            <w:r w:rsidRPr="003469F4">
              <w:rPr>
                <w:rStyle w:val="normaltextrun"/>
                <w:b/>
                <w:bCs/>
                <w:sz w:val="18"/>
                <w:szCs w:val="18"/>
              </w:rPr>
              <w:t>Manuel Alberto Gómez Suárez</w:t>
            </w:r>
            <w:r w:rsidRPr="003469F4">
              <w:rPr>
                <w:rStyle w:val="eop"/>
                <w:sz w:val="18"/>
                <w:szCs w:val="18"/>
              </w:rPr>
              <w:t> </w:t>
            </w:r>
          </w:p>
        </w:tc>
      </w:tr>
      <w:tr w:rsidR="002C03DF" w:rsidRPr="003469F4" w14:paraId="396F5B1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D1E41C" w14:textId="77777777" w:rsidR="002C03DF" w:rsidRPr="003469F4" w:rsidRDefault="002C03DF" w:rsidP="00620F96">
            <w:pPr>
              <w:pStyle w:val="Textoencaja"/>
              <w:rPr>
                <w:b/>
                <w:bCs/>
                <w:sz w:val="18"/>
                <w:szCs w:val="18"/>
              </w:rPr>
            </w:pPr>
            <w:r w:rsidRPr="003469F4">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8C08A" w14:textId="466009EE" w:rsidR="002C03DF" w:rsidRPr="003469F4" w:rsidRDefault="003C0E24" w:rsidP="00620F96">
            <w:pPr>
              <w:pStyle w:val="Textoencaja"/>
              <w:rPr>
                <w:sz w:val="18"/>
                <w:szCs w:val="18"/>
              </w:rPr>
            </w:pPr>
            <w:r w:rsidRPr="003469F4">
              <w:rPr>
                <w:sz w:val="18"/>
                <w:szCs w:val="18"/>
              </w:rPr>
              <w:t>2</w:t>
            </w:r>
          </w:p>
        </w:tc>
      </w:tr>
      <w:tr w:rsidR="002C03DF" w:rsidRPr="003469F4" w14:paraId="2CD30F2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05EC28" w14:textId="77777777" w:rsidR="002C03DF" w:rsidRPr="003469F4" w:rsidRDefault="002C03DF" w:rsidP="00620F96">
            <w:pPr>
              <w:pStyle w:val="Textoencaja"/>
              <w:rPr>
                <w:b/>
                <w:bCs/>
                <w:sz w:val="18"/>
                <w:szCs w:val="18"/>
              </w:rPr>
            </w:pPr>
            <w:r w:rsidRPr="003469F4">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15E7E" w14:textId="2BC19489" w:rsidR="002C03DF" w:rsidRPr="003469F4" w:rsidRDefault="00D54CC0" w:rsidP="00620F96">
            <w:pPr>
              <w:pStyle w:val="Textoencaja"/>
              <w:rPr>
                <w:sz w:val="18"/>
                <w:szCs w:val="18"/>
              </w:rPr>
            </w:pPr>
            <w:r w:rsidRPr="00311E77">
              <w:rPr>
                <w:rStyle w:val="normaltextrun"/>
                <w:rFonts w:eastAsia="Times New Roman"/>
                <w:color w:val="000000"/>
                <w:sz w:val="18"/>
                <w:szCs w:val="18"/>
                <w:lang w:eastAsia="es-ES"/>
              </w:rPr>
              <w:t>L0</w:t>
            </w:r>
            <w:r>
              <w:rPr>
                <w:rStyle w:val="normaltextrun"/>
                <w:rFonts w:eastAsia="Times New Roman"/>
                <w:color w:val="000000"/>
                <w:sz w:val="18"/>
                <w:szCs w:val="18"/>
                <w:lang w:eastAsia="es-ES"/>
              </w:rPr>
              <w:t>1</w:t>
            </w:r>
          </w:p>
        </w:tc>
      </w:tr>
    </w:tbl>
    <w:p w14:paraId="37F9D4F0" w14:textId="3297D0E0" w:rsidR="003C0E24" w:rsidRDefault="003C0E24" w:rsidP="002C03DF">
      <w:pPr>
        <w:pStyle w:val="Textoindependiente"/>
      </w:pPr>
    </w:p>
    <w:p w14:paraId="2922998C" w14:textId="77777777" w:rsidR="00D54CC0" w:rsidRDefault="00D54CC0" w:rsidP="002C03DF">
      <w:pPr>
        <w:pStyle w:val="Textoindependiente"/>
      </w:pPr>
    </w:p>
    <w:p w14:paraId="7C461EC3" w14:textId="77777777" w:rsidR="00D54CC0" w:rsidRPr="003469F4" w:rsidRDefault="00D54CC0" w:rsidP="002C03DF">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D973C4" w:rsidRPr="003469F4" w14:paraId="0C8B0F36" w14:textId="77777777" w:rsidTr="00620F96">
        <w:trPr>
          <w:trHeight w:val="397"/>
          <w:jc w:val="center"/>
        </w:trPr>
        <w:tc>
          <w:tcPr>
            <w:tcW w:w="14171" w:type="dxa"/>
            <w:gridSpan w:val="9"/>
            <w:shd w:val="clear" w:color="auto" w:fill="8DB3E2" w:themeFill="text2" w:themeFillTint="66"/>
            <w:vAlign w:val="center"/>
          </w:tcPr>
          <w:p w14:paraId="7A864828" w14:textId="35361A62" w:rsidR="00D973C4" w:rsidRPr="003469F4" w:rsidRDefault="00D973C4" w:rsidP="00620F96">
            <w:pPr>
              <w:pStyle w:val="TablaTitulo"/>
              <w:jc w:val="center"/>
              <w:rPr>
                <w:sz w:val="22"/>
                <w:szCs w:val="22"/>
              </w:rPr>
            </w:pPr>
            <w:r w:rsidRPr="003469F4">
              <w:rPr>
                <w:sz w:val="22"/>
                <w:szCs w:val="22"/>
              </w:rPr>
              <w:t xml:space="preserve">Equipo Nº 8: </w:t>
            </w:r>
            <w:r w:rsidRPr="003469F4">
              <w:rPr>
                <w:bCs/>
                <w:sz w:val="22"/>
                <w:szCs w:val="22"/>
              </w:rPr>
              <w:t>G000451, Grupo Jean Monnet de Competencia y Desarrollo (GCD) </w:t>
            </w:r>
          </w:p>
        </w:tc>
      </w:tr>
      <w:tr w:rsidR="00D973C4" w:rsidRPr="003469F4" w14:paraId="06B67984" w14:textId="77777777" w:rsidTr="00620F96">
        <w:trPr>
          <w:trHeight w:val="113"/>
          <w:jc w:val="center"/>
        </w:trPr>
        <w:tc>
          <w:tcPr>
            <w:tcW w:w="1134" w:type="dxa"/>
            <w:vMerge w:val="restart"/>
            <w:shd w:val="clear" w:color="auto" w:fill="DBE5F1" w:themeFill="accent1" w:themeFillTint="33"/>
            <w:vAlign w:val="center"/>
          </w:tcPr>
          <w:p w14:paraId="4DD334A7" w14:textId="77777777" w:rsidR="00D973C4" w:rsidRPr="003469F4" w:rsidRDefault="00D973C4" w:rsidP="00620F96">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3A97C0B0" w14:textId="77777777" w:rsidR="00D973C4" w:rsidRPr="003469F4" w:rsidRDefault="00D973C4" w:rsidP="00620F96">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6AC7E77E" w14:textId="77777777" w:rsidR="00D973C4" w:rsidRPr="003469F4" w:rsidRDefault="00D973C4" w:rsidP="00620F96">
            <w:pPr>
              <w:pStyle w:val="Textoindependiente"/>
              <w:jc w:val="center"/>
              <w:rPr>
                <w:b/>
                <w:bCs/>
                <w:sz w:val="18"/>
                <w:szCs w:val="18"/>
              </w:rPr>
            </w:pPr>
            <w:r w:rsidRPr="003469F4">
              <w:rPr>
                <w:b/>
                <w:bCs/>
                <w:sz w:val="18"/>
                <w:szCs w:val="18"/>
              </w:rPr>
              <w:t>Categoría</w:t>
            </w:r>
          </w:p>
        </w:tc>
        <w:tc>
          <w:tcPr>
            <w:tcW w:w="1077" w:type="dxa"/>
            <w:vMerge w:val="restart"/>
            <w:shd w:val="clear" w:color="auto" w:fill="DBE5F1" w:themeFill="accent1" w:themeFillTint="33"/>
            <w:vAlign w:val="center"/>
          </w:tcPr>
          <w:p w14:paraId="1208B886" w14:textId="77777777" w:rsidR="00D973C4" w:rsidRPr="003469F4" w:rsidRDefault="00D973C4" w:rsidP="00620F96">
            <w:pPr>
              <w:pStyle w:val="Textoindependiente"/>
              <w:jc w:val="center"/>
              <w:rPr>
                <w:b/>
                <w:bCs/>
                <w:sz w:val="18"/>
                <w:szCs w:val="18"/>
              </w:rPr>
            </w:pPr>
            <w:r w:rsidRPr="003469F4">
              <w:rPr>
                <w:b/>
                <w:bCs/>
                <w:sz w:val="18"/>
                <w:szCs w:val="18"/>
              </w:rPr>
              <w:t>Dedicación</w:t>
            </w:r>
          </w:p>
        </w:tc>
        <w:tc>
          <w:tcPr>
            <w:tcW w:w="3401" w:type="dxa"/>
            <w:vMerge w:val="restart"/>
            <w:shd w:val="clear" w:color="auto" w:fill="DBE5F1" w:themeFill="accent1" w:themeFillTint="33"/>
            <w:vAlign w:val="center"/>
          </w:tcPr>
          <w:p w14:paraId="739BA7F2" w14:textId="77777777" w:rsidR="00D973C4" w:rsidRPr="003469F4" w:rsidRDefault="00D973C4" w:rsidP="00620F96">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3586E2C1" w14:textId="77777777" w:rsidR="00D973C4" w:rsidRPr="003469F4" w:rsidRDefault="00D973C4" w:rsidP="00620F96">
            <w:pPr>
              <w:pStyle w:val="Textoindependiente"/>
              <w:jc w:val="center"/>
              <w:rPr>
                <w:b/>
                <w:bCs/>
                <w:sz w:val="12"/>
                <w:szCs w:val="12"/>
              </w:rPr>
            </w:pPr>
            <w:r w:rsidRPr="003469F4">
              <w:rPr>
                <w:b/>
                <w:bCs/>
                <w:sz w:val="12"/>
                <w:szCs w:val="12"/>
              </w:rPr>
              <w:t>Tesis de doctorado dirigidas en los últimos 5 años</w:t>
            </w:r>
          </w:p>
        </w:tc>
        <w:tc>
          <w:tcPr>
            <w:tcW w:w="1700" w:type="dxa"/>
            <w:gridSpan w:val="2"/>
            <w:shd w:val="clear" w:color="auto" w:fill="DBE5F1" w:themeFill="accent1" w:themeFillTint="33"/>
            <w:vAlign w:val="center"/>
          </w:tcPr>
          <w:p w14:paraId="12B5D910" w14:textId="77777777" w:rsidR="00D973C4" w:rsidRPr="003469F4" w:rsidRDefault="00D973C4" w:rsidP="00620F96">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6554F135" w14:textId="77777777" w:rsidR="00D973C4" w:rsidRPr="003469F4" w:rsidRDefault="00D973C4" w:rsidP="00620F96">
            <w:pPr>
              <w:pStyle w:val="Textoindependiente"/>
              <w:jc w:val="center"/>
              <w:rPr>
                <w:b/>
                <w:bCs/>
                <w:sz w:val="16"/>
                <w:szCs w:val="16"/>
              </w:rPr>
            </w:pPr>
            <w:r w:rsidRPr="003469F4">
              <w:rPr>
                <w:b/>
                <w:bCs/>
                <w:sz w:val="16"/>
                <w:szCs w:val="16"/>
              </w:rPr>
              <w:t>Alta/Baja</w:t>
            </w:r>
          </w:p>
        </w:tc>
      </w:tr>
      <w:tr w:rsidR="00D973C4" w:rsidRPr="003469F4" w14:paraId="74C1456B" w14:textId="77777777" w:rsidTr="00620F96">
        <w:trPr>
          <w:trHeight w:val="397"/>
          <w:jc w:val="center"/>
        </w:trPr>
        <w:tc>
          <w:tcPr>
            <w:tcW w:w="1134" w:type="dxa"/>
            <w:vMerge/>
            <w:shd w:val="clear" w:color="auto" w:fill="FFFF99"/>
            <w:vAlign w:val="center"/>
          </w:tcPr>
          <w:p w14:paraId="216068B7" w14:textId="77777777" w:rsidR="00D973C4" w:rsidRPr="003469F4" w:rsidRDefault="00D973C4" w:rsidP="00620F96">
            <w:pPr>
              <w:pStyle w:val="Textoindependiente"/>
              <w:jc w:val="center"/>
              <w:rPr>
                <w:b/>
                <w:bCs/>
                <w:sz w:val="12"/>
                <w:szCs w:val="12"/>
              </w:rPr>
            </w:pPr>
          </w:p>
        </w:tc>
        <w:tc>
          <w:tcPr>
            <w:tcW w:w="4082" w:type="dxa"/>
            <w:vMerge/>
            <w:shd w:val="clear" w:color="auto" w:fill="FFFF99"/>
            <w:vAlign w:val="center"/>
          </w:tcPr>
          <w:p w14:paraId="0A9DEAF5" w14:textId="77777777" w:rsidR="00D973C4" w:rsidRPr="003469F4" w:rsidRDefault="00D973C4" w:rsidP="00620F96">
            <w:pPr>
              <w:pStyle w:val="Textoindependiente"/>
              <w:jc w:val="center"/>
              <w:rPr>
                <w:b/>
                <w:bCs/>
                <w:sz w:val="12"/>
                <w:szCs w:val="12"/>
              </w:rPr>
            </w:pPr>
          </w:p>
        </w:tc>
        <w:tc>
          <w:tcPr>
            <w:tcW w:w="1077" w:type="dxa"/>
            <w:vMerge/>
            <w:shd w:val="clear" w:color="auto" w:fill="FFFF99"/>
            <w:vAlign w:val="center"/>
          </w:tcPr>
          <w:p w14:paraId="674B6E80" w14:textId="77777777" w:rsidR="00D973C4" w:rsidRPr="003469F4" w:rsidRDefault="00D973C4" w:rsidP="00620F96">
            <w:pPr>
              <w:pStyle w:val="Textoindependiente"/>
              <w:jc w:val="center"/>
              <w:rPr>
                <w:b/>
                <w:bCs/>
                <w:sz w:val="12"/>
                <w:szCs w:val="12"/>
              </w:rPr>
            </w:pPr>
          </w:p>
        </w:tc>
        <w:tc>
          <w:tcPr>
            <w:tcW w:w="1077" w:type="dxa"/>
            <w:vMerge/>
            <w:shd w:val="clear" w:color="auto" w:fill="FFFF99"/>
            <w:vAlign w:val="center"/>
          </w:tcPr>
          <w:p w14:paraId="53DB18DD" w14:textId="77777777" w:rsidR="00D973C4" w:rsidRPr="003469F4" w:rsidRDefault="00D973C4" w:rsidP="00620F96">
            <w:pPr>
              <w:pStyle w:val="Textoindependiente"/>
              <w:jc w:val="center"/>
              <w:rPr>
                <w:b/>
                <w:bCs/>
                <w:sz w:val="12"/>
                <w:szCs w:val="12"/>
              </w:rPr>
            </w:pPr>
          </w:p>
        </w:tc>
        <w:tc>
          <w:tcPr>
            <w:tcW w:w="3401" w:type="dxa"/>
            <w:vMerge/>
            <w:shd w:val="clear" w:color="auto" w:fill="FFFF99"/>
            <w:vAlign w:val="center"/>
          </w:tcPr>
          <w:p w14:paraId="1755B380" w14:textId="77777777" w:rsidR="00D973C4" w:rsidRPr="003469F4" w:rsidRDefault="00D973C4" w:rsidP="00620F96">
            <w:pPr>
              <w:pStyle w:val="Textoindependiente"/>
              <w:jc w:val="center"/>
              <w:rPr>
                <w:b/>
                <w:bCs/>
                <w:sz w:val="12"/>
                <w:szCs w:val="12"/>
              </w:rPr>
            </w:pPr>
          </w:p>
        </w:tc>
        <w:tc>
          <w:tcPr>
            <w:tcW w:w="850" w:type="dxa"/>
            <w:vMerge/>
            <w:shd w:val="clear" w:color="auto" w:fill="FFFF99"/>
            <w:vAlign w:val="center"/>
          </w:tcPr>
          <w:p w14:paraId="4DD3E77A" w14:textId="77777777" w:rsidR="00D973C4" w:rsidRPr="003469F4" w:rsidRDefault="00D973C4" w:rsidP="00620F96">
            <w:pPr>
              <w:pStyle w:val="Textoindependiente"/>
              <w:jc w:val="center"/>
              <w:rPr>
                <w:b/>
                <w:bCs/>
                <w:sz w:val="12"/>
                <w:szCs w:val="12"/>
              </w:rPr>
            </w:pPr>
          </w:p>
        </w:tc>
        <w:tc>
          <w:tcPr>
            <w:tcW w:w="850" w:type="dxa"/>
            <w:shd w:val="clear" w:color="auto" w:fill="DBE5F1" w:themeFill="accent1" w:themeFillTint="33"/>
            <w:vAlign w:val="center"/>
          </w:tcPr>
          <w:p w14:paraId="55641314" w14:textId="77777777" w:rsidR="00D973C4" w:rsidRPr="003469F4" w:rsidRDefault="00D973C4" w:rsidP="00620F96">
            <w:pPr>
              <w:pStyle w:val="Textoindependiente"/>
              <w:jc w:val="center"/>
              <w:rPr>
                <w:b/>
                <w:bCs/>
                <w:sz w:val="16"/>
                <w:szCs w:val="16"/>
              </w:rPr>
            </w:pPr>
            <w:r w:rsidRPr="003469F4">
              <w:rPr>
                <w:b/>
                <w:bCs/>
                <w:sz w:val="16"/>
                <w:szCs w:val="16"/>
              </w:rPr>
              <w:t>Número de tramos</w:t>
            </w:r>
          </w:p>
        </w:tc>
        <w:tc>
          <w:tcPr>
            <w:tcW w:w="850" w:type="dxa"/>
            <w:shd w:val="clear" w:color="auto" w:fill="DBE5F1" w:themeFill="accent1" w:themeFillTint="33"/>
            <w:vAlign w:val="center"/>
          </w:tcPr>
          <w:p w14:paraId="7B3CC559" w14:textId="77777777" w:rsidR="00D973C4" w:rsidRPr="003469F4" w:rsidRDefault="00D973C4" w:rsidP="00620F96">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656BD46D" w14:textId="77777777" w:rsidR="00D973C4" w:rsidRPr="003469F4" w:rsidRDefault="00D973C4" w:rsidP="00620F96">
            <w:pPr>
              <w:pStyle w:val="Textoindependiente"/>
              <w:jc w:val="center"/>
              <w:rPr>
                <w:b/>
                <w:bCs/>
                <w:sz w:val="12"/>
                <w:szCs w:val="12"/>
              </w:rPr>
            </w:pPr>
          </w:p>
        </w:tc>
      </w:tr>
      <w:tr w:rsidR="00D973C4" w:rsidRPr="003469F4" w14:paraId="0B9EC4A1" w14:textId="77777777" w:rsidTr="00620F96">
        <w:trPr>
          <w:trHeight w:val="397"/>
          <w:jc w:val="center"/>
        </w:trPr>
        <w:tc>
          <w:tcPr>
            <w:tcW w:w="1134" w:type="dxa"/>
            <w:shd w:val="clear" w:color="auto" w:fill="auto"/>
            <w:vAlign w:val="center"/>
          </w:tcPr>
          <w:p w14:paraId="35910252"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1712E5B9" w14:textId="77777777" w:rsidR="00D973C4" w:rsidRPr="00D54CC0" w:rsidRDefault="00D973C4" w:rsidP="00620F96">
            <w:pPr>
              <w:pStyle w:val="Textoindependiente"/>
              <w:rPr>
                <w:sz w:val="18"/>
                <w:szCs w:val="18"/>
              </w:rPr>
            </w:pPr>
            <w:r w:rsidRPr="00D54CC0">
              <w:rPr>
                <w:rStyle w:val="normaltextrun"/>
                <w:sz w:val="18"/>
                <w:szCs w:val="18"/>
              </w:rPr>
              <w:t>María Alló Pazos</w:t>
            </w:r>
            <w:r w:rsidRPr="00D54CC0">
              <w:rPr>
                <w:rStyle w:val="eop"/>
                <w:sz w:val="18"/>
                <w:szCs w:val="18"/>
              </w:rPr>
              <w:t> </w:t>
            </w:r>
          </w:p>
        </w:tc>
        <w:tc>
          <w:tcPr>
            <w:tcW w:w="1077" w:type="dxa"/>
            <w:shd w:val="clear" w:color="auto" w:fill="auto"/>
            <w:vAlign w:val="center"/>
          </w:tcPr>
          <w:p w14:paraId="4B03AD31" w14:textId="77777777" w:rsidR="00D973C4" w:rsidRPr="00D54CC0" w:rsidRDefault="00D973C4" w:rsidP="00620F96">
            <w:pPr>
              <w:pStyle w:val="Textoindependiente"/>
              <w:rPr>
                <w:sz w:val="18"/>
                <w:szCs w:val="18"/>
              </w:rPr>
            </w:pPr>
            <w:r w:rsidRPr="00D54CC0">
              <w:rPr>
                <w:rStyle w:val="normaltextrun"/>
                <w:sz w:val="18"/>
                <w:szCs w:val="18"/>
              </w:rPr>
              <w:t>TU</w:t>
            </w:r>
            <w:r w:rsidRPr="00D54CC0">
              <w:rPr>
                <w:rStyle w:val="eop"/>
                <w:sz w:val="18"/>
                <w:szCs w:val="18"/>
              </w:rPr>
              <w:t> </w:t>
            </w:r>
          </w:p>
        </w:tc>
        <w:tc>
          <w:tcPr>
            <w:tcW w:w="1077" w:type="dxa"/>
            <w:shd w:val="clear" w:color="auto" w:fill="auto"/>
            <w:vAlign w:val="center"/>
          </w:tcPr>
          <w:p w14:paraId="67181979"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22962DA5" w14:textId="19696AE1" w:rsidR="00D973C4" w:rsidRPr="00D54CC0" w:rsidRDefault="00BD0D8E" w:rsidP="00620F96">
            <w:pPr>
              <w:pStyle w:val="Textoindependiente"/>
              <w:rPr>
                <w:sz w:val="18"/>
                <w:szCs w:val="18"/>
              </w:rPr>
            </w:pPr>
            <w:r w:rsidRPr="00D54CC0">
              <w:rPr>
                <w:sz w:val="18"/>
                <w:szCs w:val="18"/>
              </w:rPr>
              <w:t>L01</w:t>
            </w:r>
          </w:p>
        </w:tc>
        <w:tc>
          <w:tcPr>
            <w:tcW w:w="850" w:type="dxa"/>
            <w:shd w:val="clear" w:color="auto" w:fill="auto"/>
            <w:vAlign w:val="center"/>
          </w:tcPr>
          <w:p w14:paraId="7661E1FD" w14:textId="77777777" w:rsidR="00D973C4" w:rsidRPr="00D54CC0" w:rsidRDefault="00D973C4" w:rsidP="00620F96">
            <w:pPr>
              <w:pStyle w:val="Textoindependiente"/>
              <w:rPr>
                <w:sz w:val="18"/>
                <w:szCs w:val="18"/>
              </w:rPr>
            </w:pPr>
            <w:r w:rsidRPr="00D54CC0">
              <w:rPr>
                <w:rStyle w:val="normaltextrun"/>
                <w:sz w:val="18"/>
                <w:szCs w:val="18"/>
              </w:rPr>
              <w:t>0</w:t>
            </w:r>
            <w:r w:rsidRPr="00D54CC0">
              <w:rPr>
                <w:rStyle w:val="eop"/>
                <w:sz w:val="18"/>
                <w:szCs w:val="18"/>
              </w:rPr>
              <w:t> </w:t>
            </w:r>
          </w:p>
        </w:tc>
        <w:tc>
          <w:tcPr>
            <w:tcW w:w="850" w:type="dxa"/>
            <w:shd w:val="clear" w:color="auto" w:fill="auto"/>
            <w:vAlign w:val="center"/>
          </w:tcPr>
          <w:p w14:paraId="242798F4" w14:textId="77777777" w:rsidR="00D973C4" w:rsidRPr="00D54CC0" w:rsidRDefault="00D973C4" w:rsidP="00620F96">
            <w:pPr>
              <w:pStyle w:val="Textoindependiente"/>
              <w:rPr>
                <w:sz w:val="18"/>
                <w:szCs w:val="18"/>
              </w:rPr>
            </w:pPr>
            <w:r w:rsidRPr="00D54CC0">
              <w:rPr>
                <w:rStyle w:val="eop"/>
                <w:sz w:val="18"/>
                <w:szCs w:val="18"/>
              </w:rPr>
              <w:t> </w:t>
            </w:r>
          </w:p>
        </w:tc>
        <w:tc>
          <w:tcPr>
            <w:tcW w:w="850" w:type="dxa"/>
            <w:shd w:val="clear" w:color="auto" w:fill="auto"/>
            <w:vAlign w:val="center"/>
          </w:tcPr>
          <w:p w14:paraId="1E238DCD" w14:textId="77777777" w:rsidR="00D973C4" w:rsidRPr="00D54CC0" w:rsidRDefault="00D973C4" w:rsidP="00620F96">
            <w:pPr>
              <w:pStyle w:val="Textoindependiente"/>
              <w:rPr>
                <w:sz w:val="18"/>
                <w:szCs w:val="18"/>
              </w:rPr>
            </w:pPr>
            <w:r w:rsidRPr="00D54CC0">
              <w:rPr>
                <w:rStyle w:val="eop"/>
                <w:sz w:val="18"/>
                <w:szCs w:val="18"/>
              </w:rPr>
              <w:t> </w:t>
            </w:r>
          </w:p>
        </w:tc>
        <w:tc>
          <w:tcPr>
            <w:tcW w:w="850" w:type="dxa"/>
            <w:shd w:val="clear" w:color="auto" w:fill="auto"/>
            <w:vAlign w:val="center"/>
          </w:tcPr>
          <w:p w14:paraId="5503BE0C"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r w:rsidR="00D973C4" w:rsidRPr="003469F4" w14:paraId="01C97369" w14:textId="77777777" w:rsidTr="00620F96">
        <w:trPr>
          <w:trHeight w:val="397"/>
          <w:jc w:val="center"/>
        </w:trPr>
        <w:tc>
          <w:tcPr>
            <w:tcW w:w="1134" w:type="dxa"/>
            <w:shd w:val="clear" w:color="auto" w:fill="auto"/>
            <w:vAlign w:val="center"/>
          </w:tcPr>
          <w:p w14:paraId="64EA0809"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01434047" w14:textId="77777777" w:rsidR="00D973C4" w:rsidRPr="00D54CC0" w:rsidRDefault="00D973C4" w:rsidP="00620F96">
            <w:pPr>
              <w:pStyle w:val="Textoindependiente"/>
              <w:rPr>
                <w:sz w:val="18"/>
                <w:szCs w:val="18"/>
              </w:rPr>
            </w:pPr>
            <w:r w:rsidRPr="00D54CC0">
              <w:rPr>
                <w:rStyle w:val="normaltextrun"/>
                <w:sz w:val="18"/>
                <w:szCs w:val="18"/>
              </w:rPr>
              <w:t>Fernando Pedro Bruna Quintas</w:t>
            </w:r>
            <w:r w:rsidRPr="00D54CC0">
              <w:rPr>
                <w:rStyle w:val="eop"/>
                <w:sz w:val="18"/>
                <w:szCs w:val="18"/>
              </w:rPr>
              <w:t> </w:t>
            </w:r>
          </w:p>
        </w:tc>
        <w:tc>
          <w:tcPr>
            <w:tcW w:w="1077" w:type="dxa"/>
            <w:shd w:val="clear" w:color="auto" w:fill="auto"/>
            <w:vAlign w:val="center"/>
          </w:tcPr>
          <w:p w14:paraId="0C0592B4" w14:textId="77777777" w:rsidR="00D973C4" w:rsidRPr="00D54CC0" w:rsidRDefault="00D973C4" w:rsidP="00620F96">
            <w:pPr>
              <w:pStyle w:val="Textoindependiente"/>
              <w:rPr>
                <w:sz w:val="18"/>
                <w:szCs w:val="18"/>
              </w:rPr>
            </w:pPr>
            <w:r w:rsidRPr="00D54CC0">
              <w:rPr>
                <w:rStyle w:val="normaltextrun"/>
                <w:sz w:val="18"/>
                <w:szCs w:val="18"/>
              </w:rPr>
              <w:t>PPL</w:t>
            </w:r>
            <w:r w:rsidRPr="00D54CC0">
              <w:rPr>
                <w:rStyle w:val="eop"/>
                <w:sz w:val="18"/>
                <w:szCs w:val="18"/>
              </w:rPr>
              <w:t> </w:t>
            </w:r>
          </w:p>
        </w:tc>
        <w:tc>
          <w:tcPr>
            <w:tcW w:w="1077" w:type="dxa"/>
            <w:shd w:val="clear" w:color="auto" w:fill="auto"/>
            <w:vAlign w:val="center"/>
          </w:tcPr>
          <w:p w14:paraId="4CD9ABA1"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12E037B1" w14:textId="190B4899" w:rsidR="00D973C4" w:rsidRPr="00D54CC0" w:rsidRDefault="005316C4" w:rsidP="00134A01">
            <w:pPr>
              <w:pStyle w:val="paragraph"/>
              <w:spacing w:before="0" w:beforeAutospacing="0" w:after="0" w:afterAutospacing="0"/>
              <w:textAlignment w:val="baseline"/>
              <w:rPr>
                <w:rStyle w:val="normaltextrun"/>
                <w:rFonts w:ascii="Calibri" w:eastAsia="Calibri" w:hAnsi="Calibri" w:cs="Calibri"/>
                <w:color w:val="000000"/>
              </w:rPr>
            </w:pPr>
            <w:r w:rsidRPr="00D54CC0">
              <w:rPr>
                <w:sz w:val="18"/>
                <w:szCs w:val="18"/>
              </w:rPr>
              <w:t>L01</w:t>
            </w:r>
          </w:p>
        </w:tc>
        <w:tc>
          <w:tcPr>
            <w:tcW w:w="850" w:type="dxa"/>
            <w:shd w:val="clear" w:color="auto" w:fill="auto"/>
            <w:vAlign w:val="center"/>
          </w:tcPr>
          <w:p w14:paraId="3EC54DCE" w14:textId="77777777" w:rsidR="00D973C4" w:rsidRPr="00D54CC0" w:rsidRDefault="00D973C4" w:rsidP="00620F96">
            <w:pPr>
              <w:pStyle w:val="Textoindependiente"/>
              <w:rPr>
                <w:sz w:val="18"/>
                <w:szCs w:val="18"/>
              </w:rPr>
            </w:pPr>
            <w:r w:rsidRPr="00D54CC0">
              <w:rPr>
                <w:rStyle w:val="normaltextrun"/>
                <w:sz w:val="18"/>
                <w:szCs w:val="18"/>
              </w:rPr>
              <w:t>0</w:t>
            </w:r>
            <w:r w:rsidRPr="00D54CC0">
              <w:rPr>
                <w:rStyle w:val="eop"/>
                <w:sz w:val="18"/>
                <w:szCs w:val="18"/>
              </w:rPr>
              <w:t> </w:t>
            </w:r>
          </w:p>
        </w:tc>
        <w:tc>
          <w:tcPr>
            <w:tcW w:w="850" w:type="dxa"/>
            <w:shd w:val="clear" w:color="auto" w:fill="auto"/>
            <w:vAlign w:val="center"/>
          </w:tcPr>
          <w:p w14:paraId="32469CC5" w14:textId="77777777" w:rsidR="00D973C4" w:rsidRPr="00D54CC0" w:rsidRDefault="00D973C4" w:rsidP="00620F96">
            <w:pPr>
              <w:pStyle w:val="Textoindependiente"/>
              <w:rPr>
                <w:sz w:val="18"/>
                <w:szCs w:val="18"/>
              </w:rPr>
            </w:pPr>
            <w:r w:rsidRPr="00D54CC0">
              <w:rPr>
                <w:rStyle w:val="normaltextrun"/>
                <w:sz w:val="18"/>
                <w:szCs w:val="18"/>
              </w:rPr>
              <w:t>2</w:t>
            </w:r>
            <w:r w:rsidRPr="00D54CC0">
              <w:rPr>
                <w:rStyle w:val="eop"/>
                <w:sz w:val="18"/>
                <w:szCs w:val="18"/>
              </w:rPr>
              <w:t> </w:t>
            </w:r>
          </w:p>
        </w:tc>
        <w:tc>
          <w:tcPr>
            <w:tcW w:w="850" w:type="dxa"/>
            <w:shd w:val="clear" w:color="auto" w:fill="auto"/>
            <w:vAlign w:val="center"/>
          </w:tcPr>
          <w:p w14:paraId="59F90F9A" w14:textId="77777777" w:rsidR="00D973C4" w:rsidRPr="00D54CC0" w:rsidRDefault="00D973C4" w:rsidP="00620F96">
            <w:pPr>
              <w:pStyle w:val="Textoindependiente"/>
              <w:rPr>
                <w:sz w:val="18"/>
                <w:szCs w:val="18"/>
              </w:rPr>
            </w:pPr>
            <w:r w:rsidRPr="00D54CC0">
              <w:rPr>
                <w:rStyle w:val="normaltextrun"/>
                <w:sz w:val="18"/>
                <w:szCs w:val="18"/>
              </w:rPr>
              <w:t>2019</w:t>
            </w:r>
            <w:r w:rsidRPr="00D54CC0">
              <w:rPr>
                <w:rStyle w:val="eop"/>
                <w:sz w:val="18"/>
                <w:szCs w:val="18"/>
              </w:rPr>
              <w:t> </w:t>
            </w:r>
          </w:p>
        </w:tc>
        <w:tc>
          <w:tcPr>
            <w:tcW w:w="850" w:type="dxa"/>
            <w:shd w:val="clear" w:color="auto" w:fill="auto"/>
            <w:vAlign w:val="center"/>
          </w:tcPr>
          <w:p w14:paraId="42D85F36"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r w:rsidR="00D973C4" w:rsidRPr="003469F4" w14:paraId="678DE8E4" w14:textId="77777777" w:rsidTr="00620F96">
        <w:trPr>
          <w:trHeight w:val="397"/>
          <w:jc w:val="center"/>
        </w:trPr>
        <w:tc>
          <w:tcPr>
            <w:tcW w:w="1134" w:type="dxa"/>
            <w:shd w:val="clear" w:color="auto" w:fill="auto"/>
            <w:vAlign w:val="center"/>
          </w:tcPr>
          <w:p w14:paraId="285D3FFD"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1C6C9346" w14:textId="77777777" w:rsidR="00D973C4" w:rsidRPr="00D54CC0" w:rsidRDefault="00D973C4" w:rsidP="00620F96">
            <w:pPr>
              <w:pStyle w:val="Textoindependiente"/>
              <w:rPr>
                <w:sz w:val="18"/>
                <w:szCs w:val="18"/>
              </w:rPr>
            </w:pPr>
            <w:r w:rsidRPr="00D54CC0">
              <w:rPr>
                <w:rStyle w:val="normaltextrun"/>
                <w:sz w:val="18"/>
                <w:szCs w:val="18"/>
              </w:rPr>
              <w:t>Domingo Javier Calvo Dopico</w:t>
            </w:r>
            <w:r w:rsidRPr="00D54CC0">
              <w:rPr>
                <w:rStyle w:val="eop"/>
                <w:sz w:val="18"/>
                <w:szCs w:val="18"/>
              </w:rPr>
              <w:t> </w:t>
            </w:r>
          </w:p>
        </w:tc>
        <w:tc>
          <w:tcPr>
            <w:tcW w:w="1077" w:type="dxa"/>
            <w:shd w:val="clear" w:color="auto" w:fill="auto"/>
            <w:vAlign w:val="center"/>
          </w:tcPr>
          <w:p w14:paraId="0C5A9E0E" w14:textId="77777777" w:rsidR="00D973C4" w:rsidRPr="00D54CC0" w:rsidRDefault="00D973C4" w:rsidP="00620F96">
            <w:pPr>
              <w:pStyle w:val="Textoindependiente"/>
              <w:rPr>
                <w:sz w:val="18"/>
                <w:szCs w:val="18"/>
              </w:rPr>
            </w:pPr>
            <w:r w:rsidRPr="00D54CC0">
              <w:rPr>
                <w:rStyle w:val="normaltextrun"/>
                <w:sz w:val="18"/>
                <w:szCs w:val="18"/>
              </w:rPr>
              <w:t>TU</w:t>
            </w:r>
            <w:r w:rsidRPr="00D54CC0">
              <w:rPr>
                <w:rStyle w:val="eop"/>
                <w:sz w:val="18"/>
                <w:szCs w:val="18"/>
              </w:rPr>
              <w:t> </w:t>
            </w:r>
          </w:p>
        </w:tc>
        <w:tc>
          <w:tcPr>
            <w:tcW w:w="1077" w:type="dxa"/>
            <w:shd w:val="clear" w:color="auto" w:fill="auto"/>
            <w:vAlign w:val="center"/>
          </w:tcPr>
          <w:p w14:paraId="0B6E265A"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1BC20511" w14:textId="220BD813" w:rsidR="00D973C4" w:rsidRPr="00D54CC0" w:rsidRDefault="005316C4" w:rsidP="00620F96">
            <w:pPr>
              <w:pStyle w:val="Textoindependiente"/>
              <w:rPr>
                <w:sz w:val="18"/>
                <w:szCs w:val="18"/>
              </w:rPr>
            </w:pPr>
            <w:r w:rsidRPr="00D54CC0">
              <w:rPr>
                <w:rStyle w:val="normaltextrun"/>
                <w:color w:val="000000"/>
                <w:sz w:val="18"/>
                <w:szCs w:val="18"/>
              </w:rPr>
              <w:t>L0</w:t>
            </w:r>
            <w:r>
              <w:rPr>
                <w:rStyle w:val="normaltextrun"/>
                <w:color w:val="000000"/>
                <w:sz w:val="18"/>
                <w:szCs w:val="18"/>
              </w:rPr>
              <w:t>2</w:t>
            </w:r>
            <w:r w:rsidRPr="00D54CC0">
              <w:rPr>
                <w:rStyle w:val="normaltextrun"/>
                <w:color w:val="000000"/>
                <w:sz w:val="18"/>
                <w:szCs w:val="18"/>
              </w:rPr>
              <w:t xml:space="preserve"> </w:t>
            </w:r>
          </w:p>
        </w:tc>
        <w:tc>
          <w:tcPr>
            <w:tcW w:w="850" w:type="dxa"/>
            <w:shd w:val="clear" w:color="auto" w:fill="auto"/>
            <w:vAlign w:val="center"/>
          </w:tcPr>
          <w:p w14:paraId="7D4923C1" w14:textId="77777777" w:rsidR="00D973C4" w:rsidRPr="00D54CC0" w:rsidRDefault="00D973C4" w:rsidP="00620F96">
            <w:pPr>
              <w:pStyle w:val="Textoindependiente"/>
              <w:rPr>
                <w:sz w:val="18"/>
                <w:szCs w:val="18"/>
              </w:rPr>
            </w:pPr>
            <w:r w:rsidRPr="00D54CC0">
              <w:rPr>
                <w:rStyle w:val="normaltextrun"/>
                <w:sz w:val="18"/>
                <w:szCs w:val="18"/>
              </w:rPr>
              <w:t>4</w:t>
            </w:r>
            <w:r w:rsidRPr="00D54CC0">
              <w:rPr>
                <w:rStyle w:val="eop"/>
                <w:sz w:val="18"/>
                <w:szCs w:val="18"/>
              </w:rPr>
              <w:t> </w:t>
            </w:r>
          </w:p>
        </w:tc>
        <w:tc>
          <w:tcPr>
            <w:tcW w:w="850" w:type="dxa"/>
            <w:shd w:val="clear" w:color="auto" w:fill="auto"/>
            <w:vAlign w:val="center"/>
          </w:tcPr>
          <w:p w14:paraId="79EDA75C" w14:textId="77777777" w:rsidR="00D973C4" w:rsidRPr="00D54CC0" w:rsidRDefault="00D973C4" w:rsidP="00620F96">
            <w:pPr>
              <w:pStyle w:val="Textoindependiente"/>
              <w:rPr>
                <w:sz w:val="18"/>
                <w:szCs w:val="18"/>
              </w:rPr>
            </w:pPr>
            <w:r w:rsidRPr="00D54CC0">
              <w:rPr>
                <w:rStyle w:val="normaltextrun"/>
                <w:sz w:val="18"/>
                <w:szCs w:val="18"/>
              </w:rPr>
              <w:t>3</w:t>
            </w:r>
            <w:r w:rsidRPr="00D54CC0">
              <w:rPr>
                <w:rStyle w:val="eop"/>
                <w:sz w:val="18"/>
                <w:szCs w:val="18"/>
              </w:rPr>
              <w:t> </w:t>
            </w:r>
          </w:p>
        </w:tc>
        <w:tc>
          <w:tcPr>
            <w:tcW w:w="850" w:type="dxa"/>
            <w:shd w:val="clear" w:color="auto" w:fill="auto"/>
            <w:vAlign w:val="center"/>
          </w:tcPr>
          <w:p w14:paraId="2D3A6531" w14:textId="77777777" w:rsidR="00D973C4" w:rsidRPr="00D54CC0" w:rsidRDefault="00D973C4" w:rsidP="00620F96">
            <w:pPr>
              <w:pStyle w:val="Textoindependiente"/>
              <w:rPr>
                <w:sz w:val="18"/>
                <w:szCs w:val="18"/>
              </w:rPr>
            </w:pPr>
            <w:r w:rsidRPr="00D54CC0">
              <w:rPr>
                <w:rStyle w:val="normaltextrun"/>
                <w:sz w:val="18"/>
                <w:szCs w:val="18"/>
              </w:rPr>
              <w:t>2021</w:t>
            </w:r>
            <w:r w:rsidRPr="00D54CC0">
              <w:rPr>
                <w:rStyle w:val="eop"/>
                <w:sz w:val="18"/>
                <w:szCs w:val="18"/>
              </w:rPr>
              <w:t> </w:t>
            </w:r>
          </w:p>
        </w:tc>
        <w:tc>
          <w:tcPr>
            <w:tcW w:w="850" w:type="dxa"/>
            <w:shd w:val="clear" w:color="auto" w:fill="auto"/>
            <w:vAlign w:val="center"/>
          </w:tcPr>
          <w:p w14:paraId="3448CA84"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r w:rsidR="00D973C4" w:rsidRPr="003469F4" w14:paraId="0802B8E6" w14:textId="77777777" w:rsidTr="00620F96">
        <w:trPr>
          <w:trHeight w:val="397"/>
          <w:jc w:val="center"/>
        </w:trPr>
        <w:tc>
          <w:tcPr>
            <w:tcW w:w="1134" w:type="dxa"/>
            <w:shd w:val="clear" w:color="auto" w:fill="auto"/>
            <w:vAlign w:val="center"/>
          </w:tcPr>
          <w:p w14:paraId="4A2C62D8"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23D8E784" w14:textId="77777777" w:rsidR="00D973C4" w:rsidRPr="00D54CC0" w:rsidRDefault="00D973C4" w:rsidP="00620F96">
            <w:pPr>
              <w:pStyle w:val="Textoindependiente"/>
              <w:rPr>
                <w:sz w:val="18"/>
                <w:szCs w:val="18"/>
              </w:rPr>
            </w:pPr>
            <w:r w:rsidRPr="00D54CC0">
              <w:rPr>
                <w:rStyle w:val="normaltextrun"/>
                <w:sz w:val="18"/>
                <w:szCs w:val="18"/>
              </w:rPr>
              <w:t>Nuria Begoña Calvo Babío</w:t>
            </w:r>
            <w:r w:rsidRPr="00D54CC0">
              <w:rPr>
                <w:rStyle w:val="eop"/>
                <w:sz w:val="18"/>
                <w:szCs w:val="18"/>
              </w:rPr>
              <w:t> </w:t>
            </w:r>
          </w:p>
        </w:tc>
        <w:tc>
          <w:tcPr>
            <w:tcW w:w="1077" w:type="dxa"/>
            <w:shd w:val="clear" w:color="auto" w:fill="auto"/>
            <w:vAlign w:val="center"/>
          </w:tcPr>
          <w:p w14:paraId="53366DC5" w14:textId="77777777" w:rsidR="00D973C4" w:rsidRPr="00D54CC0" w:rsidRDefault="00D973C4" w:rsidP="00620F96">
            <w:pPr>
              <w:pStyle w:val="Textoindependiente"/>
              <w:rPr>
                <w:sz w:val="18"/>
                <w:szCs w:val="18"/>
              </w:rPr>
            </w:pPr>
            <w:r w:rsidRPr="00D54CC0">
              <w:rPr>
                <w:rStyle w:val="normaltextrun"/>
                <w:sz w:val="18"/>
                <w:szCs w:val="18"/>
              </w:rPr>
              <w:t>CU</w:t>
            </w:r>
            <w:r w:rsidRPr="00D54CC0">
              <w:rPr>
                <w:rStyle w:val="eop"/>
                <w:sz w:val="18"/>
                <w:szCs w:val="18"/>
              </w:rPr>
              <w:t> </w:t>
            </w:r>
          </w:p>
        </w:tc>
        <w:tc>
          <w:tcPr>
            <w:tcW w:w="1077" w:type="dxa"/>
            <w:shd w:val="clear" w:color="auto" w:fill="auto"/>
            <w:vAlign w:val="center"/>
          </w:tcPr>
          <w:p w14:paraId="6A1E0EF5"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1E30B887" w14:textId="557ED986" w:rsidR="00D973C4" w:rsidRPr="00D54CC0" w:rsidRDefault="00D973C4" w:rsidP="00620F96">
            <w:pPr>
              <w:pStyle w:val="Textoindependiente"/>
              <w:rPr>
                <w:sz w:val="18"/>
                <w:szCs w:val="18"/>
              </w:rPr>
            </w:pPr>
            <w:r w:rsidRPr="00D54CC0">
              <w:rPr>
                <w:rStyle w:val="normaltextrun"/>
                <w:color w:val="000000"/>
                <w:sz w:val="18"/>
                <w:szCs w:val="18"/>
              </w:rPr>
              <w:t>L0</w:t>
            </w:r>
            <w:r w:rsidR="005316C4">
              <w:rPr>
                <w:rStyle w:val="normaltextrun"/>
                <w:color w:val="000000"/>
                <w:sz w:val="18"/>
                <w:szCs w:val="18"/>
              </w:rPr>
              <w:t>2</w:t>
            </w:r>
            <w:r w:rsidRPr="00D54CC0">
              <w:rPr>
                <w:rStyle w:val="normaltextrun"/>
                <w:color w:val="000000"/>
                <w:sz w:val="18"/>
                <w:szCs w:val="18"/>
              </w:rPr>
              <w:t xml:space="preserve"> </w:t>
            </w:r>
          </w:p>
        </w:tc>
        <w:tc>
          <w:tcPr>
            <w:tcW w:w="850" w:type="dxa"/>
            <w:shd w:val="clear" w:color="auto" w:fill="auto"/>
            <w:vAlign w:val="center"/>
          </w:tcPr>
          <w:p w14:paraId="4E23DF9F" w14:textId="77777777" w:rsidR="00D973C4" w:rsidRPr="00D54CC0" w:rsidRDefault="00D973C4" w:rsidP="00620F96">
            <w:pPr>
              <w:pStyle w:val="Textoindependiente"/>
              <w:rPr>
                <w:sz w:val="18"/>
                <w:szCs w:val="18"/>
              </w:rPr>
            </w:pPr>
            <w:r w:rsidRPr="00D54CC0">
              <w:rPr>
                <w:rStyle w:val="normaltextrun"/>
                <w:sz w:val="18"/>
                <w:szCs w:val="18"/>
              </w:rPr>
              <w:t>0</w:t>
            </w:r>
            <w:r w:rsidRPr="00D54CC0">
              <w:rPr>
                <w:rStyle w:val="eop"/>
                <w:sz w:val="18"/>
                <w:szCs w:val="18"/>
              </w:rPr>
              <w:t> </w:t>
            </w:r>
          </w:p>
        </w:tc>
        <w:tc>
          <w:tcPr>
            <w:tcW w:w="850" w:type="dxa"/>
            <w:shd w:val="clear" w:color="auto" w:fill="auto"/>
            <w:vAlign w:val="center"/>
          </w:tcPr>
          <w:p w14:paraId="5146A2AA" w14:textId="77777777" w:rsidR="00D973C4" w:rsidRPr="00D54CC0" w:rsidRDefault="00D973C4" w:rsidP="00620F96">
            <w:pPr>
              <w:pStyle w:val="Textoindependiente"/>
              <w:rPr>
                <w:sz w:val="18"/>
                <w:szCs w:val="18"/>
              </w:rPr>
            </w:pPr>
            <w:r w:rsidRPr="00D54CC0">
              <w:rPr>
                <w:rStyle w:val="normaltextrun"/>
                <w:sz w:val="18"/>
                <w:szCs w:val="18"/>
              </w:rPr>
              <w:t>2</w:t>
            </w:r>
            <w:r w:rsidRPr="00D54CC0">
              <w:rPr>
                <w:rStyle w:val="eop"/>
                <w:sz w:val="18"/>
                <w:szCs w:val="18"/>
              </w:rPr>
              <w:t> </w:t>
            </w:r>
          </w:p>
        </w:tc>
        <w:tc>
          <w:tcPr>
            <w:tcW w:w="850" w:type="dxa"/>
            <w:shd w:val="clear" w:color="auto" w:fill="auto"/>
            <w:vAlign w:val="center"/>
          </w:tcPr>
          <w:p w14:paraId="1DDB2DAD" w14:textId="77777777" w:rsidR="00D973C4" w:rsidRPr="00D54CC0" w:rsidRDefault="00D973C4" w:rsidP="00620F96">
            <w:pPr>
              <w:pStyle w:val="Textoindependiente"/>
              <w:rPr>
                <w:sz w:val="18"/>
                <w:szCs w:val="18"/>
              </w:rPr>
            </w:pPr>
            <w:r w:rsidRPr="00D54CC0">
              <w:rPr>
                <w:rStyle w:val="normaltextrun"/>
                <w:sz w:val="18"/>
                <w:szCs w:val="18"/>
              </w:rPr>
              <w:t>2020</w:t>
            </w:r>
            <w:r w:rsidRPr="00D54CC0">
              <w:rPr>
                <w:rStyle w:val="eop"/>
                <w:sz w:val="18"/>
                <w:szCs w:val="18"/>
              </w:rPr>
              <w:t> </w:t>
            </w:r>
          </w:p>
        </w:tc>
        <w:tc>
          <w:tcPr>
            <w:tcW w:w="850" w:type="dxa"/>
            <w:shd w:val="clear" w:color="auto" w:fill="auto"/>
            <w:vAlign w:val="center"/>
          </w:tcPr>
          <w:p w14:paraId="7C73F81F"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r w:rsidR="00D973C4" w:rsidRPr="003469F4" w14:paraId="6D42D95C" w14:textId="77777777" w:rsidTr="00620F96">
        <w:trPr>
          <w:trHeight w:val="397"/>
          <w:jc w:val="center"/>
        </w:trPr>
        <w:tc>
          <w:tcPr>
            <w:tcW w:w="1134" w:type="dxa"/>
            <w:shd w:val="clear" w:color="auto" w:fill="auto"/>
            <w:vAlign w:val="center"/>
          </w:tcPr>
          <w:p w14:paraId="6B7BF7F0"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0DE3AEB9" w14:textId="77777777" w:rsidR="00D973C4" w:rsidRPr="00D54CC0" w:rsidRDefault="00D973C4" w:rsidP="00620F96">
            <w:pPr>
              <w:pStyle w:val="Textoindependiente"/>
              <w:rPr>
                <w:sz w:val="18"/>
                <w:szCs w:val="18"/>
              </w:rPr>
            </w:pPr>
            <w:r w:rsidRPr="00D54CC0">
              <w:rPr>
                <w:rStyle w:val="normaltextrun"/>
                <w:sz w:val="18"/>
                <w:szCs w:val="18"/>
              </w:rPr>
              <w:t>Cristina Calvo Porral </w:t>
            </w:r>
            <w:r w:rsidRPr="00D54CC0">
              <w:rPr>
                <w:rStyle w:val="eop"/>
                <w:sz w:val="18"/>
                <w:szCs w:val="18"/>
              </w:rPr>
              <w:t> </w:t>
            </w:r>
          </w:p>
        </w:tc>
        <w:tc>
          <w:tcPr>
            <w:tcW w:w="1077" w:type="dxa"/>
            <w:shd w:val="clear" w:color="auto" w:fill="auto"/>
            <w:vAlign w:val="center"/>
          </w:tcPr>
          <w:p w14:paraId="72B29E7C" w14:textId="77777777" w:rsidR="00D973C4" w:rsidRPr="00D54CC0" w:rsidRDefault="00D973C4" w:rsidP="00620F96">
            <w:pPr>
              <w:pStyle w:val="Textoindependiente"/>
              <w:rPr>
                <w:sz w:val="18"/>
                <w:szCs w:val="18"/>
              </w:rPr>
            </w:pPr>
            <w:r w:rsidRPr="00D54CC0">
              <w:rPr>
                <w:rStyle w:val="normaltextrun"/>
                <w:sz w:val="18"/>
                <w:szCs w:val="18"/>
              </w:rPr>
              <w:t>CU</w:t>
            </w:r>
            <w:r w:rsidRPr="00D54CC0">
              <w:rPr>
                <w:rStyle w:val="eop"/>
                <w:sz w:val="18"/>
                <w:szCs w:val="18"/>
              </w:rPr>
              <w:t> </w:t>
            </w:r>
          </w:p>
        </w:tc>
        <w:tc>
          <w:tcPr>
            <w:tcW w:w="1077" w:type="dxa"/>
            <w:shd w:val="clear" w:color="auto" w:fill="auto"/>
            <w:vAlign w:val="center"/>
          </w:tcPr>
          <w:p w14:paraId="4976EC7D"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725B518C" w14:textId="291A5454" w:rsidR="00D973C4" w:rsidRPr="00D54CC0" w:rsidRDefault="005316C4" w:rsidP="00620F96">
            <w:pPr>
              <w:pStyle w:val="Textoindependiente"/>
              <w:rPr>
                <w:sz w:val="18"/>
                <w:szCs w:val="18"/>
              </w:rPr>
            </w:pPr>
            <w:r w:rsidRPr="00D54CC0">
              <w:rPr>
                <w:rStyle w:val="normaltextrun"/>
                <w:color w:val="000000"/>
                <w:sz w:val="18"/>
                <w:szCs w:val="18"/>
              </w:rPr>
              <w:t>L0</w:t>
            </w:r>
            <w:r>
              <w:rPr>
                <w:rStyle w:val="normaltextrun"/>
                <w:color w:val="000000"/>
                <w:sz w:val="18"/>
                <w:szCs w:val="18"/>
              </w:rPr>
              <w:t>2</w:t>
            </w:r>
            <w:r w:rsidRPr="00D54CC0">
              <w:rPr>
                <w:rStyle w:val="normaltextrun"/>
                <w:color w:val="000000"/>
                <w:sz w:val="18"/>
                <w:szCs w:val="18"/>
              </w:rPr>
              <w:t xml:space="preserve"> </w:t>
            </w:r>
          </w:p>
        </w:tc>
        <w:tc>
          <w:tcPr>
            <w:tcW w:w="850" w:type="dxa"/>
            <w:shd w:val="clear" w:color="auto" w:fill="auto"/>
            <w:vAlign w:val="center"/>
          </w:tcPr>
          <w:p w14:paraId="34545568" w14:textId="77777777" w:rsidR="00D973C4" w:rsidRPr="00D54CC0" w:rsidRDefault="00D973C4" w:rsidP="00620F96">
            <w:pPr>
              <w:pStyle w:val="Textoindependiente"/>
              <w:rPr>
                <w:sz w:val="18"/>
                <w:szCs w:val="18"/>
              </w:rPr>
            </w:pPr>
            <w:r w:rsidRPr="00D54CC0">
              <w:rPr>
                <w:rStyle w:val="normaltextrun"/>
                <w:sz w:val="18"/>
                <w:szCs w:val="18"/>
              </w:rPr>
              <w:t>1</w:t>
            </w:r>
            <w:r w:rsidRPr="00D54CC0">
              <w:rPr>
                <w:rStyle w:val="eop"/>
                <w:sz w:val="18"/>
                <w:szCs w:val="18"/>
              </w:rPr>
              <w:t> </w:t>
            </w:r>
          </w:p>
        </w:tc>
        <w:tc>
          <w:tcPr>
            <w:tcW w:w="850" w:type="dxa"/>
            <w:shd w:val="clear" w:color="auto" w:fill="auto"/>
            <w:vAlign w:val="center"/>
          </w:tcPr>
          <w:p w14:paraId="225D3FD7" w14:textId="77777777" w:rsidR="00D973C4" w:rsidRPr="00D54CC0" w:rsidRDefault="00D973C4" w:rsidP="00620F96">
            <w:pPr>
              <w:pStyle w:val="Textoindependiente"/>
              <w:rPr>
                <w:sz w:val="18"/>
                <w:szCs w:val="18"/>
              </w:rPr>
            </w:pPr>
            <w:r w:rsidRPr="00D54CC0">
              <w:rPr>
                <w:rStyle w:val="normaltextrun"/>
                <w:sz w:val="18"/>
                <w:szCs w:val="18"/>
              </w:rPr>
              <w:t>2</w:t>
            </w:r>
            <w:r w:rsidRPr="00D54CC0">
              <w:rPr>
                <w:rStyle w:val="eop"/>
                <w:sz w:val="18"/>
                <w:szCs w:val="18"/>
              </w:rPr>
              <w:t> </w:t>
            </w:r>
          </w:p>
        </w:tc>
        <w:tc>
          <w:tcPr>
            <w:tcW w:w="850" w:type="dxa"/>
            <w:shd w:val="clear" w:color="auto" w:fill="auto"/>
            <w:vAlign w:val="center"/>
          </w:tcPr>
          <w:p w14:paraId="6E66D266" w14:textId="77777777" w:rsidR="00D973C4" w:rsidRPr="00D54CC0" w:rsidRDefault="00D973C4" w:rsidP="00620F96">
            <w:pPr>
              <w:pStyle w:val="Textoindependiente"/>
              <w:rPr>
                <w:sz w:val="18"/>
                <w:szCs w:val="18"/>
              </w:rPr>
            </w:pPr>
            <w:r w:rsidRPr="00D54CC0">
              <w:rPr>
                <w:rStyle w:val="normaltextrun"/>
                <w:sz w:val="18"/>
                <w:szCs w:val="18"/>
              </w:rPr>
              <w:t>2021</w:t>
            </w:r>
            <w:r w:rsidRPr="00D54CC0">
              <w:rPr>
                <w:rStyle w:val="eop"/>
                <w:sz w:val="18"/>
                <w:szCs w:val="18"/>
              </w:rPr>
              <w:t> </w:t>
            </w:r>
          </w:p>
        </w:tc>
        <w:tc>
          <w:tcPr>
            <w:tcW w:w="850" w:type="dxa"/>
            <w:shd w:val="clear" w:color="auto" w:fill="auto"/>
            <w:vAlign w:val="center"/>
          </w:tcPr>
          <w:p w14:paraId="79A29534"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r w:rsidR="00D973C4" w:rsidRPr="003469F4" w14:paraId="664A76FB" w14:textId="77777777" w:rsidTr="00620F96">
        <w:trPr>
          <w:trHeight w:val="397"/>
          <w:jc w:val="center"/>
        </w:trPr>
        <w:tc>
          <w:tcPr>
            <w:tcW w:w="1134" w:type="dxa"/>
            <w:shd w:val="clear" w:color="auto" w:fill="auto"/>
            <w:vAlign w:val="center"/>
          </w:tcPr>
          <w:p w14:paraId="389986CC"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74D51AFF" w14:textId="77777777" w:rsidR="00D973C4" w:rsidRPr="00D54CC0" w:rsidRDefault="00D973C4" w:rsidP="00620F96">
            <w:pPr>
              <w:pStyle w:val="Textoindependiente"/>
              <w:rPr>
                <w:sz w:val="18"/>
                <w:szCs w:val="18"/>
              </w:rPr>
            </w:pPr>
            <w:r w:rsidRPr="00D54CC0">
              <w:rPr>
                <w:rStyle w:val="normaltextrun"/>
                <w:sz w:val="18"/>
                <w:szCs w:val="18"/>
              </w:rPr>
              <w:t>Laura Varela Candamio</w:t>
            </w:r>
            <w:r w:rsidRPr="00D54CC0">
              <w:rPr>
                <w:rStyle w:val="eop"/>
                <w:sz w:val="18"/>
                <w:szCs w:val="18"/>
              </w:rPr>
              <w:t> </w:t>
            </w:r>
          </w:p>
        </w:tc>
        <w:tc>
          <w:tcPr>
            <w:tcW w:w="1077" w:type="dxa"/>
            <w:shd w:val="clear" w:color="auto" w:fill="auto"/>
            <w:vAlign w:val="center"/>
          </w:tcPr>
          <w:p w14:paraId="2E798F24" w14:textId="77777777" w:rsidR="00D973C4" w:rsidRPr="00D54CC0" w:rsidRDefault="00D973C4" w:rsidP="00620F96">
            <w:pPr>
              <w:pStyle w:val="Textoindependiente"/>
              <w:rPr>
                <w:sz w:val="18"/>
                <w:szCs w:val="18"/>
              </w:rPr>
            </w:pPr>
            <w:r w:rsidRPr="00D54CC0">
              <w:rPr>
                <w:rStyle w:val="normaltextrun"/>
                <w:sz w:val="18"/>
                <w:szCs w:val="18"/>
              </w:rPr>
              <w:t>TU</w:t>
            </w:r>
            <w:r w:rsidRPr="00D54CC0">
              <w:rPr>
                <w:rStyle w:val="eop"/>
                <w:sz w:val="18"/>
                <w:szCs w:val="18"/>
              </w:rPr>
              <w:t> </w:t>
            </w:r>
          </w:p>
        </w:tc>
        <w:tc>
          <w:tcPr>
            <w:tcW w:w="1077" w:type="dxa"/>
            <w:shd w:val="clear" w:color="auto" w:fill="auto"/>
            <w:vAlign w:val="center"/>
          </w:tcPr>
          <w:p w14:paraId="08751E24"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1C6B0A41" w14:textId="4E78C2E0" w:rsidR="00D973C4" w:rsidRPr="00D54CC0" w:rsidRDefault="005316C4" w:rsidP="00134A01">
            <w:pPr>
              <w:pStyle w:val="Textoindependiente"/>
              <w:rPr>
                <w:rStyle w:val="normaltextrun"/>
                <w:color w:val="000000"/>
              </w:rPr>
            </w:pPr>
            <w:r w:rsidRPr="00D54CC0">
              <w:rPr>
                <w:sz w:val="18"/>
                <w:szCs w:val="18"/>
              </w:rPr>
              <w:t>L01</w:t>
            </w:r>
          </w:p>
        </w:tc>
        <w:tc>
          <w:tcPr>
            <w:tcW w:w="850" w:type="dxa"/>
            <w:shd w:val="clear" w:color="auto" w:fill="auto"/>
            <w:vAlign w:val="center"/>
          </w:tcPr>
          <w:p w14:paraId="517517A9" w14:textId="77777777" w:rsidR="00D973C4" w:rsidRPr="00D54CC0" w:rsidRDefault="00D973C4" w:rsidP="00620F96">
            <w:pPr>
              <w:pStyle w:val="Textoindependiente"/>
              <w:rPr>
                <w:sz w:val="18"/>
                <w:szCs w:val="18"/>
              </w:rPr>
            </w:pPr>
            <w:r w:rsidRPr="00D54CC0">
              <w:rPr>
                <w:rStyle w:val="normaltextrun"/>
                <w:sz w:val="18"/>
                <w:szCs w:val="18"/>
              </w:rPr>
              <w:t>0</w:t>
            </w:r>
            <w:r w:rsidRPr="00D54CC0">
              <w:rPr>
                <w:rStyle w:val="eop"/>
                <w:sz w:val="18"/>
                <w:szCs w:val="18"/>
              </w:rPr>
              <w:t> </w:t>
            </w:r>
          </w:p>
        </w:tc>
        <w:tc>
          <w:tcPr>
            <w:tcW w:w="850" w:type="dxa"/>
            <w:shd w:val="clear" w:color="auto" w:fill="auto"/>
            <w:vAlign w:val="center"/>
          </w:tcPr>
          <w:p w14:paraId="14198324" w14:textId="77777777" w:rsidR="00D973C4" w:rsidRPr="00D54CC0" w:rsidRDefault="00D973C4" w:rsidP="00620F96">
            <w:pPr>
              <w:pStyle w:val="Textoindependiente"/>
              <w:rPr>
                <w:sz w:val="18"/>
                <w:szCs w:val="18"/>
              </w:rPr>
            </w:pPr>
            <w:r w:rsidRPr="00D54CC0">
              <w:rPr>
                <w:rStyle w:val="normaltextrun"/>
                <w:sz w:val="18"/>
                <w:szCs w:val="18"/>
              </w:rPr>
              <w:t>2</w:t>
            </w:r>
            <w:r w:rsidRPr="00D54CC0">
              <w:rPr>
                <w:rStyle w:val="eop"/>
                <w:sz w:val="18"/>
                <w:szCs w:val="18"/>
              </w:rPr>
              <w:t> </w:t>
            </w:r>
          </w:p>
        </w:tc>
        <w:tc>
          <w:tcPr>
            <w:tcW w:w="850" w:type="dxa"/>
            <w:shd w:val="clear" w:color="auto" w:fill="auto"/>
            <w:vAlign w:val="center"/>
          </w:tcPr>
          <w:p w14:paraId="31C8C044" w14:textId="77777777" w:rsidR="00D973C4" w:rsidRPr="00D54CC0" w:rsidRDefault="00D973C4" w:rsidP="00620F96">
            <w:pPr>
              <w:pStyle w:val="Textoindependiente"/>
              <w:rPr>
                <w:sz w:val="18"/>
                <w:szCs w:val="18"/>
              </w:rPr>
            </w:pPr>
            <w:r w:rsidRPr="00D54CC0">
              <w:rPr>
                <w:rStyle w:val="normaltextrun"/>
                <w:sz w:val="18"/>
                <w:szCs w:val="18"/>
              </w:rPr>
              <w:t>2020</w:t>
            </w:r>
            <w:r w:rsidRPr="00D54CC0">
              <w:rPr>
                <w:rStyle w:val="eop"/>
                <w:sz w:val="18"/>
                <w:szCs w:val="18"/>
              </w:rPr>
              <w:t> </w:t>
            </w:r>
          </w:p>
        </w:tc>
        <w:tc>
          <w:tcPr>
            <w:tcW w:w="850" w:type="dxa"/>
            <w:shd w:val="clear" w:color="auto" w:fill="auto"/>
            <w:vAlign w:val="center"/>
          </w:tcPr>
          <w:p w14:paraId="7D84AF6A"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r w:rsidR="00D973C4" w:rsidRPr="003469F4" w14:paraId="2EE19F0D" w14:textId="77777777" w:rsidTr="00620F96">
        <w:trPr>
          <w:trHeight w:val="397"/>
          <w:jc w:val="center"/>
        </w:trPr>
        <w:tc>
          <w:tcPr>
            <w:tcW w:w="1134" w:type="dxa"/>
            <w:shd w:val="clear" w:color="auto" w:fill="auto"/>
            <w:vAlign w:val="center"/>
          </w:tcPr>
          <w:p w14:paraId="51C37697"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52A95EEA" w14:textId="77777777" w:rsidR="00D973C4" w:rsidRPr="00D54CC0" w:rsidRDefault="00D973C4" w:rsidP="00620F96">
            <w:pPr>
              <w:pStyle w:val="Textoindependiente"/>
              <w:rPr>
                <w:sz w:val="18"/>
                <w:szCs w:val="18"/>
              </w:rPr>
            </w:pPr>
            <w:r w:rsidRPr="00D54CC0">
              <w:rPr>
                <w:rStyle w:val="normaltextrun"/>
                <w:sz w:val="18"/>
                <w:szCs w:val="18"/>
              </w:rPr>
              <w:t>Emma María Iglesias Vázquez</w:t>
            </w:r>
            <w:r w:rsidRPr="00D54CC0">
              <w:rPr>
                <w:rStyle w:val="eop"/>
                <w:sz w:val="18"/>
                <w:szCs w:val="18"/>
              </w:rPr>
              <w:t> </w:t>
            </w:r>
          </w:p>
        </w:tc>
        <w:tc>
          <w:tcPr>
            <w:tcW w:w="1077" w:type="dxa"/>
            <w:shd w:val="clear" w:color="auto" w:fill="auto"/>
            <w:vAlign w:val="center"/>
          </w:tcPr>
          <w:p w14:paraId="46AB0B9A" w14:textId="77777777" w:rsidR="00D973C4" w:rsidRPr="00D54CC0" w:rsidRDefault="00D973C4" w:rsidP="00620F96">
            <w:pPr>
              <w:pStyle w:val="Textoindependiente"/>
              <w:rPr>
                <w:sz w:val="18"/>
                <w:szCs w:val="18"/>
              </w:rPr>
            </w:pPr>
            <w:r w:rsidRPr="00D54CC0">
              <w:rPr>
                <w:rStyle w:val="normaltextrun"/>
                <w:sz w:val="18"/>
                <w:szCs w:val="18"/>
              </w:rPr>
              <w:t>CU</w:t>
            </w:r>
            <w:r w:rsidRPr="00D54CC0">
              <w:rPr>
                <w:rStyle w:val="eop"/>
                <w:sz w:val="18"/>
                <w:szCs w:val="18"/>
              </w:rPr>
              <w:t> </w:t>
            </w:r>
          </w:p>
        </w:tc>
        <w:tc>
          <w:tcPr>
            <w:tcW w:w="1077" w:type="dxa"/>
            <w:shd w:val="clear" w:color="auto" w:fill="auto"/>
            <w:vAlign w:val="center"/>
          </w:tcPr>
          <w:p w14:paraId="2AE8EF8F"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04AB29A6" w14:textId="7283960B" w:rsidR="00D973C4" w:rsidRPr="00D54CC0" w:rsidRDefault="005316C4" w:rsidP="00ED6FC6">
            <w:pPr>
              <w:pStyle w:val="Textoindependiente"/>
              <w:rPr>
                <w:rStyle w:val="normaltextrun"/>
                <w:color w:val="000000"/>
              </w:rPr>
            </w:pPr>
            <w:r w:rsidRPr="00D54CC0">
              <w:rPr>
                <w:sz w:val="18"/>
                <w:szCs w:val="18"/>
              </w:rPr>
              <w:t>L01</w:t>
            </w:r>
          </w:p>
        </w:tc>
        <w:tc>
          <w:tcPr>
            <w:tcW w:w="850" w:type="dxa"/>
            <w:shd w:val="clear" w:color="auto" w:fill="auto"/>
            <w:vAlign w:val="center"/>
          </w:tcPr>
          <w:p w14:paraId="35697B07" w14:textId="77777777" w:rsidR="00D973C4" w:rsidRPr="00D54CC0" w:rsidRDefault="00D973C4" w:rsidP="00620F96">
            <w:pPr>
              <w:pStyle w:val="Textoindependiente"/>
              <w:rPr>
                <w:sz w:val="18"/>
                <w:szCs w:val="18"/>
              </w:rPr>
            </w:pPr>
            <w:r w:rsidRPr="00D54CC0">
              <w:rPr>
                <w:rStyle w:val="normaltextrun"/>
                <w:sz w:val="18"/>
                <w:szCs w:val="18"/>
              </w:rPr>
              <w:t>1</w:t>
            </w:r>
            <w:r w:rsidRPr="00D54CC0">
              <w:rPr>
                <w:rStyle w:val="eop"/>
                <w:sz w:val="18"/>
                <w:szCs w:val="18"/>
              </w:rPr>
              <w:t> </w:t>
            </w:r>
          </w:p>
        </w:tc>
        <w:tc>
          <w:tcPr>
            <w:tcW w:w="850" w:type="dxa"/>
            <w:shd w:val="clear" w:color="auto" w:fill="auto"/>
            <w:vAlign w:val="center"/>
          </w:tcPr>
          <w:p w14:paraId="2AA19E73" w14:textId="77777777" w:rsidR="00D973C4" w:rsidRPr="00D54CC0" w:rsidRDefault="00D973C4" w:rsidP="00620F96">
            <w:pPr>
              <w:pStyle w:val="Textoindependiente"/>
              <w:rPr>
                <w:sz w:val="18"/>
                <w:szCs w:val="18"/>
              </w:rPr>
            </w:pPr>
            <w:r w:rsidRPr="00D54CC0">
              <w:rPr>
                <w:rStyle w:val="normaltextrun"/>
                <w:sz w:val="18"/>
                <w:szCs w:val="18"/>
              </w:rPr>
              <w:t>4</w:t>
            </w:r>
            <w:r w:rsidRPr="00D54CC0">
              <w:rPr>
                <w:rStyle w:val="eop"/>
                <w:sz w:val="18"/>
                <w:szCs w:val="18"/>
              </w:rPr>
              <w:t> </w:t>
            </w:r>
          </w:p>
        </w:tc>
        <w:tc>
          <w:tcPr>
            <w:tcW w:w="850" w:type="dxa"/>
            <w:shd w:val="clear" w:color="auto" w:fill="auto"/>
            <w:vAlign w:val="center"/>
          </w:tcPr>
          <w:p w14:paraId="154872A1" w14:textId="77777777" w:rsidR="00D973C4" w:rsidRPr="00D54CC0" w:rsidRDefault="00D973C4" w:rsidP="00620F96">
            <w:pPr>
              <w:pStyle w:val="Textoindependiente"/>
              <w:rPr>
                <w:sz w:val="18"/>
                <w:szCs w:val="18"/>
              </w:rPr>
            </w:pPr>
            <w:r w:rsidRPr="00D54CC0">
              <w:rPr>
                <w:rStyle w:val="normaltextrun"/>
                <w:sz w:val="18"/>
                <w:szCs w:val="18"/>
              </w:rPr>
              <w:t>2023</w:t>
            </w:r>
            <w:r w:rsidRPr="00D54CC0">
              <w:rPr>
                <w:rStyle w:val="eop"/>
                <w:sz w:val="18"/>
                <w:szCs w:val="18"/>
              </w:rPr>
              <w:t> </w:t>
            </w:r>
          </w:p>
        </w:tc>
        <w:tc>
          <w:tcPr>
            <w:tcW w:w="850" w:type="dxa"/>
            <w:shd w:val="clear" w:color="auto" w:fill="auto"/>
            <w:vAlign w:val="center"/>
          </w:tcPr>
          <w:p w14:paraId="17623D98"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r w:rsidR="00D973C4" w:rsidRPr="003469F4" w14:paraId="02BEF459" w14:textId="77777777" w:rsidTr="00620F96">
        <w:trPr>
          <w:trHeight w:val="397"/>
          <w:jc w:val="center"/>
        </w:trPr>
        <w:tc>
          <w:tcPr>
            <w:tcW w:w="1134" w:type="dxa"/>
            <w:shd w:val="clear" w:color="auto" w:fill="auto"/>
            <w:vAlign w:val="center"/>
          </w:tcPr>
          <w:p w14:paraId="209F7D5B" w14:textId="77777777" w:rsidR="00D973C4" w:rsidRPr="00D54CC0" w:rsidRDefault="00D973C4" w:rsidP="00620F96">
            <w:pPr>
              <w:pStyle w:val="Textoindependiente"/>
              <w:rPr>
                <w:sz w:val="18"/>
                <w:szCs w:val="18"/>
              </w:rPr>
            </w:pPr>
            <w:r w:rsidRPr="00D54CC0">
              <w:rPr>
                <w:rStyle w:val="normaltextrun"/>
                <w:sz w:val="18"/>
                <w:szCs w:val="18"/>
              </w:rPr>
              <w:t>UDC</w:t>
            </w:r>
            <w:r w:rsidRPr="00D54CC0">
              <w:rPr>
                <w:rStyle w:val="eop"/>
                <w:sz w:val="18"/>
                <w:szCs w:val="18"/>
              </w:rPr>
              <w:t> </w:t>
            </w:r>
          </w:p>
        </w:tc>
        <w:tc>
          <w:tcPr>
            <w:tcW w:w="4082" w:type="dxa"/>
            <w:shd w:val="clear" w:color="auto" w:fill="auto"/>
            <w:vAlign w:val="center"/>
          </w:tcPr>
          <w:p w14:paraId="2198D86A" w14:textId="77777777" w:rsidR="00D973C4" w:rsidRPr="00D54CC0" w:rsidRDefault="00D973C4" w:rsidP="00620F96">
            <w:pPr>
              <w:pStyle w:val="Textoindependiente"/>
              <w:rPr>
                <w:sz w:val="18"/>
                <w:szCs w:val="18"/>
              </w:rPr>
            </w:pPr>
            <w:r w:rsidRPr="00D54CC0">
              <w:rPr>
                <w:rStyle w:val="normaltextrun"/>
                <w:sz w:val="18"/>
                <w:szCs w:val="18"/>
              </w:rPr>
              <w:t>Estefanía Mourelle Espasandín</w:t>
            </w:r>
            <w:r w:rsidRPr="00D54CC0">
              <w:rPr>
                <w:rStyle w:val="eop"/>
                <w:sz w:val="18"/>
                <w:szCs w:val="18"/>
              </w:rPr>
              <w:t> </w:t>
            </w:r>
          </w:p>
        </w:tc>
        <w:tc>
          <w:tcPr>
            <w:tcW w:w="1077" w:type="dxa"/>
            <w:shd w:val="clear" w:color="auto" w:fill="auto"/>
            <w:vAlign w:val="center"/>
          </w:tcPr>
          <w:p w14:paraId="7FB31180" w14:textId="77777777" w:rsidR="00D973C4" w:rsidRPr="00D54CC0" w:rsidRDefault="00D973C4" w:rsidP="00620F96">
            <w:pPr>
              <w:pStyle w:val="Textoindependiente"/>
              <w:rPr>
                <w:sz w:val="18"/>
                <w:szCs w:val="18"/>
              </w:rPr>
            </w:pPr>
            <w:r w:rsidRPr="00D54CC0">
              <w:rPr>
                <w:rStyle w:val="normaltextrun"/>
                <w:sz w:val="18"/>
                <w:szCs w:val="18"/>
              </w:rPr>
              <w:t>CD</w:t>
            </w:r>
            <w:r w:rsidRPr="00D54CC0">
              <w:rPr>
                <w:rStyle w:val="eop"/>
                <w:sz w:val="18"/>
                <w:szCs w:val="18"/>
              </w:rPr>
              <w:t> </w:t>
            </w:r>
          </w:p>
        </w:tc>
        <w:tc>
          <w:tcPr>
            <w:tcW w:w="1077" w:type="dxa"/>
            <w:shd w:val="clear" w:color="auto" w:fill="auto"/>
            <w:vAlign w:val="center"/>
          </w:tcPr>
          <w:p w14:paraId="13B36825" w14:textId="77777777" w:rsidR="00D973C4" w:rsidRPr="00D54CC0" w:rsidRDefault="00D973C4" w:rsidP="00620F96">
            <w:pPr>
              <w:pStyle w:val="Textoindependiente"/>
              <w:rPr>
                <w:sz w:val="18"/>
                <w:szCs w:val="18"/>
              </w:rPr>
            </w:pPr>
            <w:r w:rsidRPr="00D54CC0">
              <w:rPr>
                <w:rStyle w:val="normaltextrun"/>
                <w:sz w:val="18"/>
                <w:szCs w:val="18"/>
              </w:rPr>
              <w:t>Tiempo completo</w:t>
            </w:r>
            <w:r w:rsidRPr="00D54CC0">
              <w:rPr>
                <w:rStyle w:val="eop"/>
                <w:sz w:val="18"/>
                <w:szCs w:val="18"/>
              </w:rPr>
              <w:t> </w:t>
            </w:r>
          </w:p>
        </w:tc>
        <w:tc>
          <w:tcPr>
            <w:tcW w:w="3401" w:type="dxa"/>
            <w:shd w:val="clear" w:color="auto" w:fill="auto"/>
            <w:vAlign w:val="center"/>
          </w:tcPr>
          <w:p w14:paraId="2952FAED" w14:textId="73D4F13C" w:rsidR="00D973C4" w:rsidRPr="00D54CC0" w:rsidRDefault="005316C4" w:rsidP="00ED6FC6">
            <w:pPr>
              <w:pStyle w:val="Textoindependiente"/>
              <w:rPr>
                <w:rStyle w:val="normaltextrun"/>
                <w:color w:val="000000"/>
              </w:rPr>
            </w:pPr>
            <w:r w:rsidRPr="00D54CC0">
              <w:rPr>
                <w:sz w:val="18"/>
                <w:szCs w:val="18"/>
              </w:rPr>
              <w:t>L01</w:t>
            </w:r>
          </w:p>
        </w:tc>
        <w:tc>
          <w:tcPr>
            <w:tcW w:w="850" w:type="dxa"/>
            <w:shd w:val="clear" w:color="auto" w:fill="auto"/>
            <w:vAlign w:val="center"/>
          </w:tcPr>
          <w:p w14:paraId="6F7111AA" w14:textId="77777777" w:rsidR="00D973C4" w:rsidRPr="00D54CC0" w:rsidRDefault="00D973C4" w:rsidP="00620F96">
            <w:pPr>
              <w:pStyle w:val="Textoindependiente"/>
              <w:rPr>
                <w:sz w:val="18"/>
                <w:szCs w:val="18"/>
              </w:rPr>
            </w:pPr>
            <w:r w:rsidRPr="00D54CC0">
              <w:rPr>
                <w:rStyle w:val="normaltextrun"/>
                <w:sz w:val="18"/>
                <w:szCs w:val="18"/>
              </w:rPr>
              <w:t>0</w:t>
            </w:r>
            <w:r w:rsidRPr="00D54CC0">
              <w:rPr>
                <w:rStyle w:val="eop"/>
                <w:sz w:val="18"/>
                <w:szCs w:val="18"/>
              </w:rPr>
              <w:t> </w:t>
            </w:r>
          </w:p>
        </w:tc>
        <w:tc>
          <w:tcPr>
            <w:tcW w:w="850" w:type="dxa"/>
            <w:shd w:val="clear" w:color="auto" w:fill="auto"/>
            <w:vAlign w:val="center"/>
          </w:tcPr>
          <w:p w14:paraId="5FBF901B" w14:textId="77777777" w:rsidR="00D973C4" w:rsidRPr="00D54CC0" w:rsidRDefault="00D973C4" w:rsidP="00620F96">
            <w:pPr>
              <w:pStyle w:val="Textoindependiente"/>
              <w:rPr>
                <w:sz w:val="18"/>
                <w:szCs w:val="18"/>
              </w:rPr>
            </w:pPr>
            <w:r w:rsidRPr="00D54CC0">
              <w:rPr>
                <w:rStyle w:val="normaltextrun"/>
                <w:sz w:val="18"/>
                <w:szCs w:val="18"/>
              </w:rPr>
              <w:t>2</w:t>
            </w:r>
            <w:r w:rsidRPr="00D54CC0">
              <w:rPr>
                <w:rStyle w:val="eop"/>
                <w:sz w:val="18"/>
                <w:szCs w:val="18"/>
              </w:rPr>
              <w:t> </w:t>
            </w:r>
          </w:p>
        </w:tc>
        <w:tc>
          <w:tcPr>
            <w:tcW w:w="850" w:type="dxa"/>
            <w:shd w:val="clear" w:color="auto" w:fill="auto"/>
            <w:vAlign w:val="center"/>
          </w:tcPr>
          <w:p w14:paraId="530844A2" w14:textId="77777777" w:rsidR="00D973C4" w:rsidRPr="00D54CC0" w:rsidRDefault="00D973C4" w:rsidP="00620F96">
            <w:pPr>
              <w:pStyle w:val="Textoindependiente"/>
              <w:rPr>
                <w:sz w:val="18"/>
                <w:szCs w:val="18"/>
              </w:rPr>
            </w:pPr>
            <w:r w:rsidRPr="00D54CC0">
              <w:rPr>
                <w:rStyle w:val="normaltextrun"/>
                <w:sz w:val="18"/>
                <w:szCs w:val="18"/>
              </w:rPr>
              <w:t>2022</w:t>
            </w:r>
            <w:r w:rsidRPr="00D54CC0">
              <w:rPr>
                <w:rStyle w:val="eop"/>
                <w:sz w:val="18"/>
                <w:szCs w:val="18"/>
              </w:rPr>
              <w:t> </w:t>
            </w:r>
          </w:p>
        </w:tc>
        <w:tc>
          <w:tcPr>
            <w:tcW w:w="850" w:type="dxa"/>
            <w:shd w:val="clear" w:color="auto" w:fill="auto"/>
            <w:vAlign w:val="center"/>
          </w:tcPr>
          <w:p w14:paraId="7F3DD91C" w14:textId="77777777" w:rsidR="00D973C4" w:rsidRPr="00D54CC0" w:rsidRDefault="00D973C4" w:rsidP="00620F96">
            <w:pPr>
              <w:pStyle w:val="Textoindependiente"/>
              <w:rPr>
                <w:sz w:val="18"/>
                <w:szCs w:val="18"/>
              </w:rPr>
            </w:pPr>
            <w:r w:rsidRPr="00D54CC0">
              <w:rPr>
                <w:rStyle w:val="normaltextrun"/>
                <w:sz w:val="18"/>
                <w:szCs w:val="18"/>
              </w:rPr>
              <w:t>Alta</w:t>
            </w:r>
            <w:r w:rsidRPr="00D54CC0">
              <w:rPr>
                <w:rStyle w:val="eop"/>
                <w:sz w:val="18"/>
                <w:szCs w:val="18"/>
              </w:rPr>
              <w:t> </w:t>
            </w:r>
          </w:p>
        </w:tc>
      </w:tr>
    </w:tbl>
    <w:p w14:paraId="72B0A078" w14:textId="77777777" w:rsidR="00D973C4" w:rsidRPr="003469F4" w:rsidRDefault="00D973C4" w:rsidP="00D973C4">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D973C4" w:rsidRPr="003469F4" w14:paraId="38C2529F"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C273FAA" w14:textId="77777777" w:rsidR="00D973C4" w:rsidRPr="003469F4" w:rsidRDefault="00D973C4" w:rsidP="00620F96">
            <w:pPr>
              <w:pStyle w:val="TablaTitulo"/>
              <w:jc w:val="center"/>
            </w:pPr>
            <w:r w:rsidRPr="003469F4">
              <w:t>Datos de un proyecto de investigación activo</w:t>
            </w:r>
          </w:p>
        </w:tc>
      </w:tr>
      <w:tr w:rsidR="00D973C4" w:rsidRPr="003469F4" w14:paraId="187E6A5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E86CF7" w14:textId="77777777" w:rsidR="00D973C4" w:rsidRPr="003469F4" w:rsidRDefault="00D973C4" w:rsidP="00620F96">
            <w:pPr>
              <w:pStyle w:val="Textoencaja"/>
              <w:rPr>
                <w:b/>
                <w:bCs/>
                <w:sz w:val="18"/>
                <w:szCs w:val="18"/>
              </w:rPr>
            </w:pPr>
            <w:r w:rsidRPr="003469F4">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F2FC" w14:textId="77777777" w:rsidR="00D973C4" w:rsidRPr="003469F4" w:rsidRDefault="00D973C4" w:rsidP="00620F96">
            <w:pPr>
              <w:pStyle w:val="Textoencaja"/>
              <w:rPr>
                <w:sz w:val="18"/>
                <w:szCs w:val="18"/>
              </w:rPr>
            </w:pPr>
            <w:r w:rsidRPr="003469F4">
              <w:rPr>
                <w:rStyle w:val="normaltextrun"/>
                <w:rFonts w:cs="Calibri"/>
                <w:sz w:val="18"/>
                <w:szCs w:val="18"/>
              </w:rPr>
              <w:t>Nuevos Modelos de Volatilidad, Modelos Dinámicos y Aplicaciones</w:t>
            </w:r>
            <w:r w:rsidRPr="003469F4">
              <w:rPr>
                <w:rStyle w:val="eop"/>
                <w:rFonts w:cs="Calibri"/>
                <w:sz w:val="18"/>
                <w:szCs w:val="18"/>
              </w:rPr>
              <w:t> </w:t>
            </w:r>
          </w:p>
        </w:tc>
      </w:tr>
      <w:tr w:rsidR="00D973C4" w:rsidRPr="003469F4" w14:paraId="655AA9D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C164D1" w14:textId="77777777" w:rsidR="00D973C4" w:rsidRPr="003469F4" w:rsidRDefault="00D973C4" w:rsidP="00620F96">
            <w:pPr>
              <w:pStyle w:val="Textoencaja"/>
              <w:rPr>
                <w:b/>
                <w:bCs/>
                <w:sz w:val="18"/>
                <w:szCs w:val="18"/>
              </w:rPr>
            </w:pPr>
            <w:r w:rsidRPr="003469F4">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57307" w14:textId="77777777" w:rsidR="00D973C4" w:rsidRPr="003469F4" w:rsidRDefault="00D973C4" w:rsidP="00620F96">
            <w:pPr>
              <w:pStyle w:val="Textoencaja"/>
              <w:rPr>
                <w:sz w:val="18"/>
                <w:szCs w:val="18"/>
              </w:rPr>
            </w:pPr>
            <w:r w:rsidRPr="003469F4">
              <w:rPr>
                <w:rStyle w:val="normaltextrun"/>
                <w:rFonts w:cs="Calibri"/>
                <w:sz w:val="18"/>
                <w:szCs w:val="18"/>
              </w:rPr>
              <w:t>MICINN – Agencia Estatal de Investigación (AEI)</w:t>
            </w:r>
            <w:r w:rsidRPr="003469F4">
              <w:rPr>
                <w:rStyle w:val="eop"/>
                <w:rFonts w:cs="Calibri"/>
                <w:sz w:val="18"/>
                <w:szCs w:val="18"/>
              </w:rPr>
              <w:t> </w:t>
            </w:r>
          </w:p>
        </w:tc>
      </w:tr>
      <w:tr w:rsidR="00D973C4" w:rsidRPr="003469F4" w14:paraId="0D2A74F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33405A" w14:textId="77777777" w:rsidR="00D973C4" w:rsidRPr="003469F4" w:rsidRDefault="00D973C4" w:rsidP="00620F96">
            <w:pPr>
              <w:pStyle w:val="Textoencaja"/>
              <w:rPr>
                <w:b/>
                <w:bCs/>
                <w:sz w:val="18"/>
                <w:szCs w:val="18"/>
              </w:rPr>
            </w:pPr>
            <w:r w:rsidRPr="003469F4">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897F5" w14:textId="77777777" w:rsidR="00D973C4" w:rsidRPr="003469F4" w:rsidRDefault="00D973C4" w:rsidP="00620F96">
            <w:pPr>
              <w:pStyle w:val="Textoencaja"/>
              <w:rPr>
                <w:sz w:val="18"/>
                <w:szCs w:val="18"/>
              </w:rPr>
            </w:pPr>
            <w:r w:rsidRPr="003469F4">
              <w:rPr>
                <w:rStyle w:val="normaltextrun"/>
                <w:rFonts w:cs="Calibri"/>
                <w:sz w:val="18"/>
                <w:szCs w:val="18"/>
              </w:rPr>
              <w:t>PID2022-137923NB-100</w:t>
            </w:r>
            <w:r w:rsidRPr="003469F4">
              <w:rPr>
                <w:rStyle w:val="eop"/>
                <w:rFonts w:cs="Calibri"/>
                <w:sz w:val="18"/>
                <w:szCs w:val="18"/>
              </w:rPr>
              <w:t> </w:t>
            </w:r>
          </w:p>
        </w:tc>
      </w:tr>
      <w:tr w:rsidR="00D973C4" w:rsidRPr="003469F4" w14:paraId="51A84F8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D6BF5D" w14:textId="77777777" w:rsidR="00D973C4" w:rsidRPr="003469F4" w:rsidRDefault="00D973C4" w:rsidP="00620F96">
            <w:pPr>
              <w:pStyle w:val="Textoencaja"/>
              <w:rPr>
                <w:b/>
                <w:bCs/>
                <w:sz w:val="18"/>
                <w:szCs w:val="18"/>
              </w:rPr>
            </w:pPr>
            <w:r w:rsidRPr="003469F4">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82821" w14:textId="77777777" w:rsidR="00D973C4" w:rsidRPr="003469F4" w:rsidRDefault="00D973C4" w:rsidP="00620F96">
            <w:pPr>
              <w:pStyle w:val="Textoencaja"/>
              <w:rPr>
                <w:sz w:val="18"/>
                <w:szCs w:val="18"/>
              </w:rPr>
            </w:pPr>
            <w:r w:rsidRPr="003469F4">
              <w:rPr>
                <w:rStyle w:val="normaltextrun"/>
                <w:rFonts w:cs="Calibri"/>
                <w:sz w:val="18"/>
                <w:szCs w:val="18"/>
              </w:rPr>
              <w:t>8.750,00€</w:t>
            </w:r>
            <w:r w:rsidRPr="003469F4">
              <w:rPr>
                <w:rStyle w:val="eop"/>
                <w:rFonts w:cs="Calibri"/>
                <w:sz w:val="18"/>
                <w:szCs w:val="18"/>
              </w:rPr>
              <w:t> </w:t>
            </w:r>
          </w:p>
        </w:tc>
      </w:tr>
      <w:tr w:rsidR="00D973C4" w:rsidRPr="003469F4" w14:paraId="3BB2A32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00E50F" w14:textId="77777777" w:rsidR="00D973C4" w:rsidRPr="003469F4" w:rsidRDefault="00D973C4" w:rsidP="00620F96">
            <w:pPr>
              <w:pStyle w:val="Textoencaja"/>
              <w:rPr>
                <w:b/>
                <w:bCs/>
                <w:sz w:val="18"/>
                <w:szCs w:val="18"/>
              </w:rPr>
            </w:pPr>
            <w:r w:rsidRPr="003469F4">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04E8F" w14:textId="77777777" w:rsidR="00D973C4" w:rsidRPr="003469F4" w:rsidRDefault="00D973C4" w:rsidP="00620F96">
            <w:pPr>
              <w:pStyle w:val="Textoencaja"/>
              <w:rPr>
                <w:sz w:val="18"/>
                <w:szCs w:val="18"/>
              </w:rPr>
            </w:pPr>
            <w:r w:rsidRPr="003469F4">
              <w:rPr>
                <w:rStyle w:val="normaltextrun"/>
                <w:rFonts w:cs="Calibri"/>
                <w:sz w:val="18"/>
                <w:szCs w:val="18"/>
              </w:rPr>
              <w:t>3 años (01/09/2023, 31/08/2026)</w:t>
            </w:r>
            <w:r w:rsidRPr="003469F4">
              <w:rPr>
                <w:rStyle w:val="eop"/>
                <w:rFonts w:cs="Calibri"/>
                <w:sz w:val="18"/>
                <w:szCs w:val="18"/>
              </w:rPr>
              <w:t> </w:t>
            </w:r>
          </w:p>
        </w:tc>
      </w:tr>
      <w:tr w:rsidR="00D973C4" w:rsidRPr="003469F4" w14:paraId="7EE4AF2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2B16BE" w14:textId="77777777" w:rsidR="00D973C4" w:rsidRPr="003469F4" w:rsidRDefault="00D973C4" w:rsidP="00620F96">
            <w:pPr>
              <w:pStyle w:val="Textoencaja"/>
              <w:rPr>
                <w:b/>
                <w:bCs/>
                <w:sz w:val="18"/>
                <w:szCs w:val="18"/>
              </w:rPr>
            </w:pPr>
            <w:r w:rsidRPr="003469F4">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5A9A" w14:textId="77777777" w:rsidR="00D973C4" w:rsidRPr="003469F4" w:rsidRDefault="00D973C4" w:rsidP="00620F96">
            <w:pPr>
              <w:pStyle w:val="Textoencaja"/>
              <w:rPr>
                <w:sz w:val="18"/>
                <w:szCs w:val="18"/>
              </w:rPr>
            </w:pPr>
            <w:r w:rsidRPr="003469F4">
              <w:rPr>
                <w:rStyle w:val="normaltextrun"/>
                <w:rFonts w:cs="Calibri"/>
                <w:sz w:val="18"/>
                <w:szCs w:val="18"/>
              </w:rPr>
              <w:t>Proyecto Programas Nacionales</w:t>
            </w:r>
            <w:r w:rsidRPr="003469F4">
              <w:rPr>
                <w:rStyle w:val="eop"/>
                <w:rFonts w:cs="Calibri"/>
                <w:sz w:val="18"/>
                <w:szCs w:val="18"/>
              </w:rPr>
              <w:t> </w:t>
            </w:r>
          </w:p>
        </w:tc>
      </w:tr>
      <w:tr w:rsidR="00D973C4" w:rsidRPr="003469F4" w14:paraId="27F7815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1FF92E" w14:textId="77777777" w:rsidR="00D973C4" w:rsidRPr="003469F4" w:rsidRDefault="00D973C4" w:rsidP="00620F96">
            <w:pPr>
              <w:pStyle w:val="Textoencaja"/>
              <w:rPr>
                <w:b/>
                <w:bCs/>
                <w:sz w:val="18"/>
                <w:szCs w:val="18"/>
              </w:rPr>
            </w:pPr>
            <w:r w:rsidRPr="003469F4">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325A" w14:textId="77777777" w:rsidR="00D973C4" w:rsidRPr="003469F4" w:rsidRDefault="00D973C4" w:rsidP="00620F96">
            <w:pPr>
              <w:pStyle w:val="paragraph"/>
              <w:spacing w:before="0" w:beforeAutospacing="0" w:after="0" w:afterAutospacing="0"/>
              <w:jc w:val="both"/>
              <w:textAlignment w:val="baseline"/>
              <w:rPr>
                <w:rFonts w:ascii="Segoe UI" w:hAnsi="Segoe UI" w:cs="Segoe UI"/>
                <w:sz w:val="18"/>
                <w:szCs w:val="18"/>
              </w:rPr>
            </w:pPr>
            <w:r w:rsidRPr="003469F4">
              <w:rPr>
                <w:rStyle w:val="normaltextrun"/>
                <w:rFonts w:ascii="Calibri" w:eastAsiaTheme="majorEastAsia" w:hAnsi="Calibri" w:cs="Calibri"/>
                <w:sz w:val="18"/>
                <w:szCs w:val="18"/>
              </w:rPr>
              <w:t>Universidad de A Coruña</w:t>
            </w:r>
            <w:r w:rsidRPr="003469F4">
              <w:rPr>
                <w:rStyle w:val="eop"/>
                <w:rFonts w:ascii="Calibri" w:eastAsiaTheme="majorEastAsia" w:hAnsi="Calibri" w:cs="Calibri"/>
                <w:sz w:val="18"/>
                <w:szCs w:val="18"/>
              </w:rPr>
              <w:t> </w:t>
            </w:r>
          </w:p>
          <w:p w14:paraId="30437BF7" w14:textId="77777777" w:rsidR="00D973C4" w:rsidRPr="003469F4" w:rsidRDefault="00D973C4" w:rsidP="00620F96">
            <w:pPr>
              <w:pStyle w:val="Textoencaja"/>
              <w:rPr>
                <w:sz w:val="18"/>
                <w:szCs w:val="18"/>
              </w:rPr>
            </w:pPr>
            <w:r w:rsidRPr="003469F4">
              <w:rPr>
                <w:rStyle w:val="normaltextrun"/>
                <w:rFonts w:cs="Calibri"/>
                <w:sz w:val="18"/>
                <w:szCs w:val="18"/>
              </w:rPr>
              <w:t>Ministerio de Ciencia, Innovación y Universidades</w:t>
            </w:r>
            <w:r w:rsidRPr="003469F4">
              <w:rPr>
                <w:rStyle w:val="eop"/>
                <w:rFonts w:cs="Calibri"/>
                <w:sz w:val="18"/>
                <w:szCs w:val="18"/>
              </w:rPr>
              <w:t> </w:t>
            </w:r>
          </w:p>
        </w:tc>
      </w:tr>
      <w:tr w:rsidR="00D973C4" w:rsidRPr="003469F4" w14:paraId="49740C0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29621C" w14:textId="77777777" w:rsidR="00D973C4" w:rsidRPr="003469F4" w:rsidRDefault="00D973C4" w:rsidP="00620F96">
            <w:pPr>
              <w:pStyle w:val="Textoencaja"/>
              <w:rPr>
                <w:b/>
                <w:bCs/>
                <w:sz w:val="18"/>
                <w:szCs w:val="18"/>
              </w:rPr>
            </w:pPr>
            <w:r w:rsidRPr="003469F4">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5A9E9" w14:textId="77777777" w:rsidR="00D973C4" w:rsidRPr="003469F4" w:rsidRDefault="00D973C4" w:rsidP="00620F96">
            <w:pPr>
              <w:pStyle w:val="Textoencaja"/>
              <w:rPr>
                <w:sz w:val="18"/>
                <w:szCs w:val="18"/>
              </w:rPr>
            </w:pPr>
            <w:r w:rsidRPr="003469F4">
              <w:rPr>
                <w:rStyle w:val="normaltextrun"/>
                <w:rFonts w:cs="Calibri"/>
                <w:sz w:val="18"/>
                <w:szCs w:val="18"/>
              </w:rPr>
              <w:t>Emma María Iglesias Vázquez</w:t>
            </w:r>
            <w:r w:rsidRPr="003469F4">
              <w:rPr>
                <w:rStyle w:val="eop"/>
                <w:rFonts w:cs="Calibri"/>
                <w:sz w:val="18"/>
                <w:szCs w:val="18"/>
              </w:rPr>
              <w:t> </w:t>
            </w:r>
          </w:p>
        </w:tc>
      </w:tr>
      <w:tr w:rsidR="00D973C4" w:rsidRPr="003469F4" w14:paraId="76E7CB5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FE9E8C" w14:textId="77777777" w:rsidR="00D973C4" w:rsidRPr="003469F4" w:rsidRDefault="00D973C4" w:rsidP="00620F96">
            <w:pPr>
              <w:pStyle w:val="Textoencaja"/>
              <w:rPr>
                <w:b/>
                <w:bCs/>
                <w:sz w:val="18"/>
                <w:szCs w:val="18"/>
              </w:rPr>
            </w:pPr>
            <w:r w:rsidRPr="003469F4">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51C34" w14:textId="77777777" w:rsidR="00D973C4" w:rsidRPr="003469F4" w:rsidRDefault="00D973C4" w:rsidP="00620F96">
            <w:pPr>
              <w:pStyle w:val="Textoencaja"/>
              <w:rPr>
                <w:sz w:val="18"/>
                <w:szCs w:val="18"/>
              </w:rPr>
            </w:pPr>
            <w:r w:rsidRPr="003469F4">
              <w:rPr>
                <w:rStyle w:val="normaltextrun"/>
                <w:rFonts w:cs="Calibri"/>
                <w:sz w:val="18"/>
                <w:szCs w:val="18"/>
              </w:rPr>
              <w:t>1</w:t>
            </w:r>
            <w:r w:rsidRPr="003469F4">
              <w:rPr>
                <w:rStyle w:val="eop"/>
                <w:rFonts w:cs="Calibri"/>
                <w:sz w:val="18"/>
                <w:szCs w:val="18"/>
              </w:rPr>
              <w:t> </w:t>
            </w:r>
          </w:p>
        </w:tc>
      </w:tr>
      <w:tr w:rsidR="00D973C4" w:rsidRPr="003469F4" w14:paraId="3331554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7070EB" w14:textId="77777777" w:rsidR="00D973C4" w:rsidRPr="003469F4" w:rsidRDefault="00D973C4" w:rsidP="00620F96">
            <w:pPr>
              <w:pStyle w:val="Textoencaja"/>
              <w:rPr>
                <w:b/>
                <w:bCs/>
                <w:sz w:val="18"/>
                <w:szCs w:val="18"/>
              </w:rPr>
            </w:pPr>
            <w:r w:rsidRPr="003469F4">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13594" w14:textId="3977729B" w:rsidR="00D973C4" w:rsidRPr="003469F4" w:rsidRDefault="005D532F" w:rsidP="00E5448D">
            <w:pPr>
              <w:pStyle w:val="paragraph"/>
              <w:spacing w:before="0" w:beforeAutospacing="0" w:after="0" w:afterAutospacing="0"/>
              <w:jc w:val="both"/>
              <w:textAlignment w:val="baseline"/>
              <w:rPr>
                <w:sz w:val="18"/>
                <w:szCs w:val="18"/>
              </w:rPr>
            </w:pPr>
            <w:r>
              <w:rPr>
                <w:rStyle w:val="normaltextrun"/>
                <w:rFonts w:ascii="Calibri" w:eastAsiaTheme="majorEastAsia" w:hAnsi="Calibri" w:cs="Calibri"/>
                <w:sz w:val="18"/>
                <w:szCs w:val="18"/>
              </w:rPr>
              <w:t>L03</w:t>
            </w:r>
            <w:r w:rsidR="00D973C4" w:rsidRPr="003469F4">
              <w:rPr>
                <w:rStyle w:val="eop"/>
                <w:rFonts w:cs="Calibri"/>
                <w:sz w:val="18"/>
                <w:szCs w:val="18"/>
              </w:rPr>
              <w:t> </w:t>
            </w:r>
          </w:p>
        </w:tc>
      </w:tr>
    </w:tbl>
    <w:p w14:paraId="06A0FE21" w14:textId="77777777" w:rsidR="00D973C4" w:rsidRPr="003469F4" w:rsidRDefault="00D973C4" w:rsidP="00D973C4">
      <w:pPr>
        <w:pStyle w:val="Textoindependiente"/>
      </w:pPr>
    </w:p>
    <w:tbl>
      <w:tblPr>
        <w:tblStyle w:val="Tablaconcuadrcula"/>
        <w:tblW w:w="14658"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924"/>
        <w:gridCol w:w="2554"/>
        <w:gridCol w:w="850"/>
        <w:gridCol w:w="850"/>
        <w:gridCol w:w="1331"/>
        <w:gridCol w:w="850"/>
        <w:gridCol w:w="6"/>
      </w:tblGrid>
      <w:tr w:rsidR="00856118" w:rsidRPr="003469F4" w14:paraId="14EB5745" w14:textId="77777777" w:rsidTr="00BE00F7">
        <w:trPr>
          <w:trHeight w:val="397"/>
          <w:jc w:val="center"/>
        </w:trPr>
        <w:tc>
          <w:tcPr>
            <w:tcW w:w="14658" w:type="dxa"/>
            <w:gridSpan w:val="10"/>
            <w:shd w:val="clear" w:color="auto" w:fill="8DB3E2" w:themeFill="text2" w:themeFillTint="66"/>
            <w:vAlign w:val="center"/>
          </w:tcPr>
          <w:p w14:paraId="48FFB5B9" w14:textId="6A01B973" w:rsidR="00856118" w:rsidRPr="003469F4" w:rsidRDefault="00856118" w:rsidP="009D3395">
            <w:pPr>
              <w:pStyle w:val="TablaTitulo"/>
              <w:jc w:val="center"/>
              <w:rPr>
                <w:sz w:val="22"/>
                <w:szCs w:val="22"/>
              </w:rPr>
            </w:pPr>
            <w:r w:rsidRPr="003469F4">
              <w:rPr>
                <w:sz w:val="22"/>
                <w:szCs w:val="22"/>
              </w:rPr>
              <w:t xml:space="preserve">Equipo Nº 9: </w:t>
            </w:r>
            <w:r w:rsidR="0084345C" w:rsidRPr="003469F4">
              <w:rPr>
                <w:bCs/>
                <w:sz w:val="22"/>
                <w:szCs w:val="22"/>
              </w:rPr>
              <w:t>Análise Económica dos Mercados e Institucións (GI-2060)</w:t>
            </w:r>
          </w:p>
        </w:tc>
      </w:tr>
      <w:tr w:rsidR="00856118" w:rsidRPr="003469F4" w14:paraId="4563F141" w14:textId="77777777" w:rsidTr="00A74FE4">
        <w:trPr>
          <w:gridAfter w:val="1"/>
          <w:wAfter w:w="6" w:type="dxa"/>
          <w:trHeight w:val="113"/>
          <w:jc w:val="center"/>
        </w:trPr>
        <w:tc>
          <w:tcPr>
            <w:tcW w:w="1134" w:type="dxa"/>
            <w:vMerge w:val="restart"/>
            <w:shd w:val="clear" w:color="auto" w:fill="DBE5F1" w:themeFill="accent1" w:themeFillTint="33"/>
            <w:vAlign w:val="center"/>
          </w:tcPr>
          <w:p w14:paraId="237FBC79" w14:textId="77777777" w:rsidR="00856118" w:rsidRPr="003469F4" w:rsidRDefault="00856118" w:rsidP="009D3395">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766E2F97" w14:textId="77777777" w:rsidR="00856118" w:rsidRPr="003469F4" w:rsidRDefault="00856118" w:rsidP="009D3395">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7C24B88D" w14:textId="77777777" w:rsidR="00856118" w:rsidRPr="003469F4" w:rsidRDefault="00856118" w:rsidP="009D3395">
            <w:pPr>
              <w:pStyle w:val="Textoindependiente"/>
              <w:jc w:val="center"/>
              <w:rPr>
                <w:b/>
                <w:bCs/>
                <w:sz w:val="18"/>
                <w:szCs w:val="18"/>
              </w:rPr>
            </w:pPr>
            <w:r w:rsidRPr="003469F4">
              <w:rPr>
                <w:b/>
                <w:bCs/>
                <w:sz w:val="18"/>
                <w:szCs w:val="18"/>
              </w:rPr>
              <w:t>Categoría</w:t>
            </w:r>
          </w:p>
        </w:tc>
        <w:tc>
          <w:tcPr>
            <w:tcW w:w="1924" w:type="dxa"/>
            <w:vMerge w:val="restart"/>
            <w:shd w:val="clear" w:color="auto" w:fill="DBE5F1" w:themeFill="accent1" w:themeFillTint="33"/>
            <w:vAlign w:val="center"/>
          </w:tcPr>
          <w:p w14:paraId="27C8ED70" w14:textId="77777777" w:rsidR="00856118" w:rsidRPr="003469F4" w:rsidRDefault="00856118" w:rsidP="009D3395">
            <w:pPr>
              <w:pStyle w:val="Textoindependiente"/>
              <w:jc w:val="center"/>
              <w:rPr>
                <w:b/>
                <w:bCs/>
                <w:sz w:val="18"/>
                <w:szCs w:val="18"/>
              </w:rPr>
            </w:pPr>
            <w:r w:rsidRPr="003469F4">
              <w:rPr>
                <w:b/>
                <w:bCs/>
                <w:sz w:val="18"/>
                <w:szCs w:val="18"/>
              </w:rPr>
              <w:t>Dedicación</w:t>
            </w:r>
          </w:p>
        </w:tc>
        <w:tc>
          <w:tcPr>
            <w:tcW w:w="2554" w:type="dxa"/>
            <w:vMerge w:val="restart"/>
            <w:shd w:val="clear" w:color="auto" w:fill="DBE5F1" w:themeFill="accent1" w:themeFillTint="33"/>
            <w:vAlign w:val="center"/>
          </w:tcPr>
          <w:p w14:paraId="6249B109" w14:textId="77777777" w:rsidR="00856118" w:rsidRPr="003469F4" w:rsidRDefault="00856118" w:rsidP="009D3395">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40198DD2" w14:textId="77777777" w:rsidR="00856118" w:rsidRPr="003469F4" w:rsidRDefault="00856118" w:rsidP="009D3395">
            <w:pPr>
              <w:pStyle w:val="Textoindependiente"/>
              <w:jc w:val="center"/>
              <w:rPr>
                <w:b/>
                <w:bCs/>
                <w:sz w:val="12"/>
                <w:szCs w:val="12"/>
              </w:rPr>
            </w:pPr>
            <w:r w:rsidRPr="003469F4">
              <w:rPr>
                <w:b/>
                <w:bCs/>
                <w:sz w:val="12"/>
                <w:szCs w:val="12"/>
              </w:rPr>
              <w:t>Tesis de doctorado dirigidas en los últimos 5 años</w:t>
            </w:r>
          </w:p>
        </w:tc>
        <w:tc>
          <w:tcPr>
            <w:tcW w:w="2181" w:type="dxa"/>
            <w:gridSpan w:val="2"/>
            <w:shd w:val="clear" w:color="auto" w:fill="DBE5F1" w:themeFill="accent1" w:themeFillTint="33"/>
            <w:vAlign w:val="center"/>
          </w:tcPr>
          <w:p w14:paraId="2F628C2E" w14:textId="77777777" w:rsidR="00856118" w:rsidRPr="003469F4" w:rsidRDefault="00856118" w:rsidP="009D3395">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72A880D9" w14:textId="77777777" w:rsidR="00856118" w:rsidRPr="003469F4" w:rsidRDefault="00856118" w:rsidP="009D3395">
            <w:pPr>
              <w:pStyle w:val="Textoindependiente"/>
              <w:jc w:val="center"/>
              <w:rPr>
                <w:b/>
                <w:bCs/>
                <w:sz w:val="16"/>
                <w:szCs w:val="16"/>
              </w:rPr>
            </w:pPr>
            <w:r w:rsidRPr="003469F4">
              <w:rPr>
                <w:b/>
                <w:bCs/>
                <w:sz w:val="16"/>
                <w:szCs w:val="16"/>
              </w:rPr>
              <w:t>Alta/Baja</w:t>
            </w:r>
          </w:p>
        </w:tc>
      </w:tr>
      <w:tr w:rsidR="00856118" w:rsidRPr="003469F4" w14:paraId="66B0E974" w14:textId="77777777" w:rsidTr="00A74FE4">
        <w:trPr>
          <w:gridAfter w:val="1"/>
          <w:wAfter w:w="6" w:type="dxa"/>
          <w:trHeight w:val="397"/>
          <w:jc w:val="center"/>
        </w:trPr>
        <w:tc>
          <w:tcPr>
            <w:tcW w:w="1134" w:type="dxa"/>
            <w:vMerge/>
            <w:shd w:val="clear" w:color="auto" w:fill="FFFF99"/>
            <w:vAlign w:val="center"/>
          </w:tcPr>
          <w:p w14:paraId="262B1E29" w14:textId="77777777" w:rsidR="00856118" w:rsidRPr="003469F4" w:rsidRDefault="00856118" w:rsidP="009D3395">
            <w:pPr>
              <w:pStyle w:val="Textoindependiente"/>
              <w:jc w:val="center"/>
              <w:rPr>
                <w:b/>
                <w:bCs/>
                <w:sz w:val="12"/>
                <w:szCs w:val="12"/>
              </w:rPr>
            </w:pPr>
          </w:p>
        </w:tc>
        <w:tc>
          <w:tcPr>
            <w:tcW w:w="4082" w:type="dxa"/>
            <w:vMerge/>
            <w:shd w:val="clear" w:color="auto" w:fill="FFFF99"/>
            <w:vAlign w:val="center"/>
          </w:tcPr>
          <w:p w14:paraId="5F30D2AD" w14:textId="77777777" w:rsidR="00856118" w:rsidRPr="003469F4" w:rsidRDefault="00856118" w:rsidP="009D3395">
            <w:pPr>
              <w:pStyle w:val="Textoindependiente"/>
              <w:jc w:val="center"/>
              <w:rPr>
                <w:b/>
                <w:bCs/>
                <w:sz w:val="12"/>
                <w:szCs w:val="12"/>
              </w:rPr>
            </w:pPr>
          </w:p>
        </w:tc>
        <w:tc>
          <w:tcPr>
            <w:tcW w:w="1077" w:type="dxa"/>
            <w:vMerge/>
            <w:shd w:val="clear" w:color="auto" w:fill="FFFF99"/>
            <w:vAlign w:val="center"/>
          </w:tcPr>
          <w:p w14:paraId="6F0F1122" w14:textId="77777777" w:rsidR="00856118" w:rsidRPr="003469F4" w:rsidRDefault="00856118" w:rsidP="009D3395">
            <w:pPr>
              <w:pStyle w:val="Textoindependiente"/>
              <w:jc w:val="center"/>
              <w:rPr>
                <w:b/>
                <w:bCs/>
                <w:sz w:val="12"/>
                <w:szCs w:val="12"/>
              </w:rPr>
            </w:pPr>
          </w:p>
        </w:tc>
        <w:tc>
          <w:tcPr>
            <w:tcW w:w="1924" w:type="dxa"/>
            <w:vMerge/>
            <w:shd w:val="clear" w:color="auto" w:fill="FFFF99"/>
            <w:vAlign w:val="center"/>
          </w:tcPr>
          <w:p w14:paraId="301140D6" w14:textId="77777777" w:rsidR="00856118" w:rsidRPr="003469F4" w:rsidRDefault="00856118" w:rsidP="009D3395">
            <w:pPr>
              <w:pStyle w:val="Textoindependiente"/>
              <w:jc w:val="center"/>
              <w:rPr>
                <w:b/>
                <w:bCs/>
                <w:sz w:val="12"/>
                <w:szCs w:val="12"/>
              </w:rPr>
            </w:pPr>
          </w:p>
        </w:tc>
        <w:tc>
          <w:tcPr>
            <w:tcW w:w="2554" w:type="dxa"/>
            <w:vMerge/>
            <w:shd w:val="clear" w:color="auto" w:fill="FFFF99"/>
            <w:vAlign w:val="center"/>
          </w:tcPr>
          <w:p w14:paraId="20F11268" w14:textId="77777777" w:rsidR="00856118" w:rsidRPr="003469F4" w:rsidRDefault="00856118" w:rsidP="009D3395">
            <w:pPr>
              <w:pStyle w:val="Textoindependiente"/>
              <w:jc w:val="center"/>
              <w:rPr>
                <w:b/>
                <w:bCs/>
                <w:sz w:val="12"/>
                <w:szCs w:val="12"/>
              </w:rPr>
            </w:pPr>
          </w:p>
        </w:tc>
        <w:tc>
          <w:tcPr>
            <w:tcW w:w="850" w:type="dxa"/>
            <w:vMerge/>
            <w:shd w:val="clear" w:color="auto" w:fill="FFFF99"/>
            <w:vAlign w:val="center"/>
          </w:tcPr>
          <w:p w14:paraId="5B5BF041" w14:textId="77777777" w:rsidR="00856118" w:rsidRPr="003469F4" w:rsidRDefault="00856118" w:rsidP="009D3395">
            <w:pPr>
              <w:pStyle w:val="Textoindependiente"/>
              <w:jc w:val="center"/>
              <w:rPr>
                <w:b/>
                <w:bCs/>
                <w:sz w:val="12"/>
                <w:szCs w:val="12"/>
              </w:rPr>
            </w:pPr>
          </w:p>
        </w:tc>
        <w:tc>
          <w:tcPr>
            <w:tcW w:w="850" w:type="dxa"/>
            <w:shd w:val="clear" w:color="auto" w:fill="DBE5F1" w:themeFill="accent1" w:themeFillTint="33"/>
            <w:vAlign w:val="center"/>
          </w:tcPr>
          <w:p w14:paraId="711CCA99" w14:textId="77777777" w:rsidR="00856118" w:rsidRPr="003469F4" w:rsidRDefault="00856118" w:rsidP="009D3395">
            <w:pPr>
              <w:pStyle w:val="Textoindependiente"/>
              <w:jc w:val="center"/>
              <w:rPr>
                <w:b/>
                <w:bCs/>
                <w:sz w:val="16"/>
                <w:szCs w:val="16"/>
              </w:rPr>
            </w:pPr>
            <w:r w:rsidRPr="003469F4">
              <w:rPr>
                <w:b/>
                <w:bCs/>
                <w:sz w:val="16"/>
                <w:szCs w:val="16"/>
              </w:rPr>
              <w:t>Número de tramos</w:t>
            </w:r>
          </w:p>
        </w:tc>
        <w:tc>
          <w:tcPr>
            <w:tcW w:w="1331" w:type="dxa"/>
            <w:shd w:val="clear" w:color="auto" w:fill="DBE5F1" w:themeFill="accent1" w:themeFillTint="33"/>
            <w:vAlign w:val="center"/>
          </w:tcPr>
          <w:p w14:paraId="78953961" w14:textId="77777777" w:rsidR="00856118" w:rsidRPr="003469F4" w:rsidRDefault="00856118" w:rsidP="009D3395">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0FC72A5D" w14:textId="77777777" w:rsidR="00856118" w:rsidRPr="003469F4" w:rsidRDefault="00856118" w:rsidP="009D3395">
            <w:pPr>
              <w:pStyle w:val="Textoindependiente"/>
              <w:jc w:val="center"/>
              <w:rPr>
                <w:b/>
                <w:bCs/>
                <w:sz w:val="12"/>
                <w:szCs w:val="12"/>
              </w:rPr>
            </w:pPr>
          </w:p>
        </w:tc>
      </w:tr>
      <w:tr w:rsidR="00AA29F8" w:rsidRPr="003469F4" w14:paraId="7CD364A8" w14:textId="77777777" w:rsidTr="00A74FE4">
        <w:trPr>
          <w:gridAfter w:val="1"/>
          <w:wAfter w:w="6" w:type="dxa"/>
          <w:trHeight w:val="283"/>
          <w:jc w:val="center"/>
        </w:trPr>
        <w:tc>
          <w:tcPr>
            <w:tcW w:w="1134" w:type="dxa"/>
            <w:shd w:val="clear" w:color="auto" w:fill="auto"/>
            <w:vAlign w:val="center"/>
          </w:tcPr>
          <w:p w14:paraId="2BF905C5" w14:textId="4C2BAAAA"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USC</w:t>
            </w:r>
          </w:p>
        </w:tc>
        <w:tc>
          <w:tcPr>
            <w:tcW w:w="4082" w:type="dxa"/>
            <w:shd w:val="clear" w:color="auto" w:fill="auto"/>
            <w:vAlign w:val="center"/>
          </w:tcPr>
          <w:p w14:paraId="0B5F2F5C" w14:textId="423F28A1"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ANTELO  SUAREZ,   MANEL</w:t>
            </w:r>
          </w:p>
        </w:tc>
        <w:tc>
          <w:tcPr>
            <w:tcW w:w="1077" w:type="dxa"/>
            <w:shd w:val="clear" w:color="auto" w:fill="auto"/>
            <w:vAlign w:val="center"/>
          </w:tcPr>
          <w:p w14:paraId="5DA89943" w14:textId="5ACD4609" w:rsidR="00AA29F8" w:rsidRPr="003469F4" w:rsidRDefault="008B1B66"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CU</w:t>
            </w:r>
          </w:p>
        </w:tc>
        <w:tc>
          <w:tcPr>
            <w:tcW w:w="1924" w:type="dxa"/>
            <w:shd w:val="clear" w:color="auto" w:fill="auto"/>
            <w:vAlign w:val="center"/>
          </w:tcPr>
          <w:p w14:paraId="280C8C10" w14:textId="7052873B"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Tiempo completo</w:t>
            </w:r>
          </w:p>
        </w:tc>
        <w:tc>
          <w:tcPr>
            <w:tcW w:w="2554" w:type="dxa"/>
            <w:shd w:val="clear" w:color="auto" w:fill="auto"/>
            <w:vAlign w:val="center"/>
          </w:tcPr>
          <w:p w14:paraId="04660ACC" w14:textId="4842775F" w:rsidR="00AA29F8" w:rsidRPr="003469F4" w:rsidRDefault="005D532F" w:rsidP="00BE00F7">
            <w:pPr>
              <w:pStyle w:val="Textoindependiente"/>
              <w:rPr>
                <w:rFonts w:asciiTheme="minorHAnsi" w:hAnsiTheme="minorHAnsi" w:cstheme="minorHAnsi"/>
                <w:b/>
                <w:bCs/>
                <w:sz w:val="18"/>
                <w:szCs w:val="18"/>
              </w:rPr>
            </w:pPr>
            <w:r>
              <w:rPr>
                <w:rFonts w:asciiTheme="minorHAnsi" w:hAnsiTheme="minorHAnsi" w:cstheme="minorHAnsi"/>
                <w:color w:val="000000"/>
                <w:sz w:val="18"/>
                <w:szCs w:val="18"/>
              </w:rPr>
              <w:t>L01</w:t>
            </w:r>
          </w:p>
        </w:tc>
        <w:tc>
          <w:tcPr>
            <w:tcW w:w="850" w:type="dxa"/>
            <w:shd w:val="clear" w:color="auto" w:fill="auto"/>
            <w:vAlign w:val="center"/>
          </w:tcPr>
          <w:p w14:paraId="59B8E470" w14:textId="02BB2F7D"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 </w:t>
            </w:r>
          </w:p>
        </w:tc>
        <w:tc>
          <w:tcPr>
            <w:tcW w:w="850" w:type="dxa"/>
            <w:shd w:val="clear" w:color="auto" w:fill="auto"/>
            <w:vAlign w:val="center"/>
          </w:tcPr>
          <w:p w14:paraId="25207C99" w14:textId="621971A0"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3</w:t>
            </w:r>
          </w:p>
        </w:tc>
        <w:tc>
          <w:tcPr>
            <w:tcW w:w="1331" w:type="dxa"/>
            <w:shd w:val="clear" w:color="auto" w:fill="auto"/>
            <w:vAlign w:val="center"/>
          </w:tcPr>
          <w:p w14:paraId="6A58C03D" w14:textId="0528EF35"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2019-01-01</w:t>
            </w:r>
          </w:p>
        </w:tc>
        <w:tc>
          <w:tcPr>
            <w:tcW w:w="850" w:type="dxa"/>
            <w:shd w:val="clear" w:color="auto" w:fill="auto"/>
            <w:vAlign w:val="center"/>
          </w:tcPr>
          <w:p w14:paraId="69D3C903" w14:textId="5F346DAE" w:rsidR="00AA29F8" w:rsidRPr="003469F4" w:rsidRDefault="00AA29F8" w:rsidP="00BE00F7">
            <w:pPr>
              <w:pStyle w:val="Textoindependiente"/>
              <w:rPr>
                <w:rFonts w:asciiTheme="minorHAnsi" w:hAnsiTheme="minorHAnsi" w:cstheme="minorHAnsi"/>
                <w:b/>
                <w:bCs/>
                <w:sz w:val="18"/>
                <w:szCs w:val="18"/>
              </w:rPr>
            </w:pPr>
          </w:p>
        </w:tc>
      </w:tr>
      <w:tr w:rsidR="00AA29F8" w:rsidRPr="003469F4" w14:paraId="271C7516" w14:textId="77777777" w:rsidTr="00A74FE4">
        <w:trPr>
          <w:gridAfter w:val="1"/>
          <w:wAfter w:w="6" w:type="dxa"/>
          <w:trHeight w:val="283"/>
          <w:jc w:val="center"/>
        </w:trPr>
        <w:tc>
          <w:tcPr>
            <w:tcW w:w="1134" w:type="dxa"/>
            <w:shd w:val="clear" w:color="auto" w:fill="auto"/>
            <w:vAlign w:val="center"/>
          </w:tcPr>
          <w:p w14:paraId="54C988CD" w14:textId="0E6D73D6"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USC</w:t>
            </w:r>
          </w:p>
        </w:tc>
        <w:tc>
          <w:tcPr>
            <w:tcW w:w="4082" w:type="dxa"/>
            <w:shd w:val="clear" w:color="auto" w:fill="auto"/>
            <w:vAlign w:val="center"/>
          </w:tcPr>
          <w:p w14:paraId="5291FF68" w14:textId="18019955"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DEL RIO  IGLESIAS,   FERNANDO</w:t>
            </w:r>
          </w:p>
        </w:tc>
        <w:tc>
          <w:tcPr>
            <w:tcW w:w="1077" w:type="dxa"/>
            <w:shd w:val="clear" w:color="auto" w:fill="auto"/>
            <w:vAlign w:val="center"/>
          </w:tcPr>
          <w:p w14:paraId="460017F1" w14:textId="04031ACF" w:rsidR="00AA29F8" w:rsidRPr="003469F4" w:rsidRDefault="008B1B66"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TU</w:t>
            </w:r>
          </w:p>
        </w:tc>
        <w:tc>
          <w:tcPr>
            <w:tcW w:w="1924" w:type="dxa"/>
            <w:shd w:val="clear" w:color="auto" w:fill="auto"/>
            <w:vAlign w:val="center"/>
          </w:tcPr>
          <w:p w14:paraId="0CA34641" w14:textId="6B7B5FB5"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Tiempo completo</w:t>
            </w:r>
          </w:p>
        </w:tc>
        <w:tc>
          <w:tcPr>
            <w:tcW w:w="2554" w:type="dxa"/>
            <w:shd w:val="clear" w:color="auto" w:fill="auto"/>
            <w:vAlign w:val="center"/>
          </w:tcPr>
          <w:p w14:paraId="6ECAECF3" w14:textId="33FFC136" w:rsidR="00AA29F8" w:rsidRPr="003469F4" w:rsidRDefault="005D532F" w:rsidP="00BE00F7">
            <w:pPr>
              <w:pStyle w:val="paragraph"/>
              <w:spacing w:before="0" w:beforeAutospacing="0" w:after="0" w:afterAutospacing="0"/>
              <w:textAlignment w:val="baseline"/>
              <w:rPr>
                <w:rStyle w:val="normaltextrun"/>
                <w:rFonts w:asciiTheme="minorHAnsi" w:eastAsia="Calibri" w:hAnsiTheme="minorHAnsi" w:cstheme="minorHAnsi"/>
                <w:color w:val="000000"/>
                <w:sz w:val="18"/>
                <w:szCs w:val="18"/>
              </w:rPr>
            </w:pPr>
            <w:r>
              <w:rPr>
                <w:rFonts w:asciiTheme="minorHAnsi" w:hAnsiTheme="minorHAnsi" w:cstheme="minorHAnsi"/>
                <w:color w:val="000000"/>
                <w:sz w:val="18"/>
                <w:szCs w:val="18"/>
              </w:rPr>
              <w:t>L01</w:t>
            </w:r>
          </w:p>
        </w:tc>
        <w:tc>
          <w:tcPr>
            <w:tcW w:w="850" w:type="dxa"/>
            <w:shd w:val="clear" w:color="auto" w:fill="auto"/>
            <w:vAlign w:val="center"/>
          </w:tcPr>
          <w:p w14:paraId="79F10F19" w14:textId="43F58A11"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 </w:t>
            </w:r>
          </w:p>
        </w:tc>
        <w:tc>
          <w:tcPr>
            <w:tcW w:w="850" w:type="dxa"/>
            <w:shd w:val="clear" w:color="auto" w:fill="auto"/>
            <w:vAlign w:val="center"/>
          </w:tcPr>
          <w:p w14:paraId="2FDD36C8" w14:textId="3DBE816C"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w:t>
            </w:r>
          </w:p>
        </w:tc>
        <w:tc>
          <w:tcPr>
            <w:tcW w:w="1331" w:type="dxa"/>
            <w:shd w:val="clear" w:color="auto" w:fill="auto"/>
            <w:vAlign w:val="center"/>
          </w:tcPr>
          <w:p w14:paraId="548B6481" w14:textId="5077DE81"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2018-01-01</w:t>
            </w:r>
          </w:p>
        </w:tc>
        <w:tc>
          <w:tcPr>
            <w:tcW w:w="850" w:type="dxa"/>
            <w:shd w:val="clear" w:color="auto" w:fill="auto"/>
            <w:vAlign w:val="center"/>
          </w:tcPr>
          <w:p w14:paraId="029B9E81" w14:textId="1C7172AD" w:rsidR="00AA29F8" w:rsidRPr="003469F4" w:rsidRDefault="00AA29F8" w:rsidP="00BE00F7">
            <w:pPr>
              <w:pStyle w:val="Textoindependiente"/>
              <w:rPr>
                <w:rFonts w:asciiTheme="minorHAnsi" w:hAnsiTheme="minorHAnsi" w:cstheme="minorHAnsi"/>
                <w:b/>
                <w:bCs/>
                <w:sz w:val="18"/>
                <w:szCs w:val="18"/>
              </w:rPr>
            </w:pPr>
          </w:p>
        </w:tc>
      </w:tr>
      <w:tr w:rsidR="005D532F" w:rsidRPr="003469F4" w14:paraId="7C9B0061" w14:textId="77777777" w:rsidTr="001039B5">
        <w:trPr>
          <w:gridAfter w:val="1"/>
          <w:wAfter w:w="6" w:type="dxa"/>
          <w:trHeight w:val="283"/>
          <w:jc w:val="center"/>
        </w:trPr>
        <w:tc>
          <w:tcPr>
            <w:tcW w:w="1134" w:type="dxa"/>
            <w:shd w:val="clear" w:color="auto" w:fill="auto"/>
            <w:vAlign w:val="center"/>
          </w:tcPr>
          <w:p w14:paraId="09C485A5" w14:textId="219FE5A3"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USC</w:t>
            </w:r>
          </w:p>
        </w:tc>
        <w:tc>
          <w:tcPr>
            <w:tcW w:w="4082" w:type="dxa"/>
            <w:shd w:val="clear" w:color="auto" w:fill="auto"/>
            <w:vAlign w:val="center"/>
          </w:tcPr>
          <w:p w14:paraId="5347BB58" w14:textId="0E3971D7"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Díaz  Vázquez,   María del Pilar</w:t>
            </w:r>
          </w:p>
        </w:tc>
        <w:tc>
          <w:tcPr>
            <w:tcW w:w="1077" w:type="dxa"/>
            <w:shd w:val="clear" w:color="auto" w:fill="auto"/>
            <w:vAlign w:val="center"/>
          </w:tcPr>
          <w:p w14:paraId="01EB05D9" w14:textId="1AE496DC"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TU</w:t>
            </w:r>
          </w:p>
        </w:tc>
        <w:tc>
          <w:tcPr>
            <w:tcW w:w="1924" w:type="dxa"/>
            <w:shd w:val="clear" w:color="auto" w:fill="auto"/>
            <w:vAlign w:val="center"/>
          </w:tcPr>
          <w:p w14:paraId="304C185F" w14:textId="0633D0F2"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Tiempo completo</w:t>
            </w:r>
          </w:p>
        </w:tc>
        <w:tc>
          <w:tcPr>
            <w:tcW w:w="2554" w:type="dxa"/>
            <w:shd w:val="clear" w:color="auto" w:fill="auto"/>
          </w:tcPr>
          <w:p w14:paraId="724FB360" w14:textId="491169B3" w:rsidR="005D532F" w:rsidRPr="003469F4" w:rsidRDefault="005D532F" w:rsidP="005D532F">
            <w:pPr>
              <w:pStyle w:val="Textoindependiente"/>
              <w:rPr>
                <w:rFonts w:asciiTheme="minorHAnsi" w:hAnsiTheme="minorHAnsi" w:cstheme="minorHAnsi"/>
                <w:b/>
                <w:bCs/>
                <w:sz w:val="18"/>
                <w:szCs w:val="18"/>
              </w:rPr>
            </w:pPr>
            <w:r w:rsidRPr="005563E5">
              <w:rPr>
                <w:rFonts w:asciiTheme="minorHAnsi" w:hAnsiTheme="minorHAnsi" w:cstheme="minorHAnsi"/>
                <w:color w:val="000000"/>
                <w:sz w:val="18"/>
                <w:szCs w:val="18"/>
              </w:rPr>
              <w:t>L01</w:t>
            </w:r>
          </w:p>
        </w:tc>
        <w:tc>
          <w:tcPr>
            <w:tcW w:w="850" w:type="dxa"/>
            <w:shd w:val="clear" w:color="auto" w:fill="auto"/>
            <w:vAlign w:val="center"/>
          </w:tcPr>
          <w:p w14:paraId="76A169ED" w14:textId="0F272081"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 </w:t>
            </w:r>
          </w:p>
        </w:tc>
        <w:tc>
          <w:tcPr>
            <w:tcW w:w="850" w:type="dxa"/>
            <w:shd w:val="clear" w:color="auto" w:fill="auto"/>
            <w:vAlign w:val="center"/>
          </w:tcPr>
          <w:p w14:paraId="29699346" w14:textId="6B16B0BB"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1</w:t>
            </w:r>
          </w:p>
        </w:tc>
        <w:tc>
          <w:tcPr>
            <w:tcW w:w="1331" w:type="dxa"/>
            <w:shd w:val="clear" w:color="auto" w:fill="auto"/>
            <w:vAlign w:val="center"/>
          </w:tcPr>
          <w:p w14:paraId="5243A6BE" w14:textId="6086D4CB"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2014-01-01</w:t>
            </w:r>
          </w:p>
        </w:tc>
        <w:tc>
          <w:tcPr>
            <w:tcW w:w="850" w:type="dxa"/>
            <w:shd w:val="clear" w:color="auto" w:fill="auto"/>
            <w:vAlign w:val="center"/>
          </w:tcPr>
          <w:p w14:paraId="0860975A" w14:textId="7760C625" w:rsidR="005D532F" w:rsidRPr="003469F4" w:rsidRDefault="005D532F" w:rsidP="005D532F">
            <w:pPr>
              <w:pStyle w:val="Textoindependiente"/>
              <w:rPr>
                <w:rFonts w:asciiTheme="minorHAnsi" w:hAnsiTheme="minorHAnsi" w:cstheme="minorHAnsi"/>
                <w:b/>
                <w:bCs/>
                <w:sz w:val="18"/>
                <w:szCs w:val="18"/>
              </w:rPr>
            </w:pPr>
          </w:p>
        </w:tc>
      </w:tr>
      <w:tr w:rsidR="005D532F" w:rsidRPr="003469F4" w14:paraId="3A5A3260" w14:textId="77777777" w:rsidTr="001039B5">
        <w:trPr>
          <w:gridAfter w:val="1"/>
          <w:wAfter w:w="6" w:type="dxa"/>
          <w:trHeight w:val="283"/>
          <w:jc w:val="center"/>
        </w:trPr>
        <w:tc>
          <w:tcPr>
            <w:tcW w:w="1134" w:type="dxa"/>
            <w:shd w:val="clear" w:color="auto" w:fill="auto"/>
            <w:vAlign w:val="center"/>
          </w:tcPr>
          <w:p w14:paraId="616A7B47" w14:textId="2F9E4816"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USC</w:t>
            </w:r>
          </w:p>
        </w:tc>
        <w:tc>
          <w:tcPr>
            <w:tcW w:w="4082" w:type="dxa"/>
            <w:shd w:val="clear" w:color="auto" w:fill="auto"/>
            <w:vAlign w:val="center"/>
          </w:tcPr>
          <w:p w14:paraId="4D083E51" w14:textId="664053C0"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LORES  INSUA,   FRANCISCO XAVIER</w:t>
            </w:r>
          </w:p>
        </w:tc>
        <w:tc>
          <w:tcPr>
            <w:tcW w:w="1077" w:type="dxa"/>
            <w:shd w:val="clear" w:color="auto" w:fill="auto"/>
            <w:vAlign w:val="center"/>
          </w:tcPr>
          <w:p w14:paraId="504B7600" w14:textId="702010EC"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CD</w:t>
            </w:r>
          </w:p>
        </w:tc>
        <w:tc>
          <w:tcPr>
            <w:tcW w:w="1924" w:type="dxa"/>
            <w:shd w:val="clear" w:color="auto" w:fill="auto"/>
            <w:vAlign w:val="center"/>
          </w:tcPr>
          <w:p w14:paraId="79FAD043" w14:textId="5A6D9779"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Tiempo completo</w:t>
            </w:r>
          </w:p>
        </w:tc>
        <w:tc>
          <w:tcPr>
            <w:tcW w:w="2554" w:type="dxa"/>
            <w:shd w:val="clear" w:color="auto" w:fill="auto"/>
          </w:tcPr>
          <w:p w14:paraId="26149A9E" w14:textId="6F133A82" w:rsidR="005D532F" w:rsidRPr="003469F4" w:rsidRDefault="005D532F" w:rsidP="005D532F">
            <w:pPr>
              <w:pStyle w:val="Textoindependiente"/>
              <w:rPr>
                <w:rFonts w:asciiTheme="minorHAnsi" w:hAnsiTheme="minorHAnsi" w:cstheme="minorHAnsi"/>
                <w:b/>
                <w:bCs/>
                <w:sz w:val="18"/>
                <w:szCs w:val="18"/>
              </w:rPr>
            </w:pPr>
            <w:r w:rsidRPr="005563E5">
              <w:rPr>
                <w:rFonts w:asciiTheme="minorHAnsi" w:hAnsiTheme="minorHAnsi" w:cstheme="minorHAnsi"/>
                <w:color w:val="000000"/>
                <w:sz w:val="18"/>
                <w:szCs w:val="18"/>
              </w:rPr>
              <w:t>L01</w:t>
            </w:r>
          </w:p>
        </w:tc>
        <w:tc>
          <w:tcPr>
            <w:tcW w:w="850" w:type="dxa"/>
            <w:shd w:val="clear" w:color="auto" w:fill="auto"/>
            <w:vAlign w:val="center"/>
          </w:tcPr>
          <w:p w14:paraId="7F7C7809" w14:textId="22E702BF"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 </w:t>
            </w:r>
          </w:p>
        </w:tc>
        <w:tc>
          <w:tcPr>
            <w:tcW w:w="850" w:type="dxa"/>
            <w:shd w:val="clear" w:color="auto" w:fill="auto"/>
            <w:vAlign w:val="center"/>
          </w:tcPr>
          <w:p w14:paraId="6515ECE6" w14:textId="136114CF"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1</w:t>
            </w:r>
          </w:p>
        </w:tc>
        <w:tc>
          <w:tcPr>
            <w:tcW w:w="1331" w:type="dxa"/>
            <w:shd w:val="clear" w:color="auto" w:fill="auto"/>
            <w:vAlign w:val="center"/>
          </w:tcPr>
          <w:p w14:paraId="152E28AC" w14:textId="0E67FE40" w:rsidR="005D532F" w:rsidRPr="003469F4" w:rsidRDefault="005D532F" w:rsidP="005D532F">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2022-01-01</w:t>
            </w:r>
          </w:p>
        </w:tc>
        <w:tc>
          <w:tcPr>
            <w:tcW w:w="850" w:type="dxa"/>
            <w:shd w:val="clear" w:color="auto" w:fill="auto"/>
            <w:vAlign w:val="center"/>
          </w:tcPr>
          <w:p w14:paraId="26DAFE4A" w14:textId="24A8E688" w:rsidR="005D532F" w:rsidRPr="003469F4" w:rsidRDefault="005D532F" w:rsidP="005D532F">
            <w:pPr>
              <w:pStyle w:val="Textoindependiente"/>
              <w:rPr>
                <w:rFonts w:asciiTheme="minorHAnsi" w:hAnsiTheme="minorHAnsi" w:cstheme="minorHAnsi"/>
                <w:b/>
                <w:bCs/>
                <w:sz w:val="18"/>
                <w:szCs w:val="18"/>
              </w:rPr>
            </w:pPr>
          </w:p>
        </w:tc>
      </w:tr>
      <w:tr w:rsidR="00AA29F8" w:rsidRPr="003469F4" w14:paraId="11317045" w14:textId="77777777" w:rsidTr="00A74FE4">
        <w:trPr>
          <w:gridAfter w:val="1"/>
          <w:wAfter w:w="6" w:type="dxa"/>
          <w:trHeight w:val="283"/>
          <w:jc w:val="center"/>
        </w:trPr>
        <w:tc>
          <w:tcPr>
            <w:tcW w:w="1134" w:type="dxa"/>
            <w:shd w:val="clear" w:color="auto" w:fill="auto"/>
            <w:vAlign w:val="center"/>
          </w:tcPr>
          <w:p w14:paraId="314B7062" w14:textId="4691A7CE"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USC</w:t>
            </w:r>
          </w:p>
        </w:tc>
        <w:tc>
          <w:tcPr>
            <w:tcW w:w="4082" w:type="dxa"/>
            <w:shd w:val="clear" w:color="auto" w:fill="auto"/>
            <w:vAlign w:val="center"/>
          </w:tcPr>
          <w:p w14:paraId="36231B78" w14:textId="5CDF5969"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REBOREDO  NOGUEIRA,   JUAN CARLOS</w:t>
            </w:r>
          </w:p>
        </w:tc>
        <w:tc>
          <w:tcPr>
            <w:tcW w:w="1077" w:type="dxa"/>
            <w:shd w:val="clear" w:color="auto" w:fill="auto"/>
            <w:vAlign w:val="center"/>
          </w:tcPr>
          <w:p w14:paraId="7BE1A973" w14:textId="42CAA1D9" w:rsidR="00AA29F8" w:rsidRPr="003469F4" w:rsidRDefault="008B1B66"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CU</w:t>
            </w:r>
          </w:p>
        </w:tc>
        <w:tc>
          <w:tcPr>
            <w:tcW w:w="1924" w:type="dxa"/>
            <w:shd w:val="clear" w:color="auto" w:fill="auto"/>
            <w:vAlign w:val="center"/>
          </w:tcPr>
          <w:p w14:paraId="1B2E9F55" w14:textId="6934DDAF"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Tiempo completo</w:t>
            </w:r>
          </w:p>
        </w:tc>
        <w:tc>
          <w:tcPr>
            <w:tcW w:w="2554" w:type="dxa"/>
            <w:shd w:val="clear" w:color="auto" w:fill="auto"/>
            <w:vAlign w:val="center"/>
          </w:tcPr>
          <w:p w14:paraId="66A351C6" w14:textId="35FAF276"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L0</w:t>
            </w:r>
            <w:r w:rsidR="009012EB">
              <w:rPr>
                <w:rFonts w:asciiTheme="minorHAnsi" w:hAnsiTheme="minorHAnsi" w:cstheme="minorHAnsi"/>
                <w:color w:val="000000"/>
                <w:sz w:val="18"/>
                <w:szCs w:val="18"/>
              </w:rPr>
              <w:t>2</w:t>
            </w:r>
          </w:p>
        </w:tc>
        <w:tc>
          <w:tcPr>
            <w:tcW w:w="850" w:type="dxa"/>
            <w:shd w:val="clear" w:color="auto" w:fill="auto"/>
            <w:vAlign w:val="center"/>
          </w:tcPr>
          <w:p w14:paraId="2285073A" w14:textId="4BDC0862"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1</w:t>
            </w:r>
          </w:p>
        </w:tc>
        <w:tc>
          <w:tcPr>
            <w:tcW w:w="850" w:type="dxa"/>
            <w:shd w:val="clear" w:color="auto" w:fill="auto"/>
            <w:vAlign w:val="center"/>
          </w:tcPr>
          <w:p w14:paraId="6472FDEE" w14:textId="533A79FB"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3</w:t>
            </w:r>
          </w:p>
        </w:tc>
        <w:tc>
          <w:tcPr>
            <w:tcW w:w="1331" w:type="dxa"/>
            <w:shd w:val="clear" w:color="auto" w:fill="auto"/>
            <w:vAlign w:val="center"/>
          </w:tcPr>
          <w:p w14:paraId="2A8486B4" w14:textId="05667EFC"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2018-01-01</w:t>
            </w:r>
          </w:p>
        </w:tc>
        <w:tc>
          <w:tcPr>
            <w:tcW w:w="850" w:type="dxa"/>
            <w:shd w:val="clear" w:color="auto" w:fill="auto"/>
            <w:vAlign w:val="center"/>
          </w:tcPr>
          <w:p w14:paraId="393068CE" w14:textId="6CD8D0FA" w:rsidR="00AA29F8" w:rsidRPr="003469F4" w:rsidRDefault="00AA29F8" w:rsidP="00BE00F7">
            <w:pPr>
              <w:pStyle w:val="Textoindependiente"/>
              <w:rPr>
                <w:rFonts w:asciiTheme="minorHAnsi" w:hAnsiTheme="minorHAnsi" w:cstheme="minorHAnsi"/>
                <w:b/>
                <w:bCs/>
                <w:sz w:val="18"/>
                <w:szCs w:val="18"/>
              </w:rPr>
            </w:pPr>
          </w:p>
        </w:tc>
      </w:tr>
      <w:tr w:rsidR="00AA29F8" w:rsidRPr="003469F4" w14:paraId="6E7A7068" w14:textId="77777777" w:rsidTr="00A74FE4">
        <w:trPr>
          <w:gridAfter w:val="1"/>
          <w:wAfter w:w="6" w:type="dxa"/>
          <w:trHeight w:val="283"/>
          <w:jc w:val="center"/>
        </w:trPr>
        <w:tc>
          <w:tcPr>
            <w:tcW w:w="1134" w:type="dxa"/>
            <w:shd w:val="clear" w:color="auto" w:fill="auto"/>
            <w:vAlign w:val="center"/>
          </w:tcPr>
          <w:p w14:paraId="0566E624" w14:textId="48223322"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USC</w:t>
            </w:r>
          </w:p>
        </w:tc>
        <w:tc>
          <w:tcPr>
            <w:tcW w:w="4082" w:type="dxa"/>
            <w:shd w:val="clear" w:color="auto" w:fill="auto"/>
            <w:vAlign w:val="center"/>
          </w:tcPr>
          <w:p w14:paraId="57979D56" w14:textId="631071EC"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RODRIGUEZ  SAMPAYO,   ANTONIO</w:t>
            </w:r>
          </w:p>
        </w:tc>
        <w:tc>
          <w:tcPr>
            <w:tcW w:w="1077" w:type="dxa"/>
            <w:shd w:val="clear" w:color="auto" w:fill="auto"/>
            <w:vAlign w:val="center"/>
          </w:tcPr>
          <w:p w14:paraId="6E7BD72A" w14:textId="377690E4" w:rsidR="00AA29F8" w:rsidRPr="003469F4" w:rsidRDefault="008B1B66"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CD</w:t>
            </w:r>
          </w:p>
        </w:tc>
        <w:tc>
          <w:tcPr>
            <w:tcW w:w="1924" w:type="dxa"/>
            <w:shd w:val="clear" w:color="auto" w:fill="auto"/>
            <w:vAlign w:val="center"/>
          </w:tcPr>
          <w:p w14:paraId="1FFA47D1" w14:textId="5F1DC1F3"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Tiempo completo</w:t>
            </w:r>
          </w:p>
        </w:tc>
        <w:tc>
          <w:tcPr>
            <w:tcW w:w="2554" w:type="dxa"/>
            <w:shd w:val="clear" w:color="auto" w:fill="auto"/>
            <w:vAlign w:val="center"/>
          </w:tcPr>
          <w:p w14:paraId="5FA1E395" w14:textId="645FC051" w:rsidR="00AA29F8" w:rsidRPr="003469F4" w:rsidRDefault="005D532F" w:rsidP="00BE00F7">
            <w:pPr>
              <w:pStyle w:val="Textoindependiente"/>
              <w:rPr>
                <w:rFonts w:asciiTheme="minorHAnsi" w:hAnsiTheme="minorHAnsi" w:cstheme="minorHAnsi"/>
                <w:b/>
                <w:bCs/>
                <w:sz w:val="18"/>
                <w:szCs w:val="18"/>
              </w:rPr>
            </w:pPr>
            <w:r>
              <w:rPr>
                <w:rFonts w:asciiTheme="minorHAnsi" w:hAnsiTheme="minorHAnsi" w:cstheme="minorHAnsi"/>
                <w:color w:val="000000"/>
                <w:sz w:val="18"/>
                <w:szCs w:val="18"/>
              </w:rPr>
              <w:t>L01</w:t>
            </w:r>
          </w:p>
        </w:tc>
        <w:tc>
          <w:tcPr>
            <w:tcW w:w="850" w:type="dxa"/>
            <w:shd w:val="clear" w:color="auto" w:fill="auto"/>
            <w:vAlign w:val="center"/>
          </w:tcPr>
          <w:p w14:paraId="60A4AFFB" w14:textId="75385BE8"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 </w:t>
            </w:r>
          </w:p>
        </w:tc>
        <w:tc>
          <w:tcPr>
            <w:tcW w:w="850" w:type="dxa"/>
            <w:shd w:val="clear" w:color="auto" w:fill="auto"/>
            <w:vAlign w:val="center"/>
          </w:tcPr>
          <w:p w14:paraId="29001CC2" w14:textId="0E2AC972"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w:t>
            </w:r>
          </w:p>
        </w:tc>
        <w:tc>
          <w:tcPr>
            <w:tcW w:w="1331" w:type="dxa"/>
            <w:shd w:val="clear" w:color="auto" w:fill="auto"/>
            <w:vAlign w:val="center"/>
          </w:tcPr>
          <w:p w14:paraId="045BF986" w14:textId="1A7EDF20"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2018-01-01</w:t>
            </w:r>
          </w:p>
        </w:tc>
        <w:tc>
          <w:tcPr>
            <w:tcW w:w="850" w:type="dxa"/>
            <w:shd w:val="clear" w:color="auto" w:fill="auto"/>
            <w:vAlign w:val="center"/>
          </w:tcPr>
          <w:p w14:paraId="57804240" w14:textId="77777777" w:rsidR="00AA29F8" w:rsidRPr="003469F4" w:rsidRDefault="00AA29F8" w:rsidP="00BE00F7">
            <w:pPr>
              <w:pStyle w:val="Textoindependiente"/>
              <w:rPr>
                <w:rFonts w:asciiTheme="minorHAnsi" w:hAnsiTheme="minorHAnsi" w:cstheme="minorHAnsi"/>
                <w:b/>
                <w:bCs/>
                <w:sz w:val="18"/>
                <w:szCs w:val="18"/>
              </w:rPr>
            </w:pPr>
          </w:p>
        </w:tc>
      </w:tr>
      <w:tr w:rsidR="00AA29F8" w:rsidRPr="003469F4" w14:paraId="6C4A8E0F" w14:textId="77777777" w:rsidTr="00A74FE4">
        <w:trPr>
          <w:gridAfter w:val="1"/>
          <w:wAfter w:w="6" w:type="dxa"/>
          <w:trHeight w:val="283"/>
          <w:jc w:val="center"/>
        </w:trPr>
        <w:tc>
          <w:tcPr>
            <w:tcW w:w="1134" w:type="dxa"/>
            <w:shd w:val="clear" w:color="auto" w:fill="auto"/>
            <w:vAlign w:val="center"/>
          </w:tcPr>
          <w:p w14:paraId="6C04503D" w14:textId="104297C2"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USC</w:t>
            </w:r>
          </w:p>
        </w:tc>
        <w:tc>
          <w:tcPr>
            <w:tcW w:w="4082" w:type="dxa"/>
            <w:shd w:val="clear" w:color="auto" w:fill="auto"/>
            <w:vAlign w:val="center"/>
          </w:tcPr>
          <w:p w14:paraId="7C87327C" w14:textId="65C4ABBD"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VILLASANTE  LARRAMENDI,   CARLOS SEBASTIAN</w:t>
            </w:r>
          </w:p>
        </w:tc>
        <w:tc>
          <w:tcPr>
            <w:tcW w:w="1077" w:type="dxa"/>
            <w:shd w:val="clear" w:color="auto" w:fill="auto"/>
            <w:vAlign w:val="center"/>
          </w:tcPr>
          <w:p w14:paraId="69A8C8D6" w14:textId="1333EEED" w:rsidR="00AA29F8" w:rsidRPr="003469F4" w:rsidRDefault="008B1B66"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CD</w:t>
            </w:r>
          </w:p>
        </w:tc>
        <w:tc>
          <w:tcPr>
            <w:tcW w:w="1924" w:type="dxa"/>
            <w:shd w:val="clear" w:color="auto" w:fill="auto"/>
            <w:vAlign w:val="center"/>
          </w:tcPr>
          <w:p w14:paraId="0B2DBB72" w14:textId="49B2A0B5"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Tiempo completo</w:t>
            </w:r>
          </w:p>
        </w:tc>
        <w:tc>
          <w:tcPr>
            <w:tcW w:w="2554" w:type="dxa"/>
            <w:shd w:val="clear" w:color="auto" w:fill="auto"/>
            <w:vAlign w:val="center"/>
          </w:tcPr>
          <w:p w14:paraId="747CC7FF" w14:textId="64CC1D90"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L01</w:t>
            </w:r>
          </w:p>
        </w:tc>
        <w:tc>
          <w:tcPr>
            <w:tcW w:w="850" w:type="dxa"/>
            <w:shd w:val="clear" w:color="auto" w:fill="auto"/>
            <w:vAlign w:val="center"/>
          </w:tcPr>
          <w:p w14:paraId="72117BB1" w14:textId="0597070A"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w:t>
            </w:r>
          </w:p>
        </w:tc>
        <w:tc>
          <w:tcPr>
            <w:tcW w:w="850" w:type="dxa"/>
            <w:shd w:val="clear" w:color="auto" w:fill="auto"/>
            <w:vAlign w:val="center"/>
          </w:tcPr>
          <w:p w14:paraId="23C33176" w14:textId="0DF5C96D"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3</w:t>
            </w:r>
          </w:p>
        </w:tc>
        <w:tc>
          <w:tcPr>
            <w:tcW w:w="1331" w:type="dxa"/>
            <w:shd w:val="clear" w:color="auto" w:fill="auto"/>
            <w:vAlign w:val="center"/>
          </w:tcPr>
          <w:p w14:paraId="124D2E99" w14:textId="293D1651" w:rsidR="00AA29F8" w:rsidRPr="003469F4" w:rsidRDefault="00AA29F8" w:rsidP="00BE00F7">
            <w:pPr>
              <w:pStyle w:val="Textoindependiente"/>
              <w:rPr>
                <w:rFonts w:asciiTheme="minorHAnsi" w:hAnsiTheme="minorHAnsi" w:cstheme="minorHAnsi"/>
                <w:b/>
                <w:bCs/>
                <w:sz w:val="18"/>
                <w:szCs w:val="18"/>
              </w:rPr>
            </w:pPr>
            <w:r w:rsidRPr="003469F4">
              <w:rPr>
                <w:rFonts w:asciiTheme="minorHAnsi" w:hAnsiTheme="minorHAnsi" w:cstheme="minorHAnsi"/>
                <w:color w:val="000000"/>
                <w:sz w:val="18"/>
                <w:szCs w:val="18"/>
              </w:rPr>
              <w:t>2023-01-01</w:t>
            </w:r>
          </w:p>
        </w:tc>
        <w:tc>
          <w:tcPr>
            <w:tcW w:w="850" w:type="dxa"/>
            <w:shd w:val="clear" w:color="auto" w:fill="auto"/>
            <w:vAlign w:val="center"/>
          </w:tcPr>
          <w:p w14:paraId="360155EF" w14:textId="77777777" w:rsidR="00AA29F8" w:rsidRPr="003469F4" w:rsidRDefault="00AA29F8" w:rsidP="00BE00F7">
            <w:pPr>
              <w:pStyle w:val="Textoindependiente"/>
              <w:rPr>
                <w:rFonts w:asciiTheme="minorHAnsi" w:hAnsiTheme="minorHAnsi" w:cstheme="minorHAnsi"/>
                <w:b/>
                <w:bCs/>
                <w:sz w:val="18"/>
                <w:szCs w:val="18"/>
              </w:rPr>
            </w:pPr>
          </w:p>
        </w:tc>
      </w:tr>
    </w:tbl>
    <w:p w14:paraId="5AFEDBD8" w14:textId="77777777" w:rsidR="00856118" w:rsidRPr="003469F4" w:rsidRDefault="00856118" w:rsidP="00856118">
      <w:pPr>
        <w:pStyle w:val="Textoindependiente"/>
      </w:pPr>
    </w:p>
    <w:tbl>
      <w:tblPr>
        <w:tblW w:w="14652"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255"/>
      </w:tblGrid>
      <w:tr w:rsidR="00856118" w:rsidRPr="003469F4" w14:paraId="320057F5" w14:textId="77777777" w:rsidTr="00A74FE4">
        <w:trPr>
          <w:trHeight w:val="283"/>
          <w:jc w:val="center"/>
        </w:trPr>
        <w:tc>
          <w:tcPr>
            <w:tcW w:w="14652"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E44D730" w14:textId="77777777" w:rsidR="00856118" w:rsidRPr="003469F4" w:rsidRDefault="00856118" w:rsidP="009D3395">
            <w:pPr>
              <w:pStyle w:val="TablaTitulo"/>
              <w:jc w:val="center"/>
            </w:pPr>
            <w:r w:rsidRPr="003469F4">
              <w:t>Datos de un proyecto de investigación activo</w:t>
            </w:r>
          </w:p>
        </w:tc>
      </w:tr>
      <w:tr w:rsidR="00856118" w:rsidRPr="003469F4" w14:paraId="35CAFD34"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3B0DDF" w14:textId="77777777" w:rsidR="00856118" w:rsidRPr="003469F4" w:rsidRDefault="00856118" w:rsidP="009D3395">
            <w:pPr>
              <w:pStyle w:val="Textoencaja"/>
              <w:rPr>
                <w:b/>
                <w:bCs/>
                <w:sz w:val="18"/>
                <w:szCs w:val="18"/>
              </w:rPr>
            </w:pPr>
            <w:r w:rsidRPr="003469F4">
              <w:rPr>
                <w:b/>
                <w:bCs/>
                <w:sz w:val="18"/>
                <w:szCs w:val="18"/>
              </w:rPr>
              <w:t>Título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02DF" w14:textId="7A7F479B" w:rsidR="00856118" w:rsidRPr="003469F4" w:rsidRDefault="00A94B34" w:rsidP="009D3395">
            <w:pPr>
              <w:pStyle w:val="Textoencaja"/>
              <w:rPr>
                <w:sz w:val="18"/>
                <w:szCs w:val="18"/>
              </w:rPr>
            </w:pPr>
            <w:r w:rsidRPr="003469F4">
              <w:rPr>
                <w:sz w:val="18"/>
                <w:szCs w:val="18"/>
              </w:rPr>
              <w:t>Preventing, avoiding and mitigating environmental impacts of fishing gears and associated marine litter (NETTAGPlus)</w:t>
            </w:r>
          </w:p>
        </w:tc>
      </w:tr>
      <w:tr w:rsidR="00856118" w:rsidRPr="003469F4" w14:paraId="775DA165"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6085B6" w14:textId="77777777" w:rsidR="00856118" w:rsidRPr="003469F4" w:rsidRDefault="00856118" w:rsidP="009D3395">
            <w:pPr>
              <w:pStyle w:val="Textoencaja"/>
              <w:rPr>
                <w:b/>
                <w:bCs/>
                <w:sz w:val="18"/>
                <w:szCs w:val="18"/>
              </w:rPr>
            </w:pPr>
            <w:r w:rsidRPr="003469F4">
              <w:rPr>
                <w:b/>
                <w:bCs/>
                <w:sz w:val="18"/>
                <w:szCs w:val="18"/>
              </w:rPr>
              <w:t>Entidad financiadora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67E71" w14:textId="5997312B" w:rsidR="00856118" w:rsidRPr="003469F4" w:rsidRDefault="00A94B34" w:rsidP="009D3395">
            <w:pPr>
              <w:pStyle w:val="Textoencaja"/>
              <w:rPr>
                <w:sz w:val="18"/>
                <w:szCs w:val="18"/>
              </w:rPr>
            </w:pPr>
            <w:r w:rsidRPr="003469F4">
              <w:rPr>
                <w:sz w:val="18"/>
                <w:szCs w:val="18"/>
              </w:rPr>
              <w:t>Comisión Europea</w:t>
            </w:r>
          </w:p>
        </w:tc>
      </w:tr>
      <w:tr w:rsidR="00856118" w:rsidRPr="003469F4" w14:paraId="67336801"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05928E" w14:textId="77777777" w:rsidR="00856118" w:rsidRPr="003469F4" w:rsidRDefault="00856118" w:rsidP="009D3395">
            <w:pPr>
              <w:pStyle w:val="Textoencaja"/>
              <w:rPr>
                <w:b/>
                <w:bCs/>
                <w:sz w:val="18"/>
                <w:szCs w:val="18"/>
              </w:rPr>
            </w:pPr>
            <w:r w:rsidRPr="003469F4">
              <w:rPr>
                <w:b/>
                <w:bCs/>
                <w:sz w:val="18"/>
                <w:szCs w:val="18"/>
              </w:rPr>
              <w:t>Referencia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43CF6" w14:textId="616F3CAC" w:rsidR="00856118" w:rsidRPr="003469F4" w:rsidRDefault="006F6655" w:rsidP="009D3395">
            <w:pPr>
              <w:pStyle w:val="Textoencaja"/>
              <w:rPr>
                <w:sz w:val="18"/>
                <w:szCs w:val="18"/>
              </w:rPr>
            </w:pPr>
            <w:r w:rsidRPr="003469F4">
              <w:rPr>
                <w:sz w:val="18"/>
                <w:szCs w:val="18"/>
              </w:rPr>
              <w:t>NETTAGPlus</w:t>
            </w:r>
          </w:p>
        </w:tc>
      </w:tr>
      <w:tr w:rsidR="00856118" w:rsidRPr="003469F4" w14:paraId="0C297A09"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29E8DF" w14:textId="77777777" w:rsidR="00856118" w:rsidRPr="003469F4" w:rsidRDefault="00856118" w:rsidP="009D3395">
            <w:pPr>
              <w:pStyle w:val="Textoencaja"/>
              <w:rPr>
                <w:b/>
                <w:bCs/>
                <w:sz w:val="18"/>
                <w:szCs w:val="18"/>
              </w:rPr>
            </w:pPr>
            <w:r w:rsidRPr="003469F4">
              <w:rPr>
                <w:b/>
                <w:bCs/>
                <w:sz w:val="18"/>
                <w:szCs w:val="18"/>
              </w:rPr>
              <w:t>Cuantía de la subvención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78C2C" w14:textId="0CD9B1D2" w:rsidR="00856118" w:rsidRPr="003469F4" w:rsidRDefault="006F6655" w:rsidP="009D3395">
            <w:pPr>
              <w:pStyle w:val="Textoencaja"/>
              <w:rPr>
                <w:sz w:val="18"/>
                <w:szCs w:val="18"/>
              </w:rPr>
            </w:pPr>
            <w:r w:rsidRPr="003469F4">
              <w:rPr>
                <w:sz w:val="18"/>
                <w:szCs w:val="18"/>
              </w:rPr>
              <w:t>293.625 euros</w:t>
            </w:r>
          </w:p>
        </w:tc>
      </w:tr>
      <w:tr w:rsidR="00856118" w:rsidRPr="003469F4" w14:paraId="68D8DA3E"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3B5D19" w14:textId="77777777" w:rsidR="00856118" w:rsidRPr="003469F4" w:rsidRDefault="00856118" w:rsidP="009D3395">
            <w:pPr>
              <w:pStyle w:val="Textoencaja"/>
              <w:rPr>
                <w:b/>
                <w:bCs/>
                <w:sz w:val="18"/>
                <w:szCs w:val="18"/>
              </w:rPr>
            </w:pPr>
            <w:r w:rsidRPr="003469F4">
              <w:rPr>
                <w:b/>
                <w:bCs/>
                <w:sz w:val="18"/>
                <w:szCs w:val="18"/>
              </w:rPr>
              <w:t>Duración (fecha inicio, fecha fin)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F59E8" w14:textId="583E2540" w:rsidR="00856118" w:rsidRPr="003469F4" w:rsidRDefault="006F6655" w:rsidP="009D3395">
            <w:pPr>
              <w:pStyle w:val="Textoencaja"/>
              <w:rPr>
                <w:sz w:val="18"/>
                <w:szCs w:val="18"/>
              </w:rPr>
            </w:pPr>
            <w:r w:rsidRPr="003469F4">
              <w:rPr>
                <w:sz w:val="18"/>
                <w:szCs w:val="18"/>
              </w:rPr>
              <w:t>Del 01-05-2023 al 30-04-2026</w:t>
            </w:r>
          </w:p>
        </w:tc>
      </w:tr>
      <w:tr w:rsidR="00856118" w:rsidRPr="003469F4" w14:paraId="6FEF2FE2"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3968DE" w14:textId="77777777" w:rsidR="00856118" w:rsidRPr="003469F4" w:rsidRDefault="00856118" w:rsidP="009D3395">
            <w:pPr>
              <w:pStyle w:val="Textoencaja"/>
              <w:rPr>
                <w:b/>
                <w:bCs/>
                <w:sz w:val="18"/>
                <w:szCs w:val="18"/>
              </w:rPr>
            </w:pPr>
            <w:r w:rsidRPr="003469F4">
              <w:rPr>
                <w:b/>
                <w:bCs/>
                <w:sz w:val="18"/>
                <w:szCs w:val="18"/>
              </w:rPr>
              <w:t>Tipo de convocatoria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8FF83" w14:textId="774E02B5" w:rsidR="00856118" w:rsidRPr="003469F4" w:rsidRDefault="006F6655" w:rsidP="009D3395">
            <w:pPr>
              <w:pStyle w:val="Textoencaja"/>
              <w:rPr>
                <w:sz w:val="18"/>
                <w:szCs w:val="18"/>
              </w:rPr>
            </w:pPr>
            <w:r w:rsidRPr="003469F4">
              <w:rPr>
                <w:sz w:val="18"/>
                <w:szCs w:val="18"/>
              </w:rPr>
              <w:t>Competitiva</w:t>
            </w:r>
          </w:p>
        </w:tc>
      </w:tr>
      <w:tr w:rsidR="00856118" w:rsidRPr="003469F4" w14:paraId="0334D786"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0CF580" w14:textId="77777777" w:rsidR="00856118" w:rsidRPr="003469F4" w:rsidRDefault="00856118" w:rsidP="009D3395">
            <w:pPr>
              <w:pStyle w:val="Textoencaja"/>
              <w:rPr>
                <w:b/>
                <w:bCs/>
                <w:sz w:val="18"/>
                <w:szCs w:val="18"/>
              </w:rPr>
            </w:pPr>
            <w:r w:rsidRPr="003469F4">
              <w:rPr>
                <w:b/>
                <w:bCs/>
                <w:sz w:val="18"/>
                <w:szCs w:val="18"/>
              </w:rPr>
              <w:t>Entidades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0A2DE" w14:textId="29001759" w:rsidR="00856118" w:rsidRPr="003469F4" w:rsidRDefault="00A74FE4" w:rsidP="009D3395">
            <w:pPr>
              <w:pStyle w:val="Textoencaja"/>
              <w:rPr>
                <w:sz w:val="18"/>
                <w:szCs w:val="18"/>
              </w:rPr>
            </w:pPr>
            <w:r w:rsidRPr="003469F4">
              <w:rPr>
                <w:sz w:val="18"/>
                <w:szCs w:val="18"/>
              </w:rPr>
              <w:t>M</w:t>
            </w:r>
            <w:r w:rsidR="00A747C6" w:rsidRPr="003469F4">
              <w:rPr>
                <w:sz w:val="18"/>
                <w:szCs w:val="18"/>
              </w:rPr>
              <w:t xml:space="preserve">ultidisciplinary consortium including: </w:t>
            </w:r>
            <w:r w:rsidR="00A747C6" w:rsidRPr="003469F4">
              <w:rPr>
                <w:b/>
                <w:bCs/>
                <w:sz w:val="18"/>
                <w:szCs w:val="18"/>
              </w:rPr>
              <w:t>scientists</w:t>
            </w:r>
            <w:r w:rsidR="00A747C6" w:rsidRPr="003469F4">
              <w:rPr>
                <w:sz w:val="18"/>
                <w:szCs w:val="18"/>
              </w:rPr>
              <w:t xml:space="preserve"> (CIIMAR, INESC TEC, USC, UNEW, UAveiro), the </w:t>
            </w:r>
            <w:r w:rsidR="00A747C6" w:rsidRPr="003469F4">
              <w:rPr>
                <w:b/>
                <w:bCs/>
                <w:sz w:val="18"/>
                <w:szCs w:val="18"/>
              </w:rPr>
              <w:t>fishing industry</w:t>
            </w:r>
            <w:r w:rsidR="00A747C6" w:rsidRPr="003469F4">
              <w:rPr>
                <w:sz w:val="18"/>
                <w:szCs w:val="18"/>
              </w:rPr>
              <w:t xml:space="preserve"> (ARVI, APMSHM, CoGePa, C&amp;S), </w:t>
            </w:r>
            <w:r w:rsidR="00A747C6" w:rsidRPr="003469F4">
              <w:rPr>
                <w:b/>
                <w:bCs/>
                <w:sz w:val="18"/>
                <w:szCs w:val="18"/>
              </w:rPr>
              <w:t>governmental fisheries authorities</w:t>
            </w:r>
            <w:r w:rsidR="00A747C6" w:rsidRPr="003469F4">
              <w:rPr>
                <w:sz w:val="18"/>
                <w:szCs w:val="18"/>
              </w:rPr>
              <w:t xml:space="preserve"> (MAFA), </w:t>
            </w:r>
            <w:r w:rsidR="00A747C6" w:rsidRPr="003469F4">
              <w:rPr>
                <w:b/>
                <w:bCs/>
                <w:sz w:val="18"/>
                <w:szCs w:val="18"/>
              </w:rPr>
              <w:t>non-governmental organisations</w:t>
            </w:r>
            <w:r w:rsidR="00A747C6" w:rsidRPr="003469F4">
              <w:rPr>
                <w:sz w:val="18"/>
                <w:szCs w:val="18"/>
              </w:rPr>
              <w:t xml:space="preserve"> (NGOs) (WWF), and </w:t>
            </w:r>
            <w:r w:rsidR="00A747C6" w:rsidRPr="003469F4">
              <w:rPr>
                <w:b/>
                <w:bCs/>
                <w:sz w:val="18"/>
                <w:szCs w:val="18"/>
              </w:rPr>
              <w:t>technological</w:t>
            </w:r>
            <w:r w:rsidR="00A747C6" w:rsidRPr="003469F4">
              <w:rPr>
                <w:sz w:val="18"/>
                <w:szCs w:val="18"/>
              </w:rPr>
              <w:t xml:space="preserve"> (Succorfish) and </w:t>
            </w:r>
            <w:r w:rsidR="00A747C6" w:rsidRPr="003469F4">
              <w:rPr>
                <w:b/>
                <w:bCs/>
                <w:sz w:val="18"/>
                <w:szCs w:val="18"/>
              </w:rPr>
              <w:t>knowledge-management companies</w:t>
            </w:r>
            <w:r w:rsidR="00A747C6" w:rsidRPr="003469F4">
              <w:rPr>
                <w:sz w:val="18"/>
                <w:szCs w:val="18"/>
              </w:rPr>
              <w:t xml:space="preserve"> (ERINN).</w:t>
            </w:r>
          </w:p>
        </w:tc>
      </w:tr>
      <w:tr w:rsidR="00856118" w:rsidRPr="003469F4" w14:paraId="4834FBD4"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3CDDFD" w14:textId="77777777" w:rsidR="00856118" w:rsidRPr="003469F4" w:rsidRDefault="00856118" w:rsidP="009D3395">
            <w:pPr>
              <w:pStyle w:val="Textoencaja"/>
              <w:rPr>
                <w:b/>
                <w:bCs/>
                <w:sz w:val="18"/>
                <w:szCs w:val="18"/>
              </w:rPr>
            </w:pPr>
            <w:r w:rsidRPr="003469F4">
              <w:rPr>
                <w:b/>
                <w:bCs/>
                <w:sz w:val="18"/>
                <w:szCs w:val="18"/>
              </w:rPr>
              <w:t>Investigador/a principal</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CF021" w14:textId="7F3C5F09" w:rsidR="00856118" w:rsidRPr="003469F4" w:rsidRDefault="00BE6171" w:rsidP="009D3395">
            <w:pPr>
              <w:pStyle w:val="Textoencaja"/>
              <w:rPr>
                <w:sz w:val="18"/>
                <w:szCs w:val="18"/>
              </w:rPr>
            </w:pPr>
            <w:r w:rsidRPr="003469F4">
              <w:rPr>
                <w:sz w:val="18"/>
                <w:szCs w:val="18"/>
              </w:rPr>
              <w:t>Carlos Sebastian Villasante Larramendi</w:t>
            </w:r>
          </w:p>
        </w:tc>
      </w:tr>
      <w:tr w:rsidR="00856118" w:rsidRPr="003469F4" w14:paraId="23AFC6BE"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ADC5B0" w14:textId="77777777" w:rsidR="00856118" w:rsidRPr="003469F4" w:rsidRDefault="00856118" w:rsidP="009D3395">
            <w:pPr>
              <w:pStyle w:val="Textoencaja"/>
              <w:rPr>
                <w:b/>
                <w:bCs/>
                <w:sz w:val="18"/>
                <w:szCs w:val="18"/>
              </w:rPr>
            </w:pPr>
            <w:r w:rsidRPr="003469F4">
              <w:rPr>
                <w:b/>
                <w:bCs/>
                <w:sz w:val="18"/>
                <w:szCs w:val="18"/>
              </w:rPr>
              <w:t>Número de investigadores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5CA54" w14:textId="501DC190" w:rsidR="00856118" w:rsidRPr="003469F4" w:rsidRDefault="00856118" w:rsidP="009D3395">
            <w:pPr>
              <w:pStyle w:val="Textoencaja"/>
              <w:rPr>
                <w:sz w:val="18"/>
                <w:szCs w:val="18"/>
              </w:rPr>
            </w:pPr>
          </w:p>
        </w:tc>
      </w:tr>
      <w:tr w:rsidR="00856118" w:rsidRPr="003469F4" w14:paraId="0ABFDFF4" w14:textId="77777777" w:rsidTr="00A74FE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6832C7" w14:textId="77777777" w:rsidR="00856118" w:rsidRPr="003469F4" w:rsidRDefault="00856118" w:rsidP="009D3395">
            <w:pPr>
              <w:pStyle w:val="Textoencaja"/>
              <w:rPr>
                <w:b/>
                <w:bCs/>
                <w:sz w:val="18"/>
                <w:szCs w:val="18"/>
              </w:rPr>
            </w:pPr>
            <w:r w:rsidRPr="003469F4">
              <w:rPr>
                <w:b/>
                <w:bCs/>
                <w:sz w:val="18"/>
                <w:szCs w:val="18"/>
              </w:rPr>
              <w:t>Líneas de investigación relacionadas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C846" w14:textId="23D1156A" w:rsidR="00856118" w:rsidRPr="003469F4" w:rsidRDefault="005406B0" w:rsidP="009D3395">
            <w:pPr>
              <w:pStyle w:val="paragraph"/>
              <w:spacing w:before="0" w:beforeAutospacing="0" w:after="0" w:afterAutospacing="0"/>
              <w:jc w:val="both"/>
              <w:textAlignment w:val="baseline"/>
              <w:rPr>
                <w:sz w:val="18"/>
                <w:szCs w:val="18"/>
              </w:rPr>
            </w:pPr>
            <w:r w:rsidRPr="003469F4">
              <w:rPr>
                <w:sz w:val="18"/>
                <w:szCs w:val="18"/>
              </w:rPr>
              <w:t>L01</w:t>
            </w:r>
          </w:p>
        </w:tc>
      </w:tr>
    </w:tbl>
    <w:p w14:paraId="09C79730" w14:textId="77777777" w:rsidR="00856118" w:rsidRPr="003469F4" w:rsidRDefault="00856118" w:rsidP="00D973C4">
      <w:pPr>
        <w:pStyle w:val="Textoindependiente"/>
      </w:pPr>
    </w:p>
    <w:tbl>
      <w:tblPr>
        <w:tblStyle w:val="Tablaconcuadrcula"/>
        <w:tblW w:w="14658"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924"/>
        <w:gridCol w:w="2554"/>
        <w:gridCol w:w="850"/>
        <w:gridCol w:w="850"/>
        <w:gridCol w:w="1331"/>
        <w:gridCol w:w="850"/>
        <w:gridCol w:w="6"/>
      </w:tblGrid>
      <w:tr w:rsidR="00A74FE4" w:rsidRPr="003469F4" w14:paraId="7110A196" w14:textId="77777777" w:rsidTr="009D3395">
        <w:trPr>
          <w:trHeight w:val="397"/>
          <w:jc w:val="center"/>
        </w:trPr>
        <w:tc>
          <w:tcPr>
            <w:tcW w:w="14658" w:type="dxa"/>
            <w:gridSpan w:val="10"/>
            <w:shd w:val="clear" w:color="auto" w:fill="8DB3E2" w:themeFill="text2" w:themeFillTint="66"/>
            <w:vAlign w:val="center"/>
          </w:tcPr>
          <w:p w14:paraId="4B96BE55" w14:textId="4A0E15FB" w:rsidR="00A74FE4" w:rsidRPr="003469F4" w:rsidRDefault="00A74FE4" w:rsidP="009D3395">
            <w:pPr>
              <w:pStyle w:val="TablaTitulo"/>
              <w:jc w:val="center"/>
              <w:rPr>
                <w:sz w:val="22"/>
                <w:szCs w:val="22"/>
              </w:rPr>
            </w:pPr>
            <w:r w:rsidRPr="003469F4">
              <w:rPr>
                <w:sz w:val="22"/>
                <w:szCs w:val="22"/>
              </w:rPr>
              <w:t xml:space="preserve">Equipo Nº </w:t>
            </w:r>
            <w:r w:rsidR="00464380" w:rsidRPr="003469F4">
              <w:rPr>
                <w:sz w:val="22"/>
                <w:szCs w:val="22"/>
              </w:rPr>
              <w:t>10</w:t>
            </w:r>
            <w:r w:rsidRPr="003469F4">
              <w:rPr>
                <w:sz w:val="22"/>
                <w:szCs w:val="22"/>
              </w:rPr>
              <w:t xml:space="preserve">: </w:t>
            </w:r>
            <w:r w:rsidR="00D1234F" w:rsidRPr="003469F4">
              <w:rPr>
                <w:bCs/>
                <w:sz w:val="22"/>
                <w:szCs w:val="22"/>
              </w:rPr>
              <w:t>Creación de Valor Sostible nas Organizacións (GI-2016)</w:t>
            </w:r>
          </w:p>
        </w:tc>
      </w:tr>
      <w:tr w:rsidR="00A74FE4" w:rsidRPr="003469F4" w14:paraId="640EB26B" w14:textId="77777777" w:rsidTr="009D3395">
        <w:trPr>
          <w:gridAfter w:val="1"/>
          <w:wAfter w:w="6" w:type="dxa"/>
          <w:trHeight w:val="113"/>
          <w:jc w:val="center"/>
        </w:trPr>
        <w:tc>
          <w:tcPr>
            <w:tcW w:w="1134" w:type="dxa"/>
            <w:vMerge w:val="restart"/>
            <w:shd w:val="clear" w:color="auto" w:fill="DBE5F1" w:themeFill="accent1" w:themeFillTint="33"/>
            <w:vAlign w:val="center"/>
          </w:tcPr>
          <w:p w14:paraId="2613E81C" w14:textId="77777777" w:rsidR="00A74FE4" w:rsidRPr="003469F4" w:rsidRDefault="00A74FE4" w:rsidP="009D3395">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64BC544F" w14:textId="77777777" w:rsidR="00A74FE4" w:rsidRPr="003469F4" w:rsidRDefault="00A74FE4" w:rsidP="009D3395">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27FB483F" w14:textId="77777777" w:rsidR="00A74FE4" w:rsidRPr="003469F4" w:rsidRDefault="00A74FE4" w:rsidP="009D3395">
            <w:pPr>
              <w:pStyle w:val="Textoindependiente"/>
              <w:jc w:val="center"/>
              <w:rPr>
                <w:b/>
                <w:bCs/>
                <w:sz w:val="18"/>
                <w:szCs w:val="18"/>
              </w:rPr>
            </w:pPr>
            <w:r w:rsidRPr="003469F4">
              <w:rPr>
                <w:b/>
                <w:bCs/>
                <w:sz w:val="18"/>
                <w:szCs w:val="18"/>
              </w:rPr>
              <w:t>Categoría</w:t>
            </w:r>
          </w:p>
        </w:tc>
        <w:tc>
          <w:tcPr>
            <w:tcW w:w="1924" w:type="dxa"/>
            <w:vMerge w:val="restart"/>
            <w:shd w:val="clear" w:color="auto" w:fill="DBE5F1" w:themeFill="accent1" w:themeFillTint="33"/>
            <w:vAlign w:val="center"/>
          </w:tcPr>
          <w:p w14:paraId="6E0F61CA" w14:textId="77777777" w:rsidR="00A74FE4" w:rsidRPr="003469F4" w:rsidRDefault="00A74FE4" w:rsidP="009D3395">
            <w:pPr>
              <w:pStyle w:val="Textoindependiente"/>
              <w:jc w:val="center"/>
              <w:rPr>
                <w:b/>
                <w:bCs/>
                <w:sz w:val="18"/>
                <w:szCs w:val="18"/>
              </w:rPr>
            </w:pPr>
            <w:r w:rsidRPr="003469F4">
              <w:rPr>
                <w:b/>
                <w:bCs/>
                <w:sz w:val="18"/>
                <w:szCs w:val="18"/>
              </w:rPr>
              <w:t>Dedicación</w:t>
            </w:r>
          </w:p>
        </w:tc>
        <w:tc>
          <w:tcPr>
            <w:tcW w:w="2554" w:type="dxa"/>
            <w:vMerge w:val="restart"/>
            <w:shd w:val="clear" w:color="auto" w:fill="DBE5F1" w:themeFill="accent1" w:themeFillTint="33"/>
            <w:vAlign w:val="center"/>
          </w:tcPr>
          <w:p w14:paraId="5F277878" w14:textId="77777777" w:rsidR="00A74FE4" w:rsidRPr="003469F4" w:rsidRDefault="00A74FE4" w:rsidP="009D3395">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084577A0" w14:textId="77777777" w:rsidR="00A74FE4" w:rsidRPr="003469F4" w:rsidRDefault="00A74FE4" w:rsidP="009D3395">
            <w:pPr>
              <w:pStyle w:val="Textoindependiente"/>
              <w:jc w:val="center"/>
              <w:rPr>
                <w:b/>
                <w:bCs/>
                <w:sz w:val="12"/>
                <w:szCs w:val="12"/>
              </w:rPr>
            </w:pPr>
            <w:r w:rsidRPr="003469F4">
              <w:rPr>
                <w:b/>
                <w:bCs/>
                <w:sz w:val="12"/>
                <w:szCs w:val="12"/>
              </w:rPr>
              <w:t>Tesis de doctorado dirigidas en los últimos 5 años</w:t>
            </w:r>
          </w:p>
        </w:tc>
        <w:tc>
          <w:tcPr>
            <w:tcW w:w="2181" w:type="dxa"/>
            <w:gridSpan w:val="2"/>
            <w:shd w:val="clear" w:color="auto" w:fill="DBE5F1" w:themeFill="accent1" w:themeFillTint="33"/>
            <w:vAlign w:val="center"/>
          </w:tcPr>
          <w:p w14:paraId="6C0AFB68" w14:textId="77777777" w:rsidR="00A74FE4" w:rsidRPr="003469F4" w:rsidRDefault="00A74FE4" w:rsidP="009D3395">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7C5BAD27" w14:textId="77777777" w:rsidR="00A74FE4" w:rsidRPr="003469F4" w:rsidRDefault="00A74FE4" w:rsidP="009D3395">
            <w:pPr>
              <w:pStyle w:val="Textoindependiente"/>
              <w:jc w:val="center"/>
              <w:rPr>
                <w:b/>
                <w:bCs/>
                <w:sz w:val="16"/>
                <w:szCs w:val="16"/>
              </w:rPr>
            </w:pPr>
            <w:r w:rsidRPr="003469F4">
              <w:rPr>
                <w:b/>
                <w:bCs/>
                <w:sz w:val="16"/>
                <w:szCs w:val="16"/>
              </w:rPr>
              <w:t>Alta/Baja</w:t>
            </w:r>
          </w:p>
        </w:tc>
      </w:tr>
      <w:tr w:rsidR="00A74FE4" w:rsidRPr="003469F4" w14:paraId="597AF2B8" w14:textId="77777777" w:rsidTr="009D3395">
        <w:trPr>
          <w:gridAfter w:val="1"/>
          <w:wAfter w:w="6" w:type="dxa"/>
          <w:trHeight w:val="397"/>
          <w:jc w:val="center"/>
        </w:trPr>
        <w:tc>
          <w:tcPr>
            <w:tcW w:w="1134" w:type="dxa"/>
            <w:vMerge/>
            <w:shd w:val="clear" w:color="auto" w:fill="FFFF99"/>
            <w:vAlign w:val="center"/>
          </w:tcPr>
          <w:p w14:paraId="22DF9973" w14:textId="77777777" w:rsidR="00A74FE4" w:rsidRPr="003469F4" w:rsidRDefault="00A74FE4" w:rsidP="009D3395">
            <w:pPr>
              <w:pStyle w:val="Textoindependiente"/>
              <w:jc w:val="center"/>
              <w:rPr>
                <w:b/>
                <w:bCs/>
                <w:sz w:val="12"/>
                <w:szCs w:val="12"/>
              </w:rPr>
            </w:pPr>
          </w:p>
        </w:tc>
        <w:tc>
          <w:tcPr>
            <w:tcW w:w="4082" w:type="dxa"/>
            <w:vMerge/>
            <w:shd w:val="clear" w:color="auto" w:fill="FFFF99"/>
            <w:vAlign w:val="center"/>
          </w:tcPr>
          <w:p w14:paraId="770E9DCD" w14:textId="77777777" w:rsidR="00A74FE4" w:rsidRPr="003469F4" w:rsidRDefault="00A74FE4" w:rsidP="009D3395">
            <w:pPr>
              <w:pStyle w:val="Textoindependiente"/>
              <w:jc w:val="center"/>
              <w:rPr>
                <w:b/>
                <w:bCs/>
                <w:sz w:val="12"/>
                <w:szCs w:val="12"/>
              </w:rPr>
            </w:pPr>
          </w:p>
        </w:tc>
        <w:tc>
          <w:tcPr>
            <w:tcW w:w="1077" w:type="dxa"/>
            <w:vMerge/>
            <w:shd w:val="clear" w:color="auto" w:fill="FFFF99"/>
            <w:vAlign w:val="center"/>
          </w:tcPr>
          <w:p w14:paraId="06C8B730" w14:textId="77777777" w:rsidR="00A74FE4" w:rsidRPr="003469F4" w:rsidRDefault="00A74FE4" w:rsidP="009D3395">
            <w:pPr>
              <w:pStyle w:val="Textoindependiente"/>
              <w:jc w:val="center"/>
              <w:rPr>
                <w:b/>
                <w:bCs/>
                <w:sz w:val="12"/>
                <w:szCs w:val="12"/>
              </w:rPr>
            </w:pPr>
          </w:p>
        </w:tc>
        <w:tc>
          <w:tcPr>
            <w:tcW w:w="1924" w:type="dxa"/>
            <w:vMerge/>
            <w:shd w:val="clear" w:color="auto" w:fill="FFFF99"/>
            <w:vAlign w:val="center"/>
          </w:tcPr>
          <w:p w14:paraId="5D286DB3" w14:textId="77777777" w:rsidR="00A74FE4" w:rsidRPr="003469F4" w:rsidRDefault="00A74FE4" w:rsidP="009D3395">
            <w:pPr>
              <w:pStyle w:val="Textoindependiente"/>
              <w:jc w:val="center"/>
              <w:rPr>
                <w:b/>
                <w:bCs/>
                <w:sz w:val="12"/>
                <w:szCs w:val="12"/>
              </w:rPr>
            </w:pPr>
          </w:p>
        </w:tc>
        <w:tc>
          <w:tcPr>
            <w:tcW w:w="2554" w:type="dxa"/>
            <w:vMerge/>
            <w:shd w:val="clear" w:color="auto" w:fill="FFFF99"/>
            <w:vAlign w:val="center"/>
          </w:tcPr>
          <w:p w14:paraId="73054DE2" w14:textId="77777777" w:rsidR="00A74FE4" w:rsidRPr="003469F4" w:rsidRDefault="00A74FE4" w:rsidP="009D3395">
            <w:pPr>
              <w:pStyle w:val="Textoindependiente"/>
              <w:jc w:val="center"/>
              <w:rPr>
                <w:b/>
                <w:bCs/>
                <w:sz w:val="12"/>
                <w:szCs w:val="12"/>
              </w:rPr>
            </w:pPr>
          </w:p>
        </w:tc>
        <w:tc>
          <w:tcPr>
            <w:tcW w:w="850" w:type="dxa"/>
            <w:vMerge/>
            <w:shd w:val="clear" w:color="auto" w:fill="FFFF99"/>
            <w:vAlign w:val="center"/>
          </w:tcPr>
          <w:p w14:paraId="2D89B97C" w14:textId="77777777" w:rsidR="00A74FE4" w:rsidRPr="003469F4" w:rsidRDefault="00A74FE4" w:rsidP="009D3395">
            <w:pPr>
              <w:pStyle w:val="Textoindependiente"/>
              <w:jc w:val="center"/>
              <w:rPr>
                <w:b/>
                <w:bCs/>
                <w:sz w:val="12"/>
                <w:szCs w:val="12"/>
              </w:rPr>
            </w:pPr>
          </w:p>
        </w:tc>
        <w:tc>
          <w:tcPr>
            <w:tcW w:w="850" w:type="dxa"/>
            <w:shd w:val="clear" w:color="auto" w:fill="DBE5F1" w:themeFill="accent1" w:themeFillTint="33"/>
            <w:vAlign w:val="center"/>
          </w:tcPr>
          <w:p w14:paraId="179D908F" w14:textId="77777777" w:rsidR="00A74FE4" w:rsidRPr="003469F4" w:rsidRDefault="00A74FE4" w:rsidP="009D3395">
            <w:pPr>
              <w:pStyle w:val="Textoindependiente"/>
              <w:jc w:val="center"/>
              <w:rPr>
                <w:b/>
                <w:bCs/>
                <w:sz w:val="16"/>
                <w:szCs w:val="16"/>
              </w:rPr>
            </w:pPr>
            <w:r w:rsidRPr="003469F4">
              <w:rPr>
                <w:b/>
                <w:bCs/>
                <w:sz w:val="16"/>
                <w:szCs w:val="16"/>
              </w:rPr>
              <w:t>Número de tramos</w:t>
            </w:r>
          </w:p>
        </w:tc>
        <w:tc>
          <w:tcPr>
            <w:tcW w:w="1331" w:type="dxa"/>
            <w:shd w:val="clear" w:color="auto" w:fill="DBE5F1" w:themeFill="accent1" w:themeFillTint="33"/>
            <w:vAlign w:val="center"/>
          </w:tcPr>
          <w:p w14:paraId="12BF6E81" w14:textId="77777777" w:rsidR="00A74FE4" w:rsidRPr="003469F4" w:rsidRDefault="00A74FE4" w:rsidP="009D3395">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54FF1950" w14:textId="77777777" w:rsidR="00A74FE4" w:rsidRPr="003469F4" w:rsidRDefault="00A74FE4" w:rsidP="009D3395">
            <w:pPr>
              <w:pStyle w:val="Textoindependiente"/>
              <w:jc w:val="center"/>
              <w:rPr>
                <w:b/>
                <w:bCs/>
                <w:sz w:val="12"/>
                <w:szCs w:val="12"/>
              </w:rPr>
            </w:pPr>
          </w:p>
        </w:tc>
      </w:tr>
      <w:tr w:rsidR="00305E92" w:rsidRPr="003469F4" w14:paraId="5F62F524" w14:textId="77777777" w:rsidTr="00685F95">
        <w:trPr>
          <w:trHeight w:val="283"/>
          <w:jc w:val="center"/>
        </w:trPr>
        <w:tc>
          <w:tcPr>
            <w:tcW w:w="1134" w:type="dxa"/>
            <w:shd w:val="clear" w:color="auto" w:fill="auto"/>
            <w:vAlign w:val="bottom"/>
          </w:tcPr>
          <w:p w14:paraId="5CBE62D2" w14:textId="15E5624A"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USC</w:t>
            </w:r>
          </w:p>
        </w:tc>
        <w:tc>
          <w:tcPr>
            <w:tcW w:w="4082" w:type="dxa"/>
            <w:shd w:val="clear" w:color="auto" w:fill="auto"/>
            <w:vAlign w:val="bottom"/>
          </w:tcPr>
          <w:p w14:paraId="0EE1F44C" w14:textId="2054AEC9"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LOPEZ  CABARCOS,   Mª ANGELES</w:t>
            </w:r>
          </w:p>
        </w:tc>
        <w:tc>
          <w:tcPr>
            <w:tcW w:w="1077" w:type="dxa"/>
            <w:shd w:val="clear" w:color="auto" w:fill="auto"/>
            <w:vAlign w:val="bottom"/>
          </w:tcPr>
          <w:p w14:paraId="0D65D191" w14:textId="04B34103"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CU</w:t>
            </w:r>
          </w:p>
        </w:tc>
        <w:tc>
          <w:tcPr>
            <w:tcW w:w="1924" w:type="dxa"/>
            <w:shd w:val="clear" w:color="auto" w:fill="auto"/>
            <w:vAlign w:val="bottom"/>
          </w:tcPr>
          <w:p w14:paraId="162565DF" w14:textId="07AC02C2"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Tiempo completo</w:t>
            </w:r>
          </w:p>
        </w:tc>
        <w:tc>
          <w:tcPr>
            <w:tcW w:w="2554" w:type="dxa"/>
            <w:shd w:val="clear" w:color="auto" w:fill="auto"/>
            <w:vAlign w:val="bottom"/>
          </w:tcPr>
          <w:p w14:paraId="33C1C659" w14:textId="4E826953"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L0</w:t>
            </w:r>
            <w:r w:rsidR="009012EB">
              <w:rPr>
                <w:color w:val="000000"/>
                <w:sz w:val="18"/>
                <w:szCs w:val="18"/>
              </w:rPr>
              <w:t>2</w:t>
            </w:r>
          </w:p>
        </w:tc>
        <w:tc>
          <w:tcPr>
            <w:tcW w:w="850" w:type="dxa"/>
            <w:shd w:val="clear" w:color="auto" w:fill="auto"/>
            <w:vAlign w:val="bottom"/>
          </w:tcPr>
          <w:p w14:paraId="2BE30FDC" w14:textId="2CFE5281"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2</w:t>
            </w:r>
          </w:p>
        </w:tc>
        <w:tc>
          <w:tcPr>
            <w:tcW w:w="850" w:type="dxa"/>
            <w:shd w:val="clear" w:color="auto" w:fill="auto"/>
            <w:vAlign w:val="bottom"/>
          </w:tcPr>
          <w:p w14:paraId="40E4485C" w14:textId="33AFF69B"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2</w:t>
            </w:r>
          </w:p>
        </w:tc>
        <w:tc>
          <w:tcPr>
            <w:tcW w:w="1331" w:type="dxa"/>
            <w:shd w:val="clear" w:color="auto" w:fill="auto"/>
            <w:vAlign w:val="bottom"/>
          </w:tcPr>
          <w:p w14:paraId="10B8B84F" w14:textId="009466B0" w:rsidR="00305E92" w:rsidRPr="003469F4" w:rsidRDefault="00305E92" w:rsidP="00305E92">
            <w:pPr>
              <w:pStyle w:val="Textoindependiente"/>
              <w:rPr>
                <w:rFonts w:asciiTheme="minorHAnsi" w:hAnsiTheme="minorHAnsi" w:cstheme="minorHAnsi"/>
                <w:b/>
                <w:bCs/>
                <w:sz w:val="18"/>
                <w:szCs w:val="18"/>
              </w:rPr>
            </w:pPr>
            <w:r w:rsidRPr="003469F4">
              <w:rPr>
                <w:color w:val="000000"/>
                <w:sz w:val="18"/>
                <w:szCs w:val="18"/>
              </w:rPr>
              <w:t>2022-01-01</w:t>
            </w:r>
          </w:p>
        </w:tc>
        <w:tc>
          <w:tcPr>
            <w:tcW w:w="856" w:type="dxa"/>
            <w:gridSpan w:val="2"/>
            <w:shd w:val="clear" w:color="auto" w:fill="auto"/>
            <w:vAlign w:val="center"/>
          </w:tcPr>
          <w:p w14:paraId="19835BBC" w14:textId="77777777" w:rsidR="00305E92" w:rsidRPr="003469F4" w:rsidRDefault="00305E92" w:rsidP="00305E92">
            <w:pPr>
              <w:pStyle w:val="Textoindependiente"/>
              <w:rPr>
                <w:rFonts w:asciiTheme="minorHAnsi" w:hAnsiTheme="minorHAnsi" w:cstheme="minorHAnsi"/>
                <w:b/>
                <w:bCs/>
                <w:sz w:val="18"/>
                <w:szCs w:val="18"/>
              </w:rPr>
            </w:pPr>
          </w:p>
        </w:tc>
      </w:tr>
    </w:tbl>
    <w:p w14:paraId="49F8052E" w14:textId="77777777" w:rsidR="00A74FE4" w:rsidRPr="003469F4" w:rsidRDefault="00A74FE4" w:rsidP="00A74FE4">
      <w:pPr>
        <w:pStyle w:val="Textoindependiente"/>
      </w:pPr>
    </w:p>
    <w:tbl>
      <w:tblPr>
        <w:tblW w:w="14652"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255"/>
      </w:tblGrid>
      <w:tr w:rsidR="00A74FE4" w:rsidRPr="003469F4" w14:paraId="482E7A12" w14:textId="77777777" w:rsidTr="009D3395">
        <w:trPr>
          <w:trHeight w:val="283"/>
          <w:jc w:val="center"/>
        </w:trPr>
        <w:tc>
          <w:tcPr>
            <w:tcW w:w="14652"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AEB83DC" w14:textId="77777777" w:rsidR="00A74FE4" w:rsidRPr="003469F4" w:rsidRDefault="00A74FE4" w:rsidP="009D3395">
            <w:pPr>
              <w:pStyle w:val="TablaTitulo"/>
              <w:jc w:val="center"/>
            </w:pPr>
            <w:r w:rsidRPr="003469F4">
              <w:t>Datos de un proyecto de investigación activo</w:t>
            </w:r>
          </w:p>
        </w:tc>
      </w:tr>
      <w:tr w:rsidR="00A74FE4" w:rsidRPr="003469F4" w14:paraId="7782FE3F"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0DD4A3" w14:textId="77777777" w:rsidR="00A74FE4" w:rsidRPr="003469F4" w:rsidRDefault="00A74FE4" w:rsidP="009D3395">
            <w:pPr>
              <w:pStyle w:val="Textoencaja"/>
              <w:rPr>
                <w:b/>
                <w:bCs/>
                <w:sz w:val="18"/>
                <w:szCs w:val="18"/>
              </w:rPr>
            </w:pPr>
            <w:r w:rsidRPr="003469F4">
              <w:rPr>
                <w:b/>
                <w:bCs/>
                <w:sz w:val="18"/>
                <w:szCs w:val="18"/>
              </w:rPr>
              <w:t>Título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351B9" w14:textId="768C35B4" w:rsidR="00A74FE4" w:rsidRPr="003469F4" w:rsidRDefault="00550FC0" w:rsidP="009D3395">
            <w:pPr>
              <w:pStyle w:val="Textoencaja"/>
              <w:rPr>
                <w:sz w:val="18"/>
                <w:szCs w:val="18"/>
              </w:rPr>
            </w:pPr>
            <w:r w:rsidRPr="003469F4">
              <w:rPr>
                <w:sz w:val="18"/>
                <w:szCs w:val="18"/>
              </w:rPr>
              <w:t>Responsabilidade e Sustentabilidade Turística (Sus Turism)</w:t>
            </w:r>
          </w:p>
        </w:tc>
      </w:tr>
      <w:tr w:rsidR="00A74FE4" w:rsidRPr="003469F4" w14:paraId="4E87D6C9"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60A122" w14:textId="77777777" w:rsidR="00A74FE4" w:rsidRPr="003469F4" w:rsidRDefault="00A74FE4" w:rsidP="009D3395">
            <w:pPr>
              <w:pStyle w:val="Textoencaja"/>
              <w:rPr>
                <w:b/>
                <w:bCs/>
                <w:sz w:val="18"/>
                <w:szCs w:val="18"/>
              </w:rPr>
            </w:pPr>
            <w:r w:rsidRPr="003469F4">
              <w:rPr>
                <w:b/>
                <w:bCs/>
                <w:sz w:val="18"/>
                <w:szCs w:val="18"/>
              </w:rPr>
              <w:t>Entidad financiadora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28512" w14:textId="55C47D46" w:rsidR="00A74FE4" w:rsidRPr="003469F4" w:rsidRDefault="00550FC0" w:rsidP="009D3395">
            <w:pPr>
              <w:pStyle w:val="Textoencaja"/>
              <w:rPr>
                <w:sz w:val="18"/>
                <w:szCs w:val="18"/>
              </w:rPr>
            </w:pPr>
            <w:r w:rsidRPr="003469F4">
              <w:rPr>
                <w:sz w:val="18"/>
                <w:szCs w:val="18"/>
              </w:rPr>
              <w:t>Comisión Europea</w:t>
            </w:r>
          </w:p>
        </w:tc>
      </w:tr>
      <w:tr w:rsidR="00A74FE4" w:rsidRPr="003469F4" w14:paraId="647FC4A6"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47AF4A" w14:textId="77777777" w:rsidR="00A74FE4" w:rsidRPr="003469F4" w:rsidRDefault="00A74FE4" w:rsidP="009D3395">
            <w:pPr>
              <w:pStyle w:val="Textoencaja"/>
              <w:rPr>
                <w:b/>
                <w:bCs/>
                <w:sz w:val="18"/>
                <w:szCs w:val="18"/>
              </w:rPr>
            </w:pPr>
            <w:r w:rsidRPr="003469F4">
              <w:rPr>
                <w:b/>
                <w:bCs/>
                <w:sz w:val="18"/>
                <w:szCs w:val="18"/>
              </w:rPr>
              <w:t>Referencia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C94A7" w14:textId="1EED6251" w:rsidR="00A74FE4" w:rsidRPr="003469F4" w:rsidRDefault="00550FC0" w:rsidP="009D3395">
            <w:pPr>
              <w:pStyle w:val="Textoencaja"/>
              <w:rPr>
                <w:sz w:val="18"/>
                <w:szCs w:val="18"/>
              </w:rPr>
            </w:pPr>
            <w:r w:rsidRPr="003469F4">
              <w:rPr>
                <w:sz w:val="18"/>
                <w:szCs w:val="18"/>
              </w:rPr>
              <w:t>S</w:t>
            </w:r>
            <w:r w:rsidR="00E82359" w:rsidRPr="003469F4">
              <w:rPr>
                <w:sz w:val="18"/>
                <w:szCs w:val="18"/>
              </w:rPr>
              <w:t>US</w:t>
            </w:r>
            <w:r w:rsidRPr="003469F4">
              <w:rPr>
                <w:sz w:val="18"/>
                <w:szCs w:val="18"/>
              </w:rPr>
              <w:t>Turism</w:t>
            </w:r>
            <w:r w:rsidR="00E82359" w:rsidRPr="003469F4">
              <w:rPr>
                <w:sz w:val="18"/>
                <w:szCs w:val="18"/>
              </w:rPr>
              <w:t>o</w:t>
            </w:r>
          </w:p>
        </w:tc>
      </w:tr>
      <w:tr w:rsidR="00A74FE4" w:rsidRPr="003469F4" w14:paraId="3B396920"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A8096C" w14:textId="77777777" w:rsidR="00A74FE4" w:rsidRPr="003469F4" w:rsidRDefault="00A74FE4" w:rsidP="009D3395">
            <w:pPr>
              <w:pStyle w:val="Textoencaja"/>
              <w:rPr>
                <w:b/>
                <w:bCs/>
                <w:sz w:val="18"/>
                <w:szCs w:val="18"/>
              </w:rPr>
            </w:pPr>
            <w:r w:rsidRPr="003469F4">
              <w:rPr>
                <w:b/>
                <w:bCs/>
                <w:sz w:val="18"/>
                <w:szCs w:val="18"/>
              </w:rPr>
              <w:t>Cuantía de la subvención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E240B" w14:textId="1B86DC7F" w:rsidR="00A74FE4" w:rsidRPr="003469F4" w:rsidRDefault="002C5327" w:rsidP="009D3395">
            <w:pPr>
              <w:pStyle w:val="Textoencaja"/>
              <w:rPr>
                <w:sz w:val="18"/>
                <w:szCs w:val="18"/>
              </w:rPr>
            </w:pPr>
            <w:r w:rsidRPr="003469F4">
              <w:rPr>
                <w:sz w:val="18"/>
                <w:szCs w:val="18"/>
              </w:rPr>
              <w:t>61.912,81</w:t>
            </w:r>
            <w:r w:rsidR="00405FD7" w:rsidRPr="003469F4">
              <w:rPr>
                <w:sz w:val="18"/>
                <w:szCs w:val="18"/>
              </w:rPr>
              <w:t xml:space="preserve"> eur</w:t>
            </w:r>
          </w:p>
        </w:tc>
      </w:tr>
      <w:tr w:rsidR="00A74FE4" w:rsidRPr="003469F4" w14:paraId="0343BB35"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82D422" w14:textId="77777777" w:rsidR="00A74FE4" w:rsidRPr="003469F4" w:rsidRDefault="00A74FE4" w:rsidP="009D3395">
            <w:pPr>
              <w:pStyle w:val="Textoencaja"/>
              <w:rPr>
                <w:b/>
                <w:bCs/>
                <w:sz w:val="18"/>
                <w:szCs w:val="18"/>
              </w:rPr>
            </w:pPr>
            <w:r w:rsidRPr="003469F4">
              <w:rPr>
                <w:b/>
                <w:bCs/>
                <w:sz w:val="18"/>
                <w:szCs w:val="18"/>
              </w:rPr>
              <w:t>Duración (fecha inicio, fecha fin)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D838" w14:textId="2C915546" w:rsidR="00A74FE4" w:rsidRPr="003469F4" w:rsidRDefault="002C5327" w:rsidP="009D3395">
            <w:pPr>
              <w:pStyle w:val="Textoencaja"/>
              <w:rPr>
                <w:sz w:val="18"/>
                <w:szCs w:val="18"/>
              </w:rPr>
            </w:pPr>
            <w:r w:rsidRPr="003469F4">
              <w:rPr>
                <w:sz w:val="18"/>
                <w:szCs w:val="18"/>
              </w:rPr>
              <w:t>Del 01-07-2022 al 30-06-2025</w:t>
            </w:r>
          </w:p>
        </w:tc>
      </w:tr>
      <w:tr w:rsidR="00A74FE4" w:rsidRPr="003469F4" w14:paraId="068A971C"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719214" w14:textId="77777777" w:rsidR="00A74FE4" w:rsidRPr="003469F4" w:rsidRDefault="00A74FE4" w:rsidP="009D3395">
            <w:pPr>
              <w:pStyle w:val="Textoencaja"/>
              <w:rPr>
                <w:b/>
                <w:bCs/>
                <w:sz w:val="18"/>
                <w:szCs w:val="18"/>
              </w:rPr>
            </w:pPr>
            <w:r w:rsidRPr="003469F4">
              <w:rPr>
                <w:b/>
                <w:bCs/>
                <w:sz w:val="18"/>
                <w:szCs w:val="18"/>
              </w:rPr>
              <w:t>Tipo de convocatoria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0175" w14:textId="691111BA" w:rsidR="00A74FE4" w:rsidRPr="003469F4" w:rsidRDefault="002C5327" w:rsidP="009D3395">
            <w:pPr>
              <w:pStyle w:val="Textoencaja"/>
              <w:rPr>
                <w:sz w:val="18"/>
                <w:szCs w:val="18"/>
              </w:rPr>
            </w:pPr>
            <w:r w:rsidRPr="003469F4">
              <w:rPr>
                <w:sz w:val="18"/>
                <w:szCs w:val="18"/>
              </w:rPr>
              <w:t>Competitiva</w:t>
            </w:r>
          </w:p>
        </w:tc>
      </w:tr>
      <w:tr w:rsidR="00A74FE4" w:rsidRPr="003469F4" w14:paraId="46D37B6F"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D3CA18" w14:textId="77777777" w:rsidR="00A74FE4" w:rsidRPr="003469F4" w:rsidRDefault="00A74FE4" w:rsidP="009D3395">
            <w:pPr>
              <w:pStyle w:val="Textoencaja"/>
              <w:rPr>
                <w:b/>
                <w:bCs/>
                <w:sz w:val="18"/>
                <w:szCs w:val="18"/>
              </w:rPr>
            </w:pPr>
            <w:r w:rsidRPr="003469F4">
              <w:rPr>
                <w:b/>
                <w:bCs/>
                <w:sz w:val="18"/>
                <w:szCs w:val="18"/>
              </w:rPr>
              <w:t>Entidades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CA1AF" w14:textId="4F34BCA1" w:rsidR="00A74FE4" w:rsidRPr="003469F4" w:rsidRDefault="00D464D8" w:rsidP="009D3395">
            <w:pPr>
              <w:pStyle w:val="Textoencaja"/>
              <w:rPr>
                <w:sz w:val="18"/>
                <w:szCs w:val="18"/>
              </w:rPr>
            </w:pPr>
            <w:r w:rsidRPr="003469F4">
              <w:rPr>
                <w:sz w:val="18"/>
                <w:szCs w:val="18"/>
              </w:rPr>
              <w:t xml:space="preserve">Instituto Politécnico de Viana do Castelo, </w:t>
            </w:r>
            <w:r w:rsidR="000C407F" w:rsidRPr="003469F4">
              <w:rPr>
                <w:sz w:val="18"/>
                <w:szCs w:val="18"/>
              </w:rPr>
              <w:t>Universidade Jean Piaget de Cabo Verde, ISCEE, ESCP, KOAN, USC</w:t>
            </w:r>
            <w:r w:rsidR="00846F08" w:rsidRPr="003469F4">
              <w:rPr>
                <w:sz w:val="18"/>
                <w:szCs w:val="18"/>
              </w:rPr>
              <w:t xml:space="preserve">, LUSIADA HUAMBO, LUSIADA BENGUELA, </w:t>
            </w:r>
            <w:r w:rsidR="008C1851" w:rsidRPr="003469F4">
              <w:rPr>
                <w:sz w:val="18"/>
                <w:szCs w:val="18"/>
              </w:rPr>
              <w:t>UNINBE</w:t>
            </w:r>
          </w:p>
        </w:tc>
      </w:tr>
      <w:tr w:rsidR="00A74FE4" w:rsidRPr="003469F4" w14:paraId="650824E5"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332864" w14:textId="77777777" w:rsidR="00A74FE4" w:rsidRPr="003469F4" w:rsidRDefault="00A74FE4" w:rsidP="009D3395">
            <w:pPr>
              <w:pStyle w:val="Textoencaja"/>
              <w:rPr>
                <w:b/>
                <w:bCs/>
                <w:sz w:val="18"/>
                <w:szCs w:val="18"/>
              </w:rPr>
            </w:pPr>
            <w:r w:rsidRPr="003469F4">
              <w:rPr>
                <w:b/>
                <w:bCs/>
                <w:sz w:val="18"/>
                <w:szCs w:val="18"/>
              </w:rPr>
              <w:t>Investigador/a principal</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60B7" w14:textId="26C0D063" w:rsidR="00A74FE4" w:rsidRPr="003469F4" w:rsidRDefault="002C5327" w:rsidP="009D3395">
            <w:pPr>
              <w:pStyle w:val="Textoencaja"/>
              <w:rPr>
                <w:sz w:val="18"/>
                <w:szCs w:val="18"/>
              </w:rPr>
            </w:pPr>
            <w:r w:rsidRPr="003469F4">
              <w:rPr>
                <w:color w:val="000000"/>
                <w:sz w:val="18"/>
                <w:szCs w:val="18"/>
              </w:rPr>
              <w:t>LOPEZ  CABARCOS,   Mª ANGELES</w:t>
            </w:r>
          </w:p>
        </w:tc>
      </w:tr>
      <w:tr w:rsidR="00A74FE4" w:rsidRPr="003469F4" w14:paraId="5C321759"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7C4BEC" w14:textId="77777777" w:rsidR="00A74FE4" w:rsidRPr="003469F4" w:rsidRDefault="00A74FE4" w:rsidP="009D3395">
            <w:pPr>
              <w:pStyle w:val="Textoencaja"/>
              <w:rPr>
                <w:b/>
                <w:bCs/>
                <w:sz w:val="18"/>
                <w:szCs w:val="18"/>
              </w:rPr>
            </w:pPr>
            <w:r w:rsidRPr="003469F4">
              <w:rPr>
                <w:b/>
                <w:bCs/>
                <w:sz w:val="18"/>
                <w:szCs w:val="18"/>
              </w:rPr>
              <w:t>Número de investigadores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95156" w14:textId="183BA0EE" w:rsidR="00A74FE4" w:rsidRPr="003469F4" w:rsidRDefault="002C5327" w:rsidP="009D3395">
            <w:pPr>
              <w:pStyle w:val="Textoencaja"/>
              <w:rPr>
                <w:sz w:val="18"/>
                <w:szCs w:val="18"/>
              </w:rPr>
            </w:pPr>
            <w:r w:rsidRPr="003469F4">
              <w:rPr>
                <w:sz w:val="18"/>
                <w:szCs w:val="18"/>
              </w:rPr>
              <w:t>1</w:t>
            </w:r>
          </w:p>
        </w:tc>
      </w:tr>
      <w:tr w:rsidR="00A74FE4" w:rsidRPr="003469F4" w14:paraId="46D12352"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B699A3" w14:textId="77777777" w:rsidR="00A74FE4" w:rsidRPr="003469F4" w:rsidRDefault="00A74FE4" w:rsidP="009D3395">
            <w:pPr>
              <w:pStyle w:val="Textoencaja"/>
              <w:rPr>
                <w:b/>
                <w:bCs/>
                <w:sz w:val="18"/>
                <w:szCs w:val="18"/>
              </w:rPr>
            </w:pPr>
            <w:r w:rsidRPr="003469F4">
              <w:rPr>
                <w:b/>
                <w:bCs/>
                <w:sz w:val="18"/>
                <w:szCs w:val="18"/>
              </w:rPr>
              <w:t>Líneas de investigación relacionadas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0AFB2" w14:textId="51AE9839" w:rsidR="00A74FE4" w:rsidRPr="003469F4" w:rsidRDefault="00464380" w:rsidP="009D3395">
            <w:pPr>
              <w:pStyle w:val="paragraph"/>
              <w:spacing w:before="0" w:beforeAutospacing="0" w:after="0" w:afterAutospacing="0"/>
              <w:jc w:val="both"/>
              <w:textAlignment w:val="baseline"/>
              <w:rPr>
                <w:sz w:val="18"/>
                <w:szCs w:val="18"/>
              </w:rPr>
            </w:pPr>
            <w:r w:rsidRPr="003469F4">
              <w:rPr>
                <w:sz w:val="18"/>
                <w:szCs w:val="18"/>
              </w:rPr>
              <w:t>L0</w:t>
            </w:r>
            <w:r w:rsidR="009012EB">
              <w:rPr>
                <w:sz w:val="18"/>
                <w:szCs w:val="18"/>
              </w:rPr>
              <w:t>2</w:t>
            </w:r>
          </w:p>
        </w:tc>
      </w:tr>
    </w:tbl>
    <w:p w14:paraId="6044CA97" w14:textId="77777777" w:rsidR="00A74FE4" w:rsidRPr="003469F4" w:rsidRDefault="00A74FE4" w:rsidP="00A74FE4">
      <w:pPr>
        <w:pStyle w:val="Textoindependiente"/>
      </w:pPr>
    </w:p>
    <w:p w14:paraId="71AA28CC" w14:textId="77777777" w:rsidR="00441890" w:rsidRPr="003469F4" w:rsidRDefault="00441890">
      <w:r w:rsidRPr="003469F4">
        <w:br w:type="page"/>
      </w:r>
    </w:p>
    <w:tbl>
      <w:tblPr>
        <w:tblStyle w:val="Tablaconcuadrcula"/>
        <w:tblW w:w="14658"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924"/>
        <w:gridCol w:w="2554"/>
        <w:gridCol w:w="850"/>
        <w:gridCol w:w="850"/>
        <w:gridCol w:w="1331"/>
        <w:gridCol w:w="850"/>
        <w:gridCol w:w="6"/>
      </w:tblGrid>
      <w:tr w:rsidR="00441890" w:rsidRPr="003469F4" w14:paraId="2516BF21" w14:textId="77777777" w:rsidTr="009D3395">
        <w:trPr>
          <w:trHeight w:val="397"/>
          <w:jc w:val="center"/>
        </w:trPr>
        <w:tc>
          <w:tcPr>
            <w:tcW w:w="14658" w:type="dxa"/>
            <w:gridSpan w:val="10"/>
            <w:shd w:val="clear" w:color="auto" w:fill="8DB3E2" w:themeFill="text2" w:themeFillTint="66"/>
            <w:vAlign w:val="center"/>
          </w:tcPr>
          <w:p w14:paraId="27EC08B5" w14:textId="40E5373F" w:rsidR="00441890" w:rsidRPr="003469F4" w:rsidRDefault="00441890" w:rsidP="009D3395">
            <w:pPr>
              <w:pStyle w:val="TablaTitulo"/>
              <w:jc w:val="center"/>
              <w:rPr>
                <w:sz w:val="22"/>
                <w:szCs w:val="22"/>
              </w:rPr>
            </w:pPr>
            <w:r w:rsidRPr="003469F4">
              <w:rPr>
                <w:sz w:val="22"/>
                <w:szCs w:val="22"/>
              </w:rPr>
              <w:t>Equipo Nº 1</w:t>
            </w:r>
            <w:r w:rsidR="00FA3442" w:rsidRPr="003469F4">
              <w:rPr>
                <w:sz w:val="22"/>
                <w:szCs w:val="22"/>
              </w:rPr>
              <w:t>1</w:t>
            </w:r>
            <w:r w:rsidRPr="003469F4">
              <w:rPr>
                <w:sz w:val="22"/>
                <w:szCs w:val="22"/>
              </w:rPr>
              <w:t xml:space="preserve">: </w:t>
            </w:r>
            <w:r w:rsidR="00FA3442" w:rsidRPr="003469F4">
              <w:rPr>
                <w:bCs/>
                <w:sz w:val="22"/>
                <w:szCs w:val="22"/>
              </w:rPr>
              <w:t>Grupo de análise xurídico-económica (GI-2037)</w:t>
            </w:r>
          </w:p>
        </w:tc>
      </w:tr>
      <w:tr w:rsidR="00441890" w:rsidRPr="003469F4" w14:paraId="70521401" w14:textId="77777777" w:rsidTr="009D3395">
        <w:trPr>
          <w:gridAfter w:val="1"/>
          <w:wAfter w:w="6" w:type="dxa"/>
          <w:trHeight w:val="113"/>
          <w:jc w:val="center"/>
        </w:trPr>
        <w:tc>
          <w:tcPr>
            <w:tcW w:w="1134" w:type="dxa"/>
            <w:vMerge w:val="restart"/>
            <w:shd w:val="clear" w:color="auto" w:fill="DBE5F1" w:themeFill="accent1" w:themeFillTint="33"/>
            <w:vAlign w:val="center"/>
          </w:tcPr>
          <w:p w14:paraId="74AF1161" w14:textId="77777777" w:rsidR="00441890" w:rsidRPr="003469F4" w:rsidRDefault="00441890" w:rsidP="009D3395">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7B3A9F82" w14:textId="77777777" w:rsidR="00441890" w:rsidRPr="003469F4" w:rsidRDefault="00441890" w:rsidP="009D3395">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13064660" w14:textId="77777777" w:rsidR="00441890" w:rsidRPr="003469F4" w:rsidRDefault="00441890" w:rsidP="009D3395">
            <w:pPr>
              <w:pStyle w:val="Textoindependiente"/>
              <w:jc w:val="center"/>
              <w:rPr>
                <w:b/>
                <w:bCs/>
                <w:sz w:val="18"/>
                <w:szCs w:val="18"/>
              </w:rPr>
            </w:pPr>
            <w:r w:rsidRPr="003469F4">
              <w:rPr>
                <w:b/>
                <w:bCs/>
                <w:sz w:val="18"/>
                <w:szCs w:val="18"/>
              </w:rPr>
              <w:t>Categoría</w:t>
            </w:r>
          </w:p>
        </w:tc>
        <w:tc>
          <w:tcPr>
            <w:tcW w:w="1924" w:type="dxa"/>
            <w:vMerge w:val="restart"/>
            <w:shd w:val="clear" w:color="auto" w:fill="DBE5F1" w:themeFill="accent1" w:themeFillTint="33"/>
            <w:vAlign w:val="center"/>
          </w:tcPr>
          <w:p w14:paraId="72C685FF" w14:textId="77777777" w:rsidR="00441890" w:rsidRPr="003469F4" w:rsidRDefault="00441890" w:rsidP="009D3395">
            <w:pPr>
              <w:pStyle w:val="Textoindependiente"/>
              <w:jc w:val="center"/>
              <w:rPr>
                <w:b/>
                <w:bCs/>
                <w:sz w:val="18"/>
                <w:szCs w:val="18"/>
              </w:rPr>
            </w:pPr>
            <w:r w:rsidRPr="003469F4">
              <w:rPr>
                <w:b/>
                <w:bCs/>
                <w:sz w:val="18"/>
                <w:szCs w:val="18"/>
              </w:rPr>
              <w:t>Dedicación</w:t>
            </w:r>
          </w:p>
        </w:tc>
        <w:tc>
          <w:tcPr>
            <w:tcW w:w="2554" w:type="dxa"/>
            <w:vMerge w:val="restart"/>
            <w:shd w:val="clear" w:color="auto" w:fill="DBE5F1" w:themeFill="accent1" w:themeFillTint="33"/>
            <w:vAlign w:val="center"/>
          </w:tcPr>
          <w:p w14:paraId="450F7F86" w14:textId="77777777" w:rsidR="00441890" w:rsidRPr="003469F4" w:rsidRDefault="00441890" w:rsidP="009D3395">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7E9C0321" w14:textId="77777777" w:rsidR="00441890" w:rsidRPr="003469F4" w:rsidRDefault="00441890" w:rsidP="009D3395">
            <w:pPr>
              <w:pStyle w:val="Textoindependiente"/>
              <w:jc w:val="center"/>
              <w:rPr>
                <w:b/>
                <w:bCs/>
                <w:sz w:val="12"/>
                <w:szCs w:val="12"/>
              </w:rPr>
            </w:pPr>
            <w:r w:rsidRPr="003469F4">
              <w:rPr>
                <w:b/>
                <w:bCs/>
                <w:sz w:val="12"/>
                <w:szCs w:val="12"/>
              </w:rPr>
              <w:t>Tesis de doctorado dirigidas en los últimos 5 años</w:t>
            </w:r>
          </w:p>
        </w:tc>
        <w:tc>
          <w:tcPr>
            <w:tcW w:w="2181" w:type="dxa"/>
            <w:gridSpan w:val="2"/>
            <w:shd w:val="clear" w:color="auto" w:fill="DBE5F1" w:themeFill="accent1" w:themeFillTint="33"/>
            <w:vAlign w:val="center"/>
          </w:tcPr>
          <w:p w14:paraId="423105D2" w14:textId="77777777" w:rsidR="00441890" w:rsidRPr="003469F4" w:rsidRDefault="00441890" w:rsidP="009D3395">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6DB91471" w14:textId="77777777" w:rsidR="00441890" w:rsidRPr="003469F4" w:rsidRDefault="00441890" w:rsidP="009D3395">
            <w:pPr>
              <w:pStyle w:val="Textoindependiente"/>
              <w:jc w:val="center"/>
              <w:rPr>
                <w:b/>
                <w:bCs/>
                <w:sz w:val="16"/>
                <w:szCs w:val="16"/>
              </w:rPr>
            </w:pPr>
            <w:r w:rsidRPr="003469F4">
              <w:rPr>
                <w:b/>
                <w:bCs/>
                <w:sz w:val="16"/>
                <w:szCs w:val="16"/>
              </w:rPr>
              <w:t>Alta/Baja</w:t>
            </w:r>
          </w:p>
        </w:tc>
      </w:tr>
      <w:tr w:rsidR="00441890" w:rsidRPr="003469F4" w14:paraId="3C993A69" w14:textId="77777777" w:rsidTr="009D3395">
        <w:trPr>
          <w:gridAfter w:val="1"/>
          <w:wAfter w:w="6" w:type="dxa"/>
          <w:trHeight w:val="397"/>
          <w:jc w:val="center"/>
        </w:trPr>
        <w:tc>
          <w:tcPr>
            <w:tcW w:w="1134" w:type="dxa"/>
            <w:vMerge/>
            <w:shd w:val="clear" w:color="auto" w:fill="FFFF99"/>
            <w:vAlign w:val="center"/>
          </w:tcPr>
          <w:p w14:paraId="17D66C5E" w14:textId="77777777" w:rsidR="00441890" w:rsidRPr="003469F4" w:rsidRDefault="00441890" w:rsidP="009D3395">
            <w:pPr>
              <w:pStyle w:val="Textoindependiente"/>
              <w:jc w:val="center"/>
              <w:rPr>
                <w:b/>
                <w:bCs/>
                <w:sz w:val="12"/>
                <w:szCs w:val="12"/>
              </w:rPr>
            </w:pPr>
          </w:p>
        </w:tc>
        <w:tc>
          <w:tcPr>
            <w:tcW w:w="4082" w:type="dxa"/>
            <w:vMerge/>
            <w:shd w:val="clear" w:color="auto" w:fill="FFFF99"/>
            <w:vAlign w:val="center"/>
          </w:tcPr>
          <w:p w14:paraId="18080B52" w14:textId="77777777" w:rsidR="00441890" w:rsidRPr="003469F4" w:rsidRDefault="00441890" w:rsidP="009D3395">
            <w:pPr>
              <w:pStyle w:val="Textoindependiente"/>
              <w:jc w:val="center"/>
              <w:rPr>
                <w:b/>
                <w:bCs/>
                <w:sz w:val="12"/>
                <w:szCs w:val="12"/>
              </w:rPr>
            </w:pPr>
          </w:p>
        </w:tc>
        <w:tc>
          <w:tcPr>
            <w:tcW w:w="1077" w:type="dxa"/>
            <w:vMerge/>
            <w:shd w:val="clear" w:color="auto" w:fill="FFFF99"/>
            <w:vAlign w:val="center"/>
          </w:tcPr>
          <w:p w14:paraId="07A712F9" w14:textId="77777777" w:rsidR="00441890" w:rsidRPr="003469F4" w:rsidRDefault="00441890" w:rsidP="009D3395">
            <w:pPr>
              <w:pStyle w:val="Textoindependiente"/>
              <w:jc w:val="center"/>
              <w:rPr>
                <w:b/>
                <w:bCs/>
                <w:sz w:val="12"/>
                <w:szCs w:val="12"/>
              </w:rPr>
            </w:pPr>
          </w:p>
        </w:tc>
        <w:tc>
          <w:tcPr>
            <w:tcW w:w="1924" w:type="dxa"/>
            <w:vMerge/>
            <w:shd w:val="clear" w:color="auto" w:fill="FFFF99"/>
            <w:vAlign w:val="center"/>
          </w:tcPr>
          <w:p w14:paraId="2F8F8731" w14:textId="77777777" w:rsidR="00441890" w:rsidRPr="003469F4" w:rsidRDefault="00441890" w:rsidP="009D3395">
            <w:pPr>
              <w:pStyle w:val="Textoindependiente"/>
              <w:jc w:val="center"/>
              <w:rPr>
                <w:b/>
                <w:bCs/>
                <w:sz w:val="12"/>
                <w:szCs w:val="12"/>
              </w:rPr>
            </w:pPr>
          </w:p>
        </w:tc>
        <w:tc>
          <w:tcPr>
            <w:tcW w:w="2554" w:type="dxa"/>
            <w:vMerge/>
            <w:shd w:val="clear" w:color="auto" w:fill="FFFF99"/>
            <w:vAlign w:val="center"/>
          </w:tcPr>
          <w:p w14:paraId="30422723" w14:textId="77777777" w:rsidR="00441890" w:rsidRPr="003469F4" w:rsidRDefault="00441890" w:rsidP="009D3395">
            <w:pPr>
              <w:pStyle w:val="Textoindependiente"/>
              <w:jc w:val="center"/>
              <w:rPr>
                <w:b/>
                <w:bCs/>
                <w:sz w:val="12"/>
                <w:szCs w:val="12"/>
              </w:rPr>
            </w:pPr>
          </w:p>
        </w:tc>
        <w:tc>
          <w:tcPr>
            <w:tcW w:w="850" w:type="dxa"/>
            <w:vMerge/>
            <w:shd w:val="clear" w:color="auto" w:fill="FFFF99"/>
            <w:vAlign w:val="center"/>
          </w:tcPr>
          <w:p w14:paraId="74E4365D" w14:textId="77777777" w:rsidR="00441890" w:rsidRPr="003469F4" w:rsidRDefault="00441890" w:rsidP="009D3395">
            <w:pPr>
              <w:pStyle w:val="Textoindependiente"/>
              <w:jc w:val="center"/>
              <w:rPr>
                <w:b/>
                <w:bCs/>
                <w:sz w:val="12"/>
                <w:szCs w:val="12"/>
              </w:rPr>
            </w:pPr>
          </w:p>
        </w:tc>
        <w:tc>
          <w:tcPr>
            <w:tcW w:w="850" w:type="dxa"/>
            <w:shd w:val="clear" w:color="auto" w:fill="DBE5F1" w:themeFill="accent1" w:themeFillTint="33"/>
            <w:vAlign w:val="center"/>
          </w:tcPr>
          <w:p w14:paraId="72068704" w14:textId="77777777" w:rsidR="00441890" w:rsidRPr="003469F4" w:rsidRDefault="00441890" w:rsidP="009D3395">
            <w:pPr>
              <w:pStyle w:val="Textoindependiente"/>
              <w:jc w:val="center"/>
              <w:rPr>
                <w:b/>
                <w:bCs/>
                <w:sz w:val="16"/>
                <w:szCs w:val="16"/>
              </w:rPr>
            </w:pPr>
            <w:r w:rsidRPr="003469F4">
              <w:rPr>
                <w:b/>
                <w:bCs/>
                <w:sz w:val="16"/>
                <w:szCs w:val="16"/>
              </w:rPr>
              <w:t>Número de tramos</w:t>
            </w:r>
          </w:p>
        </w:tc>
        <w:tc>
          <w:tcPr>
            <w:tcW w:w="1331" w:type="dxa"/>
            <w:shd w:val="clear" w:color="auto" w:fill="DBE5F1" w:themeFill="accent1" w:themeFillTint="33"/>
            <w:vAlign w:val="center"/>
          </w:tcPr>
          <w:p w14:paraId="7F76A0C1" w14:textId="77777777" w:rsidR="00441890" w:rsidRPr="003469F4" w:rsidRDefault="00441890" w:rsidP="009D3395">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05021982" w14:textId="77777777" w:rsidR="00441890" w:rsidRPr="003469F4" w:rsidRDefault="00441890" w:rsidP="009D3395">
            <w:pPr>
              <w:pStyle w:val="Textoindependiente"/>
              <w:jc w:val="center"/>
              <w:rPr>
                <w:b/>
                <w:bCs/>
                <w:sz w:val="12"/>
                <w:szCs w:val="12"/>
              </w:rPr>
            </w:pPr>
          </w:p>
        </w:tc>
      </w:tr>
      <w:tr w:rsidR="0044324E" w:rsidRPr="003469F4" w14:paraId="14C7AEC7" w14:textId="77777777" w:rsidTr="009D3395">
        <w:trPr>
          <w:trHeight w:val="283"/>
          <w:jc w:val="center"/>
        </w:trPr>
        <w:tc>
          <w:tcPr>
            <w:tcW w:w="1134" w:type="dxa"/>
            <w:shd w:val="clear" w:color="auto" w:fill="auto"/>
            <w:vAlign w:val="bottom"/>
          </w:tcPr>
          <w:p w14:paraId="5D62B219" w14:textId="089615EE"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USC</w:t>
            </w:r>
          </w:p>
        </w:tc>
        <w:tc>
          <w:tcPr>
            <w:tcW w:w="4082" w:type="dxa"/>
            <w:shd w:val="clear" w:color="auto" w:fill="auto"/>
            <w:vAlign w:val="bottom"/>
          </w:tcPr>
          <w:p w14:paraId="2E574EC3" w14:textId="00D40948"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LOUREIRO  GARCIA,   MARIA LUZ</w:t>
            </w:r>
          </w:p>
        </w:tc>
        <w:tc>
          <w:tcPr>
            <w:tcW w:w="1077" w:type="dxa"/>
            <w:shd w:val="clear" w:color="auto" w:fill="auto"/>
            <w:vAlign w:val="bottom"/>
          </w:tcPr>
          <w:p w14:paraId="667554F9" w14:textId="3F352AE1"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CU</w:t>
            </w:r>
          </w:p>
        </w:tc>
        <w:tc>
          <w:tcPr>
            <w:tcW w:w="1924" w:type="dxa"/>
            <w:shd w:val="clear" w:color="auto" w:fill="auto"/>
            <w:vAlign w:val="bottom"/>
          </w:tcPr>
          <w:p w14:paraId="3E49AEE5" w14:textId="5683FC39"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Tiempo completo</w:t>
            </w:r>
          </w:p>
        </w:tc>
        <w:tc>
          <w:tcPr>
            <w:tcW w:w="2554" w:type="dxa"/>
            <w:shd w:val="clear" w:color="auto" w:fill="auto"/>
            <w:vAlign w:val="bottom"/>
          </w:tcPr>
          <w:p w14:paraId="2BC76A40" w14:textId="206FFDBC"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L01</w:t>
            </w:r>
          </w:p>
        </w:tc>
        <w:tc>
          <w:tcPr>
            <w:tcW w:w="850" w:type="dxa"/>
            <w:shd w:val="clear" w:color="auto" w:fill="auto"/>
            <w:vAlign w:val="bottom"/>
          </w:tcPr>
          <w:p w14:paraId="1C43D1AC" w14:textId="0365E5C6"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1</w:t>
            </w:r>
          </w:p>
        </w:tc>
        <w:tc>
          <w:tcPr>
            <w:tcW w:w="850" w:type="dxa"/>
            <w:shd w:val="clear" w:color="auto" w:fill="auto"/>
            <w:vAlign w:val="bottom"/>
          </w:tcPr>
          <w:p w14:paraId="70CF84B4" w14:textId="772C938D"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4</w:t>
            </w:r>
          </w:p>
        </w:tc>
        <w:tc>
          <w:tcPr>
            <w:tcW w:w="1331" w:type="dxa"/>
            <w:shd w:val="clear" w:color="auto" w:fill="auto"/>
            <w:vAlign w:val="bottom"/>
          </w:tcPr>
          <w:p w14:paraId="6422E9B2" w14:textId="04257206"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2022-01-01</w:t>
            </w:r>
          </w:p>
        </w:tc>
        <w:tc>
          <w:tcPr>
            <w:tcW w:w="856" w:type="dxa"/>
            <w:gridSpan w:val="2"/>
            <w:shd w:val="clear" w:color="auto" w:fill="auto"/>
            <w:vAlign w:val="center"/>
          </w:tcPr>
          <w:p w14:paraId="2A6C38B1" w14:textId="77777777" w:rsidR="0044324E" w:rsidRPr="009012EB" w:rsidRDefault="0044324E" w:rsidP="0044324E">
            <w:pPr>
              <w:pStyle w:val="Textoindependiente"/>
              <w:rPr>
                <w:rFonts w:asciiTheme="minorHAnsi" w:hAnsiTheme="minorHAnsi" w:cstheme="minorHAnsi"/>
                <w:b/>
                <w:bCs/>
                <w:sz w:val="18"/>
                <w:szCs w:val="18"/>
              </w:rPr>
            </w:pPr>
          </w:p>
        </w:tc>
      </w:tr>
      <w:tr w:rsidR="0044324E" w:rsidRPr="003469F4" w14:paraId="702BD0AB" w14:textId="77777777" w:rsidTr="009D3395">
        <w:trPr>
          <w:trHeight w:val="283"/>
          <w:jc w:val="center"/>
        </w:trPr>
        <w:tc>
          <w:tcPr>
            <w:tcW w:w="1134" w:type="dxa"/>
            <w:shd w:val="clear" w:color="auto" w:fill="auto"/>
            <w:vAlign w:val="bottom"/>
          </w:tcPr>
          <w:p w14:paraId="7129020E" w14:textId="2B9415F1"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USC</w:t>
            </w:r>
          </w:p>
        </w:tc>
        <w:tc>
          <w:tcPr>
            <w:tcW w:w="4082" w:type="dxa"/>
            <w:shd w:val="clear" w:color="auto" w:fill="auto"/>
            <w:vAlign w:val="bottom"/>
          </w:tcPr>
          <w:p w14:paraId="4D40D529" w14:textId="6B1A7625"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RODRIGUEZ  GONZALEZ,   XOSE ANTON</w:t>
            </w:r>
          </w:p>
        </w:tc>
        <w:tc>
          <w:tcPr>
            <w:tcW w:w="1077" w:type="dxa"/>
            <w:shd w:val="clear" w:color="auto" w:fill="auto"/>
            <w:vAlign w:val="bottom"/>
          </w:tcPr>
          <w:p w14:paraId="4B3E6C52" w14:textId="10E95C51" w:rsidR="0044324E" w:rsidRPr="009012EB" w:rsidRDefault="0044324E" w:rsidP="0044324E">
            <w:pPr>
              <w:pStyle w:val="Textoindependiente"/>
              <w:rPr>
                <w:rFonts w:asciiTheme="minorHAnsi" w:hAnsiTheme="minorHAnsi" w:cstheme="minorHAnsi"/>
                <w:b/>
                <w:bCs/>
                <w:sz w:val="18"/>
                <w:szCs w:val="18"/>
              </w:rPr>
            </w:pPr>
          </w:p>
        </w:tc>
        <w:tc>
          <w:tcPr>
            <w:tcW w:w="1924" w:type="dxa"/>
            <w:shd w:val="clear" w:color="auto" w:fill="auto"/>
            <w:vAlign w:val="bottom"/>
          </w:tcPr>
          <w:p w14:paraId="34CE6B3E" w14:textId="5B20FF6E"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Tiempo completo</w:t>
            </w:r>
          </w:p>
        </w:tc>
        <w:tc>
          <w:tcPr>
            <w:tcW w:w="2554" w:type="dxa"/>
            <w:shd w:val="clear" w:color="auto" w:fill="auto"/>
            <w:vAlign w:val="bottom"/>
          </w:tcPr>
          <w:p w14:paraId="6DF5011D" w14:textId="00D3E45B" w:rsidR="0044324E" w:rsidRPr="009012EB" w:rsidRDefault="00182976" w:rsidP="0044324E">
            <w:pPr>
              <w:pStyle w:val="Textoindependiente"/>
              <w:rPr>
                <w:rFonts w:asciiTheme="minorHAnsi" w:hAnsiTheme="minorHAnsi" w:cstheme="minorHAnsi"/>
                <w:b/>
                <w:bCs/>
                <w:sz w:val="18"/>
                <w:szCs w:val="18"/>
              </w:rPr>
            </w:pPr>
            <w:r w:rsidRPr="009012EB">
              <w:rPr>
                <w:color w:val="000000"/>
                <w:sz w:val="18"/>
                <w:szCs w:val="18"/>
              </w:rPr>
              <w:t>L01</w:t>
            </w:r>
          </w:p>
        </w:tc>
        <w:tc>
          <w:tcPr>
            <w:tcW w:w="850" w:type="dxa"/>
            <w:shd w:val="clear" w:color="auto" w:fill="auto"/>
            <w:vAlign w:val="bottom"/>
          </w:tcPr>
          <w:p w14:paraId="6B389C56" w14:textId="7C03C677"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1</w:t>
            </w:r>
          </w:p>
        </w:tc>
        <w:tc>
          <w:tcPr>
            <w:tcW w:w="850" w:type="dxa"/>
            <w:shd w:val="clear" w:color="auto" w:fill="auto"/>
            <w:vAlign w:val="bottom"/>
          </w:tcPr>
          <w:p w14:paraId="75D2712C" w14:textId="37E1C36F"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3</w:t>
            </w:r>
          </w:p>
        </w:tc>
        <w:tc>
          <w:tcPr>
            <w:tcW w:w="1331" w:type="dxa"/>
            <w:shd w:val="clear" w:color="auto" w:fill="auto"/>
            <w:vAlign w:val="bottom"/>
          </w:tcPr>
          <w:p w14:paraId="254C8E69" w14:textId="6B134B12" w:rsidR="0044324E" w:rsidRPr="009012EB" w:rsidRDefault="0044324E" w:rsidP="0044324E">
            <w:pPr>
              <w:pStyle w:val="Textoindependiente"/>
              <w:rPr>
                <w:rFonts w:asciiTheme="minorHAnsi" w:hAnsiTheme="minorHAnsi" w:cstheme="minorHAnsi"/>
                <w:b/>
                <w:bCs/>
                <w:sz w:val="18"/>
                <w:szCs w:val="18"/>
              </w:rPr>
            </w:pPr>
            <w:r w:rsidRPr="009012EB">
              <w:rPr>
                <w:color w:val="000000"/>
                <w:sz w:val="18"/>
                <w:szCs w:val="18"/>
              </w:rPr>
              <w:t>2021-01-01</w:t>
            </w:r>
          </w:p>
        </w:tc>
        <w:tc>
          <w:tcPr>
            <w:tcW w:w="856" w:type="dxa"/>
            <w:gridSpan w:val="2"/>
            <w:shd w:val="clear" w:color="auto" w:fill="auto"/>
            <w:vAlign w:val="center"/>
          </w:tcPr>
          <w:p w14:paraId="05001B81" w14:textId="77777777" w:rsidR="0044324E" w:rsidRPr="009012EB" w:rsidRDefault="0044324E" w:rsidP="0044324E">
            <w:pPr>
              <w:pStyle w:val="Textoindependiente"/>
              <w:rPr>
                <w:rFonts w:asciiTheme="minorHAnsi" w:hAnsiTheme="minorHAnsi" w:cstheme="minorHAnsi"/>
                <w:b/>
                <w:bCs/>
                <w:sz w:val="18"/>
                <w:szCs w:val="18"/>
              </w:rPr>
            </w:pPr>
          </w:p>
        </w:tc>
      </w:tr>
    </w:tbl>
    <w:p w14:paraId="4B88BEEA" w14:textId="77777777" w:rsidR="00441890" w:rsidRPr="003469F4" w:rsidRDefault="00441890" w:rsidP="00441890">
      <w:pPr>
        <w:pStyle w:val="Textoindependiente"/>
      </w:pPr>
    </w:p>
    <w:tbl>
      <w:tblPr>
        <w:tblW w:w="14652"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255"/>
      </w:tblGrid>
      <w:tr w:rsidR="00441890" w:rsidRPr="003469F4" w14:paraId="1F58CAF6" w14:textId="77777777" w:rsidTr="009D3395">
        <w:trPr>
          <w:trHeight w:val="283"/>
          <w:jc w:val="center"/>
        </w:trPr>
        <w:tc>
          <w:tcPr>
            <w:tcW w:w="14652"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81100CE" w14:textId="77777777" w:rsidR="00441890" w:rsidRPr="003469F4" w:rsidRDefault="00441890" w:rsidP="009D3395">
            <w:pPr>
              <w:pStyle w:val="TablaTitulo"/>
              <w:jc w:val="center"/>
            </w:pPr>
            <w:r w:rsidRPr="003469F4">
              <w:t>Datos de un proyecto de investigación activo</w:t>
            </w:r>
          </w:p>
        </w:tc>
      </w:tr>
      <w:tr w:rsidR="00441890" w:rsidRPr="003469F4" w14:paraId="3A837074"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6EF6F7" w14:textId="77777777" w:rsidR="00441890" w:rsidRPr="003469F4" w:rsidRDefault="00441890" w:rsidP="009D3395">
            <w:pPr>
              <w:pStyle w:val="Textoencaja"/>
              <w:rPr>
                <w:b/>
                <w:bCs/>
                <w:sz w:val="18"/>
                <w:szCs w:val="18"/>
              </w:rPr>
            </w:pPr>
            <w:r w:rsidRPr="003469F4">
              <w:rPr>
                <w:b/>
                <w:bCs/>
                <w:sz w:val="18"/>
                <w:szCs w:val="18"/>
              </w:rPr>
              <w:t>Título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53307" w14:textId="713CFF21" w:rsidR="00441890" w:rsidRPr="00182976" w:rsidRDefault="00405FD7" w:rsidP="009D3395">
            <w:pPr>
              <w:pStyle w:val="Textoencaja"/>
              <w:rPr>
                <w:sz w:val="18"/>
                <w:szCs w:val="18"/>
              </w:rPr>
            </w:pPr>
            <w:r w:rsidRPr="00182976">
              <w:rPr>
                <w:sz w:val="18"/>
                <w:szCs w:val="18"/>
              </w:rPr>
              <w:t>Future Circular Collider Innovation Study (FCCIS)</w:t>
            </w:r>
          </w:p>
        </w:tc>
      </w:tr>
      <w:tr w:rsidR="00441890" w:rsidRPr="003469F4" w14:paraId="6F31C6D3"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7DF4F8" w14:textId="77777777" w:rsidR="00441890" w:rsidRPr="003469F4" w:rsidRDefault="00441890" w:rsidP="009D3395">
            <w:pPr>
              <w:pStyle w:val="Textoencaja"/>
              <w:rPr>
                <w:b/>
                <w:bCs/>
                <w:sz w:val="18"/>
                <w:szCs w:val="18"/>
              </w:rPr>
            </w:pPr>
            <w:r w:rsidRPr="003469F4">
              <w:rPr>
                <w:b/>
                <w:bCs/>
                <w:sz w:val="18"/>
                <w:szCs w:val="18"/>
              </w:rPr>
              <w:t>Entidad financiadora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BE55" w14:textId="5FA64660" w:rsidR="00441890" w:rsidRPr="00182976" w:rsidRDefault="00405FD7" w:rsidP="009D3395">
            <w:pPr>
              <w:pStyle w:val="Textoencaja"/>
              <w:rPr>
                <w:sz w:val="18"/>
                <w:szCs w:val="18"/>
              </w:rPr>
            </w:pPr>
            <w:r w:rsidRPr="00182976">
              <w:rPr>
                <w:sz w:val="18"/>
                <w:szCs w:val="18"/>
              </w:rPr>
              <w:t>Comisión Europea</w:t>
            </w:r>
          </w:p>
        </w:tc>
      </w:tr>
      <w:tr w:rsidR="00441890" w:rsidRPr="003469F4" w14:paraId="3C0E66E9"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A587E8" w14:textId="77777777" w:rsidR="00441890" w:rsidRPr="003469F4" w:rsidRDefault="00441890" w:rsidP="009D3395">
            <w:pPr>
              <w:pStyle w:val="Textoencaja"/>
              <w:rPr>
                <w:b/>
                <w:bCs/>
                <w:sz w:val="18"/>
                <w:szCs w:val="18"/>
              </w:rPr>
            </w:pPr>
            <w:r w:rsidRPr="003469F4">
              <w:rPr>
                <w:b/>
                <w:bCs/>
                <w:sz w:val="18"/>
                <w:szCs w:val="18"/>
              </w:rPr>
              <w:t>Referencia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BC7D7" w14:textId="18094BEA" w:rsidR="00441890" w:rsidRPr="00182976" w:rsidRDefault="005A6C99" w:rsidP="009D3395">
            <w:pPr>
              <w:pStyle w:val="Textoencaja"/>
              <w:rPr>
                <w:sz w:val="18"/>
                <w:szCs w:val="18"/>
              </w:rPr>
            </w:pPr>
            <w:hyperlink r:id="rId221" w:tooltip="See all funding for this call" w:history="1">
              <w:r w:rsidRPr="00182976">
                <w:rPr>
                  <w:rStyle w:val="Hipervnculo"/>
                  <w:sz w:val="18"/>
                  <w:szCs w:val="18"/>
                </w:rPr>
                <w:t>H2020-INFRADEV-2019-3</w:t>
              </w:r>
            </w:hyperlink>
            <w:r w:rsidRPr="00182976">
              <w:rPr>
                <w:sz w:val="18"/>
                <w:szCs w:val="18"/>
              </w:rPr>
              <w:t xml:space="preserve">, </w:t>
            </w:r>
            <w:r w:rsidR="001253C5" w:rsidRPr="00182976">
              <w:rPr>
                <w:sz w:val="18"/>
                <w:szCs w:val="18"/>
              </w:rPr>
              <w:t>Programa</w:t>
            </w:r>
            <w:r w:rsidRPr="00182976">
              <w:rPr>
                <w:sz w:val="18"/>
                <w:szCs w:val="18"/>
              </w:rPr>
              <w:t xml:space="preserve">: </w:t>
            </w:r>
            <w:hyperlink r:id="rId222" w:tooltip="See all funding for this program" w:history="1">
              <w:r w:rsidRPr="00182976">
                <w:rPr>
                  <w:rStyle w:val="Hipervnculo"/>
                  <w:sz w:val="18"/>
                  <w:szCs w:val="18"/>
                </w:rPr>
                <w:t>Excellence Science</w:t>
              </w:r>
            </w:hyperlink>
            <w:r w:rsidRPr="00182976">
              <w:rPr>
                <w:sz w:val="18"/>
                <w:szCs w:val="18"/>
              </w:rPr>
              <w:t xml:space="preserve">; </w:t>
            </w:r>
            <w:r w:rsidR="001253C5" w:rsidRPr="00182976">
              <w:rPr>
                <w:sz w:val="18"/>
                <w:szCs w:val="18"/>
              </w:rPr>
              <w:t xml:space="preserve">Suprograma: </w:t>
            </w:r>
            <w:hyperlink r:id="rId223" w:tooltip="See all funding for this subprogram" w:history="1">
              <w:r w:rsidR="001253C5" w:rsidRPr="00182976">
                <w:rPr>
                  <w:rStyle w:val="Hipervnculo"/>
                  <w:sz w:val="18"/>
                  <w:szCs w:val="18"/>
                </w:rPr>
                <w:t>Research Infrastructures - INFRA</w:t>
              </w:r>
            </w:hyperlink>
          </w:p>
        </w:tc>
      </w:tr>
      <w:tr w:rsidR="00441890" w:rsidRPr="003469F4" w14:paraId="652DC74B"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8ED064" w14:textId="77777777" w:rsidR="00441890" w:rsidRPr="003469F4" w:rsidRDefault="00441890" w:rsidP="009D3395">
            <w:pPr>
              <w:pStyle w:val="Textoencaja"/>
              <w:rPr>
                <w:b/>
                <w:bCs/>
                <w:sz w:val="18"/>
                <w:szCs w:val="18"/>
              </w:rPr>
            </w:pPr>
            <w:r w:rsidRPr="003469F4">
              <w:rPr>
                <w:b/>
                <w:bCs/>
                <w:sz w:val="18"/>
                <w:szCs w:val="18"/>
              </w:rPr>
              <w:t>Cuantía de la subvención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D3456" w14:textId="069BA00B" w:rsidR="00441890" w:rsidRPr="00182976" w:rsidRDefault="00405FD7" w:rsidP="009D3395">
            <w:pPr>
              <w:pStyle w:val="Textoencaja"/>
              <w:rPr>
                <w:sz w:val="18"/>
                <w:szCs w:val="18"/>
              </w:rPr>
            </w:pPr>
            <w:r w:rsidRPr="00182976">
              <w:rPr>
                <w:sz w:val="18"/>
                <w:szCs w:val="18"/>
              </w:rPr>
              <w:t>52.600 eur</w:t>
            </w:r>
          </w:p>
        </w:tc>
      </w:tr>
      <w:tr w:rsidR="00441890" w:rsidRPr="003469F4" w14:paraId="3686FA50"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43726C" w14:textId="77777777" w:rsidR="00441890" w:rsidRPr="003469F4" w:rsidRDefault="00441890" w:rsidP="009D3395">
            <w:pPr>
              <w:pStyle w:val="Textoencaja"/>
              <w:rPr>
                <w:b/>
                <w:bCs/>
                <w:sz w:val="18"/>
                <w:szCs w:val="18"/>
              </w:rPr>
            </w:pPr>
            <w:r w:rsidRPr="003469F4">
              <w:rPr>
                <w:b/>
                <w:bCs/>
                <w:sz w:val="18"/>
                <w:szCs w:val="18"/>
              </w:rPr>
              <w:t>Duración (fecha inicio, fecha fin)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95B79" w14:textId="267584FF" w:rsidR="00441890" w:rsidRPr="00182976" w:rsidRDefault="00405FD7" w:rsidP="009D3395">
            <w:pPr>
              <w:pStyle w:val="Textoencaja"/>
              <w:rPr>
                <w:sz w:val="18"/>
                <w:szCs w:val="18"/>
              </w:rPr>
            </w:pPr>
            <w:r w:rsidRPr="00182976">
              <w:rPr>
                <w:sz w:val="18"/>
                <w:szCs w:val="18"/>
              </w:rPr>
              <w:t xml:space="preserve">Del </w:t>
            </w:r>
            <w:r w:rsidR="001C375F" w:rsidRPr="00182976">
              <w:rPr>
                <w:sz w:val="18"/>
                <w:szCs w:val="18"/>
              </w:rPr>
              <w:t>02-11-2020 al 01-11-2024</w:t>
            </w:r>
          </w:p>
        </w:tc>
      </w:tr>
      <w:tr w:rsidR="00441890" w:rsidRPr="003469F4" w14:paraId="07CEE50E"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3DA23B" w14:textId="77777777" w:rsidR="00441890" w:rsidRPr="003469F4" w:rsidRDefault="00441890" w:rsidP="009D3395">
            <w:pPr>
              <w:pStyle w:val="Textoencaja"/>
              <w:rPr>
                <w:b/>
                <w:bCs/>
                <w:sz w:val="18"/>
                <w:szCs w:val="18"/>
              </w:rPr>
            </w:pPr>
            <w:r w:rsidRPr="003469F4">
              <w:rPr>
                <w:b/>
                <w:bCs/>
                <w:sz w:val="18"/>
                <w:szCs w:val="18"/>
              </w:rPr>
              <w:t>Tipo de convocatoria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5A31A" w14:textId="163691B8" w:rsidR="00441890" w:rsidRPr="00182976" w:rsidRDefault="001C375F" w:rsidP="009D3395">
            <w:pPr>
              <w:pStyle w:val="Textoencaja"/>
              <w:rPr>
                <w:sz w:val="18"/>
                <w:szCs w:val="18"/>
              </w:rPr>
            </w:pPr>
            <w:r w:rsidRPr="00182976">
              <w:rPr>
                <w:sz w:val="18"/>
                <w:szCs w:val="18"/>
              </w:rPr>
              <w:t>Competitiva</w:t>
            </w:r>
          </w:p>
        </w:tc>
      </w:tr>
      <w:tr w:rsidR="00441890" w:rsidRPr="003469F4" w14:paraId="213C0464"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35FDF0" w14:textId="77777777" w:rsidR="00441890" w:rsidRPr="003469F4" w:rsidRDefault="00441890" w:rsidP="009D3395">
            <w:pPr>
              <w:pStyle w:val="Textoencaja"/>
              <w:rPr>
                <w:b/>
                <w:bCs/>
                <w:sz w:val="18"/>
                <w:szCs w:val="18"/>
              </w:rPr>
            </w:pPr>
            <w:r w:rsidRPr="003469F4">
              <w:rPr>
                <w:b/>
                <w:bCs/>
                <w:sz w:val="18"/>
                <w:szCs w:val="18"/>
              </w:rPr>
              <w:t>Entidades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BAE56" w14:textId="44253AD2" w:rsidR="00441890" w:rsidRPr="00182976" w:rsidRDefault="009C66DB" w:rsidP="009D3395">
            <w:pPr>
              <w:pStyle w:val="Textoencaja"/>
              <w:rPr>
                <w:sz w:val="18"/>
                <w:szCs w:val="18"/>
              </w:rPr>
            </w:pPr>
            <w:r w:rsidRPr="00182976">
              <w:rPr>
                <w:sz w:val="18"/>
                <w:szCs w:val="18"/>
              </w:rPr>
              <w:t>1 EUROPEAN ORGANIZATION FOR NUCLEAR RESEARCH ; 2 COMMISSARIAT A L ENERGIE ATOMIQUE ET AUX ENERGIES ALTERNATIVES ; 3 CENTRE D ETUDES ET D EXPERTISE SUR LES RISQUES LENVIRONNEMENT LA MOBILITE ET L AMENAGEMENT ; 4 Centre d'études des tunnels ; 5 CENTRE NATIONAL DE LA RECHERCHE SCIENTIFIQUE CNRS ; 6 CSIL - CENTRO STUDI INDUSTRIA LEGGERA SOCIETA' COOPERATIVA ; 7 STIFTUNG DEUTSCHES ELEKTRONEN-SYNCHROTRON DESY; 8 THE HENRYK NIEWODNICZANSKI INSTITUTE OF NUCLEAR PHYSICS, POLISH ACADEMY OF SCIENCES ; 9 ISTITUTO NAZIONALE DI FISICA NUCLEARE ; 10 KARLSRUHER INSTITUT FUER TECHNOLOGIE ; 11 Latitude Durable Sàrl ; 12 MONTANUNIVERSITAET LEOBEN ; 13 Springer Nature B.V. ; 14 Terra Mater Factual Studios GmbH ; 15 THE UNIVERSITY OF LIVERPOOL ; 16 UNIVERSIDAD DE SANTIAGO DE COMPOSTELA</w:t>
            </w:r>
          </w:p>
        </w:tc>
      </w:tr>
      <w:tr w:rsidR="00441890" w:rsidRPr="003469F4" w14:paraId="226CC1DA"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81406E" w14:textId="77777777" w:rsidR="00441890" w:rsidRPr="003469F4" w:rsidRDefault="00441890" w:rsidP="009D3395">
            <w:pPr>
              <w:pStyle w:val="Textoencaja"/>
              <w:rPr>
                <w:b/>
                <w:bCs/>
                <w:sz w:val="18"/>
                <w:szCs w:val="18"/>
              </w:rPr>
            </w:pPr>
            <w:r w:rsidRPr="003469F4">
              <w:rPr>
                <w:b/>
                <w:bCs/>
                <w:sz w:val="18"/>
                <w:szCs w:val="18"/>
              </w:rPr>
              <w:t>Investigador/a principal</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1761A" w14:textId="255F0095" w:rsidR="00441890" w:rsidRPr="00182976" w:rsidRDefault="001253C5" w:rsidP="009D3395">
            <w:pPr>
              <w:pStyle w:val="Textoencaja"/>
              <w:rPr>
                <w:sz w:val="18"/>
                <w:szCs w:val="18"/>
              </w:rPr>
            </w:pPr>
            <w:r w:rsidRPr="00182976">
              <w:rPr>
                <w:color w:val="000000"/>
                <w:sz w:val="18"/>
                <w:szCs w:val="18"/>
              </w:rPr>
              <w:t>LOUREIRO  GARCIA,   MARIA LUZ</w:t>
            </w:r>
          </w:p>
        </w:tc>
      </w:tr>
      <w:tr w:rsidR="00441890" w:rsidRPr="003469F4" w14:paraId="2417A2DE"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558C28" w14:textId="77777777" w:rsidR="00441890" w:rsidRPr="003469F4" w:rsidRDefault="00441890" w:rsidP="009D3395">
            <w:pPr>
              <w:pStyle w:val="Textoencaja"/>
              <w:rPr>
                <w:b/>
                <w:bCs/>
                <w:sz w:val="18"/>
                <w:szCs w:val="18"/>
              </w:rPr>
            </w:pPr>
            <w:r w:rsidRPr="003469F4">
              <w:rPr>
                <w:b/>
                <w:bCs/>
                <w:sz w:val="18"/>
                <w:szCs w:val="18"/>
              </w:rPr>
              <w:t>Número de investigadores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EAAB5" w14:textId="397A9A92" w:rsidR="00441890" w:rsidRPr="00182976" w:rsidRDefault="001253C5" w:rsidP="009D3395">
            <w:pPr>
              <w:pStyle w:val="Textoencaja"/>
              <w:rPr>
                <w:sz w:val="18"/>
                <w:szCs w:val="18"/>
              </w:rPr>
            </w:pPr>
            <w:r w:rsidRPr="00182976">
              <w:rPr>
                <w:sz w:val="18"/>
                <w:szCs w:val="18"/>
              </w:rPr>
              <w:t>2</w:t>
            </w:r>
          </w:p>
        </w:tc>
      </w:tr>
      <w:tr w:rsidR="00441890" w:rsidRPr="003469F4" w14:paraId="131B42A9"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CFF292" w14:textId="77777777" w:rsidR="00441890" w:rsidRPr="003469F4" w:rsidRDefault="00441890" w:rsidP="009D3395">
            <w:pPr>
              <w:pStyle w:val="Textoencaja"/>
              <w:rPr>
                <w:b/>
                <w:bCs/>
                <w:sz w:val="18"/>
                <w:szCs w:val="18"/>
              </w:rPr>
            </w:pPr>
            <w:r w:rsidRPr="003469F4">
              <w:rPr>
                <w:b/>
                <w:bCs/>
                <w:sz w:val="18"/>
                <w:szCs w:val="18"/>
              </w:rPr>
              <w:t>Líneas de investigación relacionadas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98F4C" w14:textId="5F99201E" w:rsidR="00441890" w:rsidRPr="00182976" w:rsidRDefault="000351BF" w:rsidP="009D3395">
            <w:pPr>
              <w:pStyle w:val="paragraph"/>
              <w:spacing w:before="0" w:beforeAutospacing="0" w:after="0" w:afterAutospacing="0"/>
              <w:jc w:val="both"/>
              <w:textAlignment w:val="baseline"/>
              <w:rPr>
                <w:rFonts w:asciiTheme="minorHAnsi" w:hAnsiTheme="minorHAnsi" w:cstheme="minorHAnsi"/>
                <w:sz w:val="18"/>
                <w:szCs w:val="18"/>
              </w:rPr>
            </w:pPr>
            <w:r w:rsidRPr="00182976">
              <w:rPr>
                <w:rFonts w:asciiTheme="minorHAnsi" w:hAnsiTheme="minorHAnsi" w:cstheme="minorHAnsi"/>
                <w:sz w:val="18"/>
                <w:szCs w:val="18"/>
              </w:rPr>
              <w:t>L01</w:t>
            </w:r>
          </w:p>
        </w:tc>
      </w:tr>
    </w:tbl>
    <w:p w14:paraId="17D8FE2D" w14:textId="77777777" w:rsidR="00441890" w:rsidRPr="003469F4" w:rsidRDefault="00441890" w:rsidP="00441890">
      <w:pPr>
        <w:pStyle w:val="Textoindependiente"/>
      </w:pPr>
    </w:p>
    <w:p w14:paraId="11783505" w14:textId="0B4859D0" w:rsidR="00464380" w:rsidRPr="003469F4" w:rsidRDefault="00464380">
      <w:r w:rsidRPr="003469F4">
        <w:br w:type="page"/>
      </w:r>
    </w:p>
    <w:tbl>
      <w:tblPr>
        <w:tblStyle w:val="Tablaconcuadrcula"/>
        <w:tblW w:w="14658"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924"/>
        <w:gridCol w:w="2554"/>
        <w:gridCol w:w="850"/>
        <w:gridCol w:w="850"/>
        <w:gridCol w:w="1331"/>
        <w:gridCol w:w="850"/>
        <w:gridCol w:w="6"/>
      </w:tblGrid>
      <w:tr w:rsidR="00464380" w:rsidRPr="003469F4" w14:paraId="4CB22C67" w14:textId="77777777" w:rsidTr="009D3395">
        <w:trPr>
          <w:trHeight w:val="397"/>
          <w:jc w:val="center"/>
        </w:trPr>
        <w:tc>
          <w:tcPr>
            <w:tcW w:w="14658" w:type="dxa"/>
            <w:gridSpan w:val="10"/>
            <w:shd w:val="clear" w:color="auto" w:fill="8DB3E2" w:themeFill="text2" w:themeFillTint="66"/>
            <w:vAlign w:val="center"/>
          </w:tcPr>
          <w:p w14:paraId="06E650B0" w14:textId="7CB5DFE2" w:rsidR="00464380" w:rsidRPr="003469F4" w:rsidRDefault="00464380" w:rsidP="009D3395">
            <w:pPr>
              <w:pStyle w:val="TablaTitulo"/>
              <w:jc w:val="center"/>
              <w:rPr>
                <w:sz w:val="22"/>
                <w:szCs w:val="22"/>
              </w:rPr>
            </w:pPr>
            <w:r w:rsidRPr="003469F4">
              <w:rPr>
                <w:sz w:val="22"/>
                <w:szCs w:val="22"/>
              </w:rPr>
              <w:t>Equipo Nº 1</w:t>
            </w:r>
            <w:r w:rsidR="00B575B7" w:rsidRPr="003469F4">
              <w:rPr>
                <w:sz w:val="22"/>
                <w:szCs w:val="22"/>
              </w:rPr>
              <w:t>2</w:t>
            </w:r>
            <w:r w:rsidRPr="003469F4">
              <w:rPr>
                <w:sz w:val="22"/>
                <w:szCs w:val="22"/>
              </w:rPr>
              <w:t xml:space="preserve">: </w:t>
            </w:r>
            <w:r w:rsidR="00A53D39" w:rsidRPr="003469F4">
              <w:rPr>
                <w:bCs/>
                <w:sz w:val="22"/>
                <w:szCs w:val="22"/>
              </w:rPr>
              <w:t>Modelos de optimización, decisión, estatística e aplicacións (GI-1914)</w:t>
            </w:r>
          </w:p>
        </w:tc>
      </w:tr>
      <w:tr w:rsidR="00464380" w:rsidRPr="003469F4" w14:paraId="6436688E" w14:textId="77777777" w:rsidTr="009D3395">
        <w:trPr>
          <w:gridAfter w:val="1"/>
          <w:wAfter w:w="6" w:type="dxa"/>
          <w:trHeight w:val="113"/>
          <w:jc w:val="center"/>
        </w:trPr>
        <w:tc>
          <w:tcPr>
            <w:tcW w:w="1134" w:type="dxa"/>
            <w:vMerge w:val="restart"/>
            <w:shd w:val="clear" w:color="auto" w:fill="DBE5F1" w:themeFill="accent1" w:themeFillTint="33"/>
            <w:vAlign w:val="center"/>
          </w:tcPr>
          <w:p w14:paraId="6A5E5BA9" w14:textId="77777777" w:rsidR="00464380" w:rsidRPr="003469F4" w:rsidRDefault="00464380" w:rsidP="009D3395">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40EF3FFB" w14:textId="77777777" w:rsidR="00464380" w:rsidRPr="003469F4" w:rsidRDefault="00464380" w:rsidP="009D3395">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35765501" w14:textId="77777777" w:rsidR="00464380" w:rsidRPr="003469F4" w:rsidRDefault="00464380" w:rsidP="009D3395">
            <w:pPr>
              <w:pStyle w:val="Textoindependiente"/>
              <w:jc w:val="center"/>
              <w:rPr>
                <w:b/>
                <w:bCs/>
                <w:sz w:val="18"/>
                <w:szCs w:val="18"/>
              </w:rPr>
            </w:pPr>
            <w:r w:rsidRPr="003469F4">
              <w:rPr>
                <w:b/>
                <w:bCs/>
                <w:sz w:val="18"/>
                <w:szCs w:val="18"/>
              </w:rPr>
              <w:t>Categoría</w:t>
            </w:r>
          </w:p>
        </w:tc>
        <w:tc>
          <w:tcPr>
            <w:tcW w:w="1924" w:type="dxa"/>
            <w:vMerge w:val="restart"/>
            <w:shd w:val="clear" w:color="auto" w:fill="DBE5F1" w:themeFill="accent1" w:themeFillTint="33"/>
            <w:vAlign w:val="center"/>
          </w:tcPr>
          <w:p w14:paraId="17A7D285" w14:textId="77777777" w:rsidR="00464380" w:rsidRPr="003469F4" w:rsidRDefault="00464380" w:rsidP="009D3395">
            <w:pPr>
              <w:pStyle w:val="Textoindependiente"/>
              <w:jc w:val="center"/>
              <w:rPr>
                <w:b/>
                <w:bCs/>
                <w:sz w:val="18"/>
                <w:szCs w:val="18"/>
              </w:rPr>
            </w:pPr>
            <w:r w:rsidRPr="003469F4">
              <w:rPr>
                <w:b/>
                <w:bCs/>
                <w:sz w:val="18"/>
                <w:szCs w:val="18"/>
              </w:rPr>
              <w:t>Dedicación</w:t>
            </w:r>
          </w:p>
        </w:tc>
        <w:tc>
          <w:tcPr>
            <w:tcW w:w="2554" w:type="dxa"/>
            <w:vMerge w:val="restart"/>
            <w:shd w:val="clear" w:color="auto" w:fill="DBE5F1" w:themeFill="accent1" w:themeFillTint="33"/>
            <w:vAlign w:val="center"/>
          </w:tcPr>
          <w:p w14:paraId="1C43F2EA" w14:textId="77777777" w:rsidR="00464380" w:rsidRPr="003469F4" w:rsidRDefault="00464380" w:rsidP="009D3395">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75CAB021" w14:textId="77777777" w:rsidR="00464380" w:rsidRPr="003469F4" w:rsidRDefault="00464380" w:rsidP="009D3395">
            <w:pPr>
              <w:pStyle w:val="Textoindependiente"/>
              <w:jc w:val="center"/>
              <w:rPr>
                <w:b/>
                <w:bCs/>
                <w:sz w:val="12"/>
                <w:szCs w:val="12"/>
              </w:rPr>
            </w:pPr>
            <w:r w:rsidRPr="003469F4">
              <w:rPr>
                <w:b/>
                <w:bCs/>
                <w:sz w:val="12"/>
                <w:szCs w:val="12"/>
              </w:rPr>
              <w:t>Tesis de doctorado dirigidas en los últimos 5 años</w:t>
            </w:r>
          </w:p>
        </w:tc>
        <w:tc>
          <w:tcPr>
            <w:tcW w:w="2181" w:type="dxa"/>
            <w:gridSpan w:val="2"/>
            <w:shd w:val="clear" w:color="auto" w:fill="DBE5F1" w:themeFill="accent1" w:themeFillTint="33"/>
            <w:vAlign w:val="center"/>
          </w:tcPr>
          <w:p w14:paraId="7BD3D9DF" w14:textId="77777777" w:rsidR="00464380" w:rsidRPr="003469F4" w:rsidRDefault="00464380" w:rsidP="009D3395">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095A31D5" w14:textId="77777777" w:rsidR="00464380" w:rsidRPr="003469F4" w:rsidRDefault="00464380" w:rsidP="009D3395">
            <w:pPr>
              <w:pStyle w:val="Textoindependiente"/>
              <w:jc w:val="center"/>
              <w:rPr>
                <w:b/>
                <w:bCs/>
                <w:sz w:val="16"/>
                <w:szCs w:val="16"/>
              </w:rPr>
            </w:pPr>
            <w:r w:rsidRPr="003469F4">
              <w:rPr>
                <w:b/>
                <w:bCs/>
                <w:sz w:val="16"/>
                <w:szCs w:val="16"/>
              </w:rPr>
              <w:t>Alta/Baja</w:t>
            </w:r>
          </w:p>
        </w:tc>
      </w:tr>
      <w:tr w:rsidR="00464380" w:rsidRPr="003469F4" w14:paraId="798DFC42" w14:textId="77777777" w:rsidTr="009D3395">
        <w:trPr>
          <w:gridAfter w:val="1"/>
          <w:wAfter w:w="6" w:type="dxa"/>
          <w:trHeight w:val="397"/>
          <w:jc w:val="center"/>
        </w:trPr>
        <w:tc>
          <w:tcPr>
            <w:tcW w:w="1134" w:type="dxa"/>
            <w:vMerge/>
            <w:shd w:val="clear" w:color="auto" w:fill="FFFF99"/>
            <w:vAlign w:val="center"/>
          </w:tcPr>
          <w:p w14:paraId="165607EC" w14:textId="77777777" w:rsidR="00464380" w:rsidRPr="003469F4" w:rsidRDefault="00464380" w:rsidP="009D3395">
            <w:pPr>
              <w:pStyle w:val="Textoindependiente"/>
              <w:jc w:val="center"/>
              <w:rPr>
                <w:b/>
                <w:bCs/>
                <w:sz w:val="12"/>
                <w:szCs w:val="12"/>
              </w:rPr>
            </w:pPr>
          </w:p>
        </w:tc>
        <w:tc>
          <w:tcPr>
            <w:tcW w:w="4082" w:type="dxa"/>
            <w:vMerge/>
            <w:shd w:val="clear" w:color="auto" w:fill="FFFF99"/>
            <w:vAlign w:val="center"/>
          </w:tcPr>
          <w:p w14:paraId="7D7AB7A1" w14:textId="77777777" w:rsidR="00464380" w:rsidRPr="003469F4" w:rsidRDefault="00464380" w:rsidP="009D3395">
            <w:pPr>
              <w:pStyle w:val="Textoindependiente"/>
              <w:jc w:val="center"/>
              <w:rPr>
                <w:b/>
                <w:bCs/>
                <w:sz w:val="12"/>
                <w:szCs w:val="12"/>
              </w:rPr>
            </w:pPr>
          </w:p>
        </w:tc>
        <w:tc>
          <w:tcPr>
            <w:tcW w:w="1077" w:type="dxa"/>
            <w:vMerge/>
            <w:shd w:val="clear" w:color="auto" w:fill="FFFF99"/>
            <w:vAlign w:val="center"/>
          </w:tcPr>
          <w:p w14:paraId="67E3A5F4" w14:textId="77777777" w:rsidR="00464380" w:rsidRPr="003469F4" w:rsidRDefault="00464380" w:rsidP="009D3395">
            <w:pPr>
              <w:pStyle w:val="Textoindependiente"/>
              <w:jc w:val="center"/>
              <w:rPr>
                <w:b/>
                <w:bCs/>
                <w:sz w:val="12"/>
                <w:szCs w:val="12"/>
              </w:rPr>
            </w:pPr>
          </w:p>
        </w:tc>
        <w:tc>
          <w:tcPr>
            <w:tcW w:w="1924" w:type="dxa"/>
            <w:vMerge/>
            <w:shd w:val="clear" w:color="auto" w:fill="FFFF99"/>
            <w:vAlign w:val="center"/>
          </w:tcPr>
          <w:p w14:paraId="23627542" w14:textId="77777777" w:rsidR="00464380" w:rsidRPr="003469F4" w:rsidRDefault="00464380" w:rsidP="009D3395">
            <w:pPr>
              <w:pStyle w:val="Textoindependiente"/>
              <w:jc w:val="center"/>
              <w:rPr>
                <w:b/>
                <w:bCs/>
                <w:sz w:val="12"/>
                <w:szCs w:val="12"/>
              </w:rPr>
            </w:pPr>
          </w:p>
        </w:tc>
        <w:tc>
          <w:tcPr>
            <w:tcW w:w="2554" w:type="dxa"/>
            <w:vMerge/>
            <w:shd w:val="clear" w:color="auto" w:fill="FFFF99"/>
            <w:vAlign w:val="center"/>
          </w:tcPr>
          <w:p w14:paraId="133922DF" w14:textId="77777777" w:rsidR="00464380" w:rsidRPr="003469F4" w:rsidRDefault="00464380" w:rsidP="009D3395">
            <w:pPr>
              <w:pStyle w:val="Textoindependiente"/>
              <w:jc w:val="center"/>
              <w:rPr>
                <w:b/>
                <w:bCs/>
                <w:sz w:val="12"/>
                <w:szCs w:val="12"/>
              </w:rPr>
            </w:pPr>
          </w:p>
        </w:tc>
        <w:tc>
          <w:tcPr>
            <w:tcW w:w="850" w:type="dxa"/>
            <w:vMerge/>
            <w:shd w:val="clear" w:color="auto" w:fill="FFFF99"/>
            <w:vAlign w:val="center"/>
          </w:tcPr>
          <w:p w14:paraId="11FB79D7" w14:textId="77777777" w:rsidR="00464380" w:rsidRPr="003469F4" w:rsidRDefault="00464380" w:rsidP="009D3395">
            <w:pPr>
              <w:pStyle w:val="Textoindependiente"/>
              <w:jc w:val="center"/>
              <w:rPr>
                <w:b/>
                <w:bCs/>
                <w:sz w:val="12"/>
                <w:szCs w:val="12"/>
              </w:rPr>
            </w:pPr>
          </w:p>
        </w:tc>
        <w:tc>
          <w:tcPr>
            <w:tcW w:w="850" w:type="dxa"/>
            <w:shd w:val="clear" w:color="auto" w:fill="DBE5F1" w:themeFill="accent1" w:themeFillTint="33"/>
            <w:vAlign w:val="center"/>
          </w:tcPr>
          <w:p w14:paraId="777DE2C0" w14:textId="77777777" w:rsidR="00464380" w:rsidRPr="003469F4" w:rsidRDefault="00464380" w:rsidP="009D3395">
            <w:pPr>
              <w:pStyle w:val="Textoindependiente"/>
              <w:jc w:val="center"/>
              <w:rPr>
                <w:b/>
                <w:bCs/>
                <w:sz w:val="16"/>
                <w:szCs w:val="16"/>
              </w:rPr>
            </w:pPr>
            <w:r w:rsidRPr="003469F4">
              <w:rPr>
                <w:b/>
                <w:bCs/>
                <w:sz w:val="16"/>
                <w:szCs w:val="16"/>
              </w:rPr>
              <w:t>Número de tramos</w:t>
            </w:r>
          </w:p>
        </w:tc>
        <w:tc>
          <w:tcPr>
            <w:tcW w:w="1331" w:type="dxa"/>
            <w:shd w:val="clear" w:color="auto" w:fill="DBE5F1" w:themeFill="accent1" w:themeFillTint="33"/>
            <w:vAlign w:val="center"/>
          </w:tcPr>
          <w:p w14:paraId="3370E20D" w14:textId="77777777" w:rsidR="00464380" w:rsidRPr="003469F4" w:rsidRDefault="00464380" w:rsidP="009D3395">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0C9CE1C5" w14:textId="77777777" w:rsidR="00464380" w:rsidRPr="003469F4" w:rsidRDefault="00464380" w:rsidP="009D3395">
            <w:pPr>
              <w:pStyle w:val="Textoindependiente"/>
              <w:jc w:val="center"/>
              <w:rPr>
                <w:b/>
                <w:bCs/>
                <w:sz w:val="12"/>
                <w:szCs w:val="12"/>
              </w:rPr>
            </w:pPr>
          </w:p>
        </w:tc>
      </w:tr>
      <w:tr w:rsidR="00E86FA6" w:rsidRPr="003469F4" w14:paraId="025AAAA4" w14:textId="77777777" w:rsidTr="009D3395">
        <w:trPr>
          <w:trHeight w:val="283"/>
          <w:jc w:val="center"/>
        </w:trPr>
        <w:tc>
          <w:tcPr>
            <w:tcW w:w="1134" w:type="dxa"/>
            <w:shd w:val="clear" w:color="auto" w:fill="auto"/>
            <w:vAlign w:val="bottom"/>
          </w:tcPr>
          <w:p w14:paraId="57136AEF" w14:textId="51F3BC3C"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USC</w:t>
            </w:r>
          </w:p>
        </w:tc>
        <w:tc>
          <w:tcPr>
            <w:tcW w:w="4082" w:type="dxa"/>
            <w:shd w:val="clear" w:color="auto" w:fill="auto"/>
            <w:vAlign w:val="bottom"/>
          </w:tcPr>
          <w:p w14:paraId="1EFA2F83" w14:textId="0E893C37"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GONZALEZ  MANTEIGA,   WENCESLAO</w:t>
            </w:r>
          </w:p>
        </w:tc>
        <w:tc>
          <w:tcPr>
            <w:tcW w:w="1077" w:type="dxa"/>
            <w:shd w:val="clear" w:color="auto" w:fill="auto"/>
            <w:vAlign w:val="bottom"/>
          </w:tcPr>
          <w:p w14:paraId="7EFD8283" w14:textId="5C06B9FB"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CU</w:t>
            </w:r>
          </w:p>
        </w:tc>
        <w:tc>
          <w:tcPr>
            <w:tcW w:w="1924" w:type="dxa"/>
            <w:shd w:val="clear" w:color="auto" w:fill="auto"/>
            <w:vAlign w:val="bottom"/>
          </w:tcPr>
          <w:p w14:paraId="5E84D832" w14:textId="0EA58AFF"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Tiempo completo</w:t>
            </w:r>
          </w:p>
        </w:tc>
        <w:tc>
          <w:tcPr>
            <w:tcW w:w="2554" w:type="dxa"/>
            <w:shd w:val="clear" w:color="auto" w:fill="auto"/>
            <w:vAlign w:val="bottom"/>
          </w:tcPr>
          <w:p w14:paraId="2966D2B4" w14:textId="55899AEF"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L0</w:t>
            </w:r>
            <w:r w:rsidR="00182976">
              <w:rPr>
                <w:color w:val="000000"/>
                <w:sz w:val="18"/>
                <w:szCs w:val="18"/>
              </w:rPr>
              <w:t>1</w:t>
            </w:r>
          </w:p>
        </w:tc>
        <w:tc>
          <w:tcPr>
            <w:tcW w:w="850" w:type="dxa"/>
            <w:shd w:val="clear" w:color="auto" w:fill="auto"/>
            <w:vAlign w:val="bottom"/>
          </w:tcPr>
          <w:p w14:paraId="68AE0361" w14:textId="3794ECCE"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3</w:t>
            </w:r>
          </w:p>
        </w:tc>
        <w:tc>
          <w:tcPr>
            <w:tcW w:w="850" w:type="dxa"/>
            <w:shd w:val="clear" w:color="auto" w:fill="auto"/>
            <w:vAlign w:val="bottom"/>
          </w:tcPr>
          <w:p w14:paraId="76C47EB8" w14:textId="674D604B"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6</w:t>
            </w:r>
          </w:p>
        </w:tc>
        <w:tc>
          <w:tcPr>
            <w:tcW w:w="1331" w:type="dxa"/>
            <w:shd w:val="clear" w:color="auto" w:fill="auto"/>
            <w:vAlign w:val="bottom"/>
          </w:tcPr>
          <w:p w14:paraId="6B3E5AEB" w14:textId="1E7405B3" w:rsidR="00E86FA6" w:rsidRPr="003469F4" w:rsidRDefault="00E86FA6" w:rsidP="00E86FA6">
            <w:pPr>
              <w:pStyle w:val="Textoindependiente"/>
              <w:rPr>
                <w:rFonts w:asciiTheme="minorHAnsi" w:hAnsiTheme="minorHAnsi" w:cstheme="minorHAnsi"/>
                <w:b/>
                <w:bCs/>
                <w:sz w:val="18"/>
                <w:szCs w:val="18"/>
              </w:rPr>
            </w:pPr>
            <w:r w:rsidRPr="003469F4">
              <w:rPr>
                <w:color w:val="000000"/>
                <w:sz w:val="18"/>
                <w:szCs w:val="18"/>
              </w:rPr>
              <w:t>2019-01-01</w:t>
            </w:r>
          </w:p>
        </w:tc>
        <w:tc>
          <w:tcPr>
            <w:tcW w:w="856" w:type="dxa"/>
            <w:gridSpan w:val="2"/>
            <w:shd w:val="clear" w:color="auto" w:fill="auto"/>
            <w:vAlign w:val="center"/>
          </w:tcPr>
          <w:p w14:paraId="5232CFCC" w14:textId="77777777" w:rsidR="00E86FA6" w:rsidRPr="003469F4" w:rsidRDefault="00E86FA6" w:rsidP="00E86FA6">
            <w:pPr>
              <w:pStyle w:val="Textoindependiente"/>
              <w:rPr>
                <w:rFonts w:asciiTheme="minorHAnsi" w:hAnsiTheme="minorHAnsi" w:cstheme="minorHAnsi"/>
                <w:b/>
                <w:bCs/>
                <w:sz w:val="18"/>
                <w:szCs w:val="18"/>
              </w:rPr>
            </w:pPr>
          </w:p>
        </w:tc>
      </w:tr>
    </w:tbl>
    <w:p w14:paraId="6B510DC6" w14:textId="77777777" w:rsidR="00464380" w:rsidRPr="003469F4" w:rsidRDefault="00464380" w:rsidP="00464380">
      <w:pPr>
        <w:pStyle w:val="Textoindependiente"/>
      </w:pPr>
    </w:p>
    <w:tbl>
      <w:tblPr>
        <w:tblW w:w="14652"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255"/>
      </w:tblGrid>
      <w:tr w:rsidR="00464380" w:rsidRPr="003469F4" w14:paraId="16EA24FC" w14:textId="77777777" w:rsidTr="009D3395">
        <w:trPr>
          <w:trHeight w:val="283"/>
          <w:jc w:val="center"/>
        </w:trPr>
        <w:tc>
          <w:tcPr>
            <w:tcW w:w="14652"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F8A479D" w14:textId="77777777" w:rsidR="00464380" w:rsidRPr="003469F4" w:rsidRDefault="00464380" w:rsidP="009D3395">
            <w:pPr>
              <w:pStyle w:val="TablaTitulo"/>
              <w:jc w:val="center"/>
            </w:pPr>
            <w:r w:rsidRPr="003469F4">
              <w:t>Datos de un proyecto de investigación activo</w:t>
            </w:r>
          </w:p>
        </w:tc>
      </w:tr>
      <w:tr w:rsidR="00464380" w:rsidRPr="003469F4" w14:paraId="353A4452"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998DF2" w14:textId="77777777" w:rsidR="00464380" w:rsidRPr="003469F4" w:rsidRDefault="00464380" w:rsidP="009D3395">
            <w:pPr>
              <w:pStyle w:val="Textoencaja"/>
              <w:rPr>
                <w:b/>
                <w:bCs/>
                <w:sz w:val="18"/>
                <w:szCs w:val="18"/>
              </w:rPr>
            </w:pPr>
            <w:r w:rsidRPr="003469F4">
              <w:rPr>
                <w:b/>
                <w:bCs/>
                <w:sz w:val="18"/>
                <w:szCs w:val="18"/>
              </w:rPr>
              <w:t>Título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751CF" w14:textId="19B0B491" w:rsidR="00464380" w:rsidRPr="003469F4" w:rsidRDefault="00A53D39" w:rsidP="009D3395">
            <w:pPr>
              <w:pStyle w:val="Textoencaja"/>
              <w:rPr>
                <w:sz w:val="18"/>
                <w:szCs w:val="18"/>
              </w:rPr>
            </w:pPr>
            <w:r w:rsidRPr="003469F4">
              <w:rPr>
                <w:sz w:val="18"/>
                <w:szCs w:val="18"/>
              </w:rPr>
              <w:t xml:space="preserve">Modelización no paramétrica de dinámicas y dependencias en sistemas complejos. </w:t>
            </w:r>
          </w:p>
        </w:tc>
      </w:tr>
      <w:tr w:rsidR="00464380" w:rsidRPr="003469F4" w14:paraId="3C4242E9"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5BDAA1" w14:textId="77777777" w:rsidR="00464380" w:rsidRPr="003469F4" w:rsidRDefault="00464380" w:rsidP="009D3395">
            <w:pPr>
              <w:pStyle w:val="Textoencaja"/>
              <w:rPr>
                <w:b/>
                <w:bCs/>
                <w:sz w:val="18"/>
                <w:szCs w:val="18"/>
              </w:rPr>
            </w:pPr>
            <w:r w:rsidRPr="003469F4">
              <w:rPr>
                <w:b/>
                <w:bCs/>
                <w:sz w:val="18"/>
                <w:szCs w:val="18"/>
              </w:rPr>
              <w:t>Entidad financiadora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07FD" w14:textId="7FAAC7C6" w:rsidR="00464380" w:rsidRPr="003469F4" w:rsidRDefault="00A53D39" w:rsidP="009D3395">
            <w:pPr>
              <w:pStyle w:val="Textoencaja"/>
              <w:rPr>
                <w:sz w:val="18"/>
                <w:szCs w:val="18"/>
              </w:rPr>
            </w:pPr>
            <w:r w:rsidRPr="003469F4">
              <w:rPr>
                <w:sz w:val="18"/>
                <w:szCs w:val="18"/>
              </w:rPr>
              <w:t>AGENCIA ESTATAL DE INVESTIGACIÓN</w:t>
            </w:r>
          </w:p>
        </w:tc>
      </w:tr>
      <w:tr w:rsidR="00464380" w:rsidRPr="003469F4" w14:paraId="30254550"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0DC1DB" w14:textId="77777777" w:rsidR="00464380" w:rsidRPr="003469F4" w:rsidRDefault="00464380" w:rsidP="009D3395">
            <w:pPr>
              <w:pStyle w:val="Textoencaja"/>
              <w:rPr>
                <w:b/>
                <w:bCs/>
                <w:sz w:val="18"/>
                <w:szCs w:val="18"/>
              </w:rPr>
            </w:pPr>
            <w:r w:rsidRPr="003469F4">
              <w:rPr>
                <w:b/>
                <w:bCs/>
                <w:sz w:val="18"/>
                <w:szCs w:val="18"/>
              </w:rPr>
              <w:t>Referencia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2C6E7" w14:textId="2B0BD54D" w:rsidR="00464380" w:rsidRPr="003469F4" w:rsidRDefault="00A53D39" w:rsidP="009D3395">
            <w:pPr>
              <w:pStyle w:val="Textoencaja"/>
              <w:rPr>
                <w:sz w:val="18"/>
                <w:szCs w:val="18"/>
              </w:rPr>
            </w:pPr>
            <w:r w:rsidRPr="003469F4">
              <w:rPr>
                <w:sz w:val="18"/>
                <w:szCs w:val="18"/>
              </w:rPr>
              <w:t>EXCELENCIA 2016</w:t>
            </w:r>
          </w:p>
        </w:tc>
      </w:tr>
      <w:tr w:rsidR="00464380" w:rsidRPr="003469F4" w14:paraId="613A2097"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E0ED26" w14:textId="77777777" w:rsidR="00464380" w:rsidRPr="003469F4" w:rsidRDefault="00464380" w:rsidP="009D3395">
            <w:pPr>
              <w:pStyle w:val="Textoencaja"/>
              <w:rPr>
                <w:b/>
                <w:bCs/>
                <w:sz w:val="18"/>
                <w:szCs w:val="18"/>
              </w:rPr>
            </w:pPr>
            <w:r w:rsidRPr="003469F4">
              <w:rPr>
                <w:b/>
                <w:bCs/>
                <w:sz w:val="18"/>
                <w:szCs w:val="18"/>
              </w:rPr>
              <w:t>Cuantía de la subvención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69189" w14:textId="1F93ABF4" w:rsidR="00464380" w:rsidRPr="003469F4" w:rsidRDefault="00264F77" w:rsidP="009D3395">
            <w:pPr>
              <w:pStyle w:val="Textoencaja"/>
              <w:rPr>
                <w:sz w:val="18"/>
                <w:szCs w:val="18"/>
              </w:rPr>
            </w:pPr>
            <w:r w:rsidRPr="003469F4">
              <w:rPr>
                <w:sz w:val="18"/>
                <w:szCs w:val="18"/>
              </w:rPr>
              <w:t>190.454 EUR</w:t>
            </w:r>
          </w:p>
        </w:tc>
      </w:tr>
      <w:tr w:rsidR="00464380" w:rsidRPr="003469F4" w14:paraId="781EFF33"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012962" w14:textId="77777777" w:rsidR="00464380" w:rsidRPr="003469F4" w:rsidRDefault="00464380" w:rsidP="009D3395">
            <w:pPr>
              <w:pStyle w:val="Textoencaja"/>
              <w:rPr>
                <w:b/>
                <w:bCs/>
                <w:sz w:val="18"/>
                <w:szCs w:val="18"/>
              </w:rPr>
            </w:pPr>
            <w:r w:rsidRPr="003469F4">
              <w:rPr>
                <w:b/>
                <w:bCs/>
                <w:sz w:val="18"/>
                <w:szCs w:val="18"/>
              </w:rPr>
              <w:t>Duración (fecha inicio, fecha fin)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D56FD" w14:textId="0DADE597" w:rsidR="00464380" w:rsidRPr="003469F4" w:rsidRDefault="00F93F4A" w:rsidP="009D3395">
            <w:pPr>
              <w:pStyle w:val="Textoencaja"/>
              <w:rPr>
                <w:sz w:val="18"/>
                <w:szCs w:val="18"/>
              </w:rPr>
            </w:pPr>
            <w:r w:rsidRPr="003469F4">
              <w:rPr>
                <w:sz w:val="18"/>
                <w:szCs w:val="18"/>
              </w:rPr>
              <w:t>DEL 30-12-2016 AL 29-06-2021</w:t>
            </w:r>
          </w:p>
        </w:tc>
      </w:tr>
      <w:tr w:rsidR="00464380" w:rsidRPr="003469F4" w14:paraId="69439D74"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3138D1" w14:textId="77777777" w:rsidR="00464380" w:rsidRPr="003469F4" w:rsidRDefault="00464380" w:rsidP="009D3395">
            <w:pPr>
              <w:pStyle w:val="Textoencaja"/>
              <w:rPr>
                <w:b/>
                <w:bCs/>
                <w:sz w:val="18"/>
                <w:szCs w:val="18"/>
              </w:rPr>
            </w:pPr>
            <w:r w:rsidRPr="003469F4">
              <w:rPr>
                <w:b/>
                <w:bCs/>
                <w:sz w:val="18"/>
                <w:szCs w:val="18"/>
              </w:rPr>
              <w:t>Tipo de convocatoria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9C57" w14:textId="2916F1C7" w:rsidR="00464380" w:rsidRPr="003469F4" w:rsidRDefault="00F93F4A" w:rsidP="009D3395">
            <w:pPr>
              <w:pStyle w:val="Textoencaja"/>
              <w:rPr>
                <w:sz w:val="18"/>
                <w:szCs w:val="18"/>
              </w:rPr>
            </w:pPr>
            <w:r w:rsidRPr="003469F4">
              <w:rPr>
                <w:sz w:val="18"/>
                <w:szCs w:val="18"/>
              </w:rPr>
              <w:t>Competitiva</w:t>
            </w:r>
          </w:p>
        </w:tc>
      </w:tr>
      <w:tr w:rsidR="00464380" w:rsidRPr="003469F4" w14:paraId="04D18287"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FC620D" w14:textId="77777777" w:rsidR="00464380" w:rsidRPr="003469F4" w:rsidRDefault="00464380" w:rsidP="009D3395">
            <w:pPr>
              <w:pStyle w:val="Textoencaja"/>
              <w:rPr>
                <w:b/>
                <w:bCs/>
                <w:sz w:val="18"/>
                <w:szCs w:val="18"/>
              </w:rPr>
            </w:pPr>
            <w:r w:rsidRPr="003469F4">
              <w:rPr>
                <w:b/>
                <w:bCs/>
                <w:sz w:val="18"/>
                <w:szCs w:val="18"/>
              </w:rPr>
              <w:t>Entidades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A70AE" w14:textId="43B15D94" w:rsidR="00464380" w:rsidRPr="003469F4" w:rsidRDefault="00F93F4A" w:rsidP="009D3395">
            <w:pPr>
              <w:pStyle w:val="Textoencaja"/>
              <w:rPr>
                <w:sz w:val="18"/>
                <w:szCs w:val="18"/>
              </w:rPr>
            </w:pPr>
            <w:r w:rsidRPr="003469F4">
              <w:rPr>
                <w:sz w:val="18"/>
                <w:szCs w:val="18"/>
              </w:rPr>
              <w:t>USC</w:t>
            </w:r>
          </w:p>
        </w:tc>
      </w:tr>
      <w:tr w:rsidR="00464380" w:rsidRPr="003469F4" w14:paraId="2F278D27"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893B2C" w14:textId="77777777" w:rsidR="00464380" w:rsidRPr="003469F4" w:rsidRDefault="00464380" w:rsidP="009D3395">
            <w:pPr>
              <w:pStyle w:val="Textoencaja"/>
              <w:rPr>
                <w:b/>
                <w:bCs/>
                <w:sz w:val="18"/>
                <w:szCs w:val="18"/>
              </w:rPr>
            </w:pPr>
            <w:r w:rsidRPr="003469F4">
              <w:rPr>
                <w:b/>
                <w:bCs/>
                <w:sz w:val="18"/>
                <w:szCs w:val="18"/>
              </w:rPr>
              <w:t>Investigador/a principal</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007C9" w14:textId="4AB839A9" w:rsidR="00464380" w:rsidRPr="003469F4" w:rsidRDefault="00501FC1" w:rsidP="009D3395">
            <w:pPr>
              <w:pStyle w:val="Textoencaja"/>
              <w:rPr>
                <w:sz w:val="18"/>
                <w:szCs w:val="18"/>
              </w:rPr>
            </w:pPr>
            <w:r w:rsidRPr="003469F4">
              <w:rPr>
                <w:sz w:val="18"/>
                <w:szCs w:val="18"/>
              </w:rPr>
              <w:t>GONZALEZ MANTEIGA, WENCESLAO</w:t>
            </w:r>
          </w:p>
        </w:tc>
      </w:tr>
      <w:tr w:rsidR="00464380" w:rsidRPr="003469F4" w14:paraId="3841880A"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5ED08F" w14:textId="77777777" w:rsidR="00464380" w:rsidRPr="003469F4" w:rsidRDefault="00464380" w:rsidP="009D3395">
            <w:pPr>
              <w:pStyle w:val="Textoencaja"/>
              <w:rPr>
                <w:b/>
                <w:bCs/>
                <w:sz w:val="18"/>
                <w:szCs w:val="18"/>
              </w:rPr>
            </w:pPr>
            <w:r w:rsidRPr="003469F4">
              <w:rPr>
                <w:b/>
                <w:bCs/>
                <w:sz w:val="18"/>
                <w:szCs w:val="18"/>
              </w:rPr>
              <w:t>Número de investigadores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3CB0E" w14:textId="6238B6BA" w:rsidR="00464380" w:rsidRPr="003469F4" w:rsidRDefault="00E86FA6" w:rsidP="009D3395">
            <w:pPr>
              <w:pStyle w:val="Textoencaja"/>
              <w:rPr>
                <w:sz w:val="18"/>
                <w:szCs w:val="18"/>
              </w:rPr>
            </w:pPr>
            <w:r w:rsidRPr="003469F4">
              <w:rPr>
                <w:sz w:val="18"/>
                <w:szCs w:val="18"/>
              </w:rPr>
              <w:t>1</w:t>
            </w:r>
          </w:p>
        </w:tc>
      </w:tr>
      <w:tr w:rsidR="00464380" w:rsidRPr="003469F4" w14:paraId="512ABBE2"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CCB10" w14:textId="77777777" w:rsidR="00464380" w:rsidRPr="003469F4" w:rsidRDefault="00464380" w:rsidP="009D3395">
            <w:pPr>
              <w:pStyle w:val="Textoencaja"/>
              <w:rPr>
                <w:b/>
                <w:bCs/>
                <w:sz w:val="18"/>
                <w:szCs w:val="18"/>
              </w:rPr>
            </w:pPr>
            <w:r w:rsidRPr="003469F4">
              <w:rPr>
                <w:b/>
                <w:bCs/>
                <w:sz w:val="18"/>
                <w:szCs w:val="18"/>
              </w:rPr>
              <w:t>Líneas de investigación relacionadas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70014" w14:textId="17F1961D" w:rsidR="00464380" w:rsidRPr="003469F4" w:rsidRDefault="007B5863" w:rsidP="009D3395">
            <w:pPr>
              <w:pStyle w:val="paragraph"/>
              <w:spacing w:before="0" w:beforeAutospacing="0" w:after="0" w:afterAutospacing="0"/>
              <w:jc w:val="both"/>
              <w:textAlignment w:val="baseline"/>
              <w:rPr>
                <w:sz w:val="18"/>
                <w:szCs w:val="18"/>
              </w:rPr>
            </w:pPr>
            <w:r w:rsidRPr="003469F4">
              <w:rPr>
                <w:sz w:val="18"/>
                <w:szCs w:val="18"/>
              </w:rPr>
              <w:t>L0</w:t>
            </w:r>
            <w:r w:rsidR="00182976">
              <w:rPr>
                <w:sz w:val="18"/>
                <w:szCs w:val="18"/>
              </w:rPr>
              <w:t>1</w:t>
            </w:r>
          </w:p>
        </w:tc>
      </w:tr>
    </w:tbl>
    <w:p w14:paraId="6F76A4EA" w14:textId="77777777" w:rsidR="00464380" w:rsidRPr="003469F4" w:rsidRDefault="00464380" w:rsidP="00464380">
      <w:pPr>
        <w:pStyle w:val="Textoindependiente"/>
      </w:pPr>
    </w:p>
    <w:p w14:paraId="35A1A0B7" w14:textId="77777777" w:rsidR="00464380" w:rsidRPr="003469F4" w:rsidRDefault="00464380" w:rsidP="00464380"/>
    <w:p w14:paraId="6313BA7E" w14:textId="35264FD9" w:rsidR="00E86FA6" w:rsidRPr="003469F4" w:rsidRDefault="00E86FA6">
      <w:r w:rsidRPr="003469F4">
        <w:br w:type="page"/>
      </w:r>
    </w:p>
    <w:tbl>
      <w:tblPr>
        <w:tblStyle w:val="Tablaconcuadrcula"/>
        <w:tblW w:w="14658"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924"/>
        <w:gridCol w:w="2554"/>
        <w:gridCol w:w="850"/>
        <w:gridCol w:w="850"/>
        <w:gridCol w:w="1331"/>
        <w:gridCol w:w="850"/>
        <w:gridCol w:w="6"/>
      </w:tblGrid>
      <w:tr w:rsidR="00E86FA6" w:rsidRPr="003469F4" w14:paraId="2E51B6E0" w14:textId="77777777" w:rsidTr="009D3395">
        <w:trPr>
          <w:trHeight w:val="397"/>
          <w:jc w:val="center"/>
        </w:trPr>
        <w:tc>
          <w:tcPr>
            <w:tcW w:w="14658" w:type="dxa"/>
            <w:gridSpan w:val="10"/>
            <w:shd w:val="clear" w:color="auto" w:fill="8DB3E2" w:themeFill="text2" w:themeFillTint="66"/>
            <w:vAlign w:val="center"/>
          </w:tcPr>
          <w:p w14:paraId="2B67205F" w14:textId="2F151AB4" w:rsidR="00E86FA6" w:rsidRPr="003469F4" w:rsidRDefault="00E86FA6" w:rsidP="009D3395">
            <w:pPr>
              <w:pStyle w:val="TablaTitulo"/>
              <w:jc w:val="center"/>
              <w:rPr>
                <w:sz w:val="22"/>
                <w:szCs w:val="22"/>
              </w:rPr>
            </w:pPr>
            <w:r w:rsidRPr="003469F4">
              <w:rPr>
                <w:sz w:val="22"/>
                <w:szCs w:val="22"/>
              </w:rPr>
              <w:t>Equipo Nº 1</w:t>
            </w:r>
            <w:r w:rsidR="007F738C" w:rsidRPr="003469F4">
              <w:rPr>
                <w:sz w:val="22"/>
                <w:szCs w:val="22"/>
              </w:rPr>
              <w:t>3</w:t>
            </w:r>
            <w:r w:rsidRPr="003469F4">
              <w:rPr>
                <w:sz w:val="22"/>
                <w:szCs w:val="22"/>
              </w:rPr>
              <w:t xml:space="preserve">: </w:t>
            </w:r>
            <w:r w:rsidR="007F738C" w:rsidRPr="003469F4">
              <w:rPr>
                <w:bCs/>
                <w:sz w:val="22"/>
                <w:szCs w:val="22"/>
              </w:rPr>
              <w:t>Valoración financeira aplicada (GI-1866)</w:t>
            </w:r>
          </w:p>
        </w:tc>
      </w:tr>
      <w:tr w:rsidR="00E86FA6" w:rsidRPr="003469F4" w14:paraId="6EAA65F3" w14:textId="77777777" w:rsidTr="009D3395">
        <w:trPr>
          <w:gridAfter w:val="1"/>
          <w:wAfter w:w="6" w:type="dxa"/>
          <w:trHeight w:val="113"/>
          <w:jc w:val="center"/>
        </w:trPr>
        <w:tc>
          <w:tcPr>
            <w:tcW w:w="1134" w:type="dxa"/>
            <w:vMerge w:val="restart"/>
            <w:shd w:val="clear" w:color="auto" w:fill="DBE5F1" w:themeFill="accent1" w:themeFillTint="33"/>
            <w:vAlign w:val="center"/>
          </w:tcPr>
          <w:p w14:paraId="0FE18B77" w14:textId="77777777" w:rsidR="00E86FA6" w:rsidRPr="003469F4" w:rsidRDefault="00E86FA6" w:rsidP="009D3395">
            <w:pPr>
              <w:pStyle w:val="Textoindependiente"/>
              <w:jc w:val="center"/>
              <w:rPr>
                <w:b/>
                <w:bCs/>
                <w:sz w:val="18"/>
                <w:szCs w:val="18"/>
              </w:rPr>
            </w:pPr>
            <w:r w:rsidRPr="003469F4">
              <w:rPr>
                <w:b/>
                <w:bCs/>
                <w:sz w:val="18"/>
                <w:szCs w:val="18"/>
              </w:rPr>
              <w:t>Institución</w:t>
            </w:r>
          </w:p>
        </w:tc>
        <w:tc>
          <w:tcPr>
            <w:tcW w:w="4082" w:type="dxa"/>
            <w:vMerge w:val="restart"/>
            <w:shd w:val="clear" w:color="auto" w:fill="DBE5F1" w:themeFill="accent1" w:themeFillTint="33"/>
            <w:vAlign w:val="center"/>
          </w:tcPr>
          <w:p w14:paraId="5AB010C5" w14:textId="77777777" w:rsidR="00E86FA6" w:rsidRPr="003469F4" w:rsidRDefault="00E86FA6" w:rsidP="009D3395">
            <w:pPr>
              <w:pStyle w:val="Textoindependiente"/>
              <w:jc w:val="center"/>
              <w:rPr>
                <w:b/>
                <w:bCs/>
                <w:sz w:val="18"/>
                <w:szCs w:val="18"/>
              </w:rPr>
            </w:pPr>
            <w:r w:rsidRPr="003469F4">
              <w:rPr>
                <w:b/>
                <w:bCs/>
                <w:sz w:val="18"/>
                <w:szCs w:val="18"/>
              </w:rPr>
              <w:t>Nombre y apellidos</w:t>
            </w:r>
          </w:p>
        </w:tc>
        <w:tc>
          <w:tcPr>
            <w:tcW w:w="1077" w:type="dxa"/>
            <w:vMerge w:val="restart"/>
            <w:shd w:val="clear" w:color="auto" w:fill="DBE5F1" w:themeFill="accent1" w:themeFillTint="33"/>
            <w:vAlign w:val="center"/>
          </w:tcPr>
          <w:p w14:paraId="2F804CC7" w14:textId="77777777" w:rsidR="00E86FA6" w:rsidRPr="003469F4" w:rsidRDefault="00E86FA6" w:rsidP="009D3395">
            <w:pPr>
              <w:pStyle w:val="Textoindependiente"/>
              <w:jc w:val="center"/>
              <w:rPr>
                <w:b/>
                <w:bCs/>
                <w:sz w:val="18"/>
                <w:szCs w:val="18"/>
              </w:rPr>
            </w:pPr>
            <w:r w:rsidRPr="003469F4">
              <w:rPr>
                <w:b/>
                <w:bCs/>
                <w:sz w:val="18"/>
                <w:szCs w:val="18"/>
              </w:rPr>
              <w:t>Categoría</w:t>
            </w:r>
          </w:p>
        </w:tc>
        <w:tc>
          <w:tcPr>
            <w:tcW w:w="1924" w:type="dxa"/>
            <w:vMerge w:val="restart"/>
            <w:shd w:val="clear" w:color="auto" w:fill="DBE5F1" w:themeFill="accent1" w:themeFillTint="33"/>
            <w:vAlign w:val="center"/>
          </w:tcPr>
          <w:p w14:paraId="680E47C1" w14:textId="77777777" w:rsidR="00E86FA6" w:rsidRPr="003469F4" w:rsidRDefault="00E86FA6" w:rsidP="009D3395">
            <w:pPr>
              <w:pStyle w:val="Textoindependiente"/>
              <w:jc w:val="center"/>
              <w:rPr>
                <w:b/>
                <w:bCs/>
                <w:sz w:val="18"/>
                <w:szCs w:val="18"/>
              </w:rPr>
            </w:pPr>
            <w:r w:rsidRPr="003469F4">
              <w:rPr>
                <w:b/>
                <w:bCs/>
                <w:sz w:val="18"/>
                <w:szCs w:val="18"/>
              </w:rPr>
              <w:t>Dedicación</w:t>
            </w:r>
          </w:p>
        </w:tc>
        <w:tc>
          <w:tcPr>
            <w:tcW w:w="2554" w:type="dxa"/>
            <w:vMerge w:val="restart"/>
            <w:shd w:val="clear" w:color="auto" w:fill="DBE5F1" w:themeFill="accent1" w:themeFillTint="33"/>
            <w:vAlign w:val="center"/>
          </w:tcPr>
          <w:p w14:paraId="06E3B2AD" w14:textId="77777777" w:rsidR="00E86FA6" w:rsidRPr="003469F4" w:rsidRDefault="00E86FA6" w:rsidP="009D3395">
            <w:pPr>
              <w:pStyle w:val="Default"/>
              <w:jc w:val="center"/>
              <w:rPr>
                <w:b/>
                <w:bCs/>
                <w:color w:val="auto"/>
                <w:sz w:val="18"/>
                <w:szCs w:val="18"/>
              </w:rPr>
            </w:pPr>
            <w:r w:rsidRPr="003469F4">
              <w:rPr>
                <w:b/>
                <w:bCs/>
                <w:color w:val="auto"/>
                <w:sz w:val="18"/>
                <w:szCs w:val="18"/>
              </w:rPr>
              <w:t>Líneas de investigación</w:t>
            </w:r>
          </w:p>
        </w:tc>
        <w:tc>
          <w:tcPr>
            <w:tcW w:w="850" w:type="dxa"/>
            <w:vMerge w:val="restart"/>
            <w:shd w:val="clear" w:color="auto" w:fill="DBE5F1" w:themeFill="accent1" w:themeFillTint="33"/>
            <w:vAlign w:val="center"/>
          </w:tcPr>
          <w:p w14:paraId="684A381D" w14:textId="77777777" w:rsidR="00E86FA6" w:rsidRPr="003469F4" w:rsidRDefault="00E86FA6" w:rsidP="009D3395">
            <w:pPr>
              <w:pStyle w:val="Textoindependiente"/>
              <w:jc w:val="center"/>
              <w:rPr>
                <w:b/>
                <w:bCs/>
                <w:sz w:val="12"/>
                <w:szCs w:val="12"/>
              </w:rPr>
            </w:pPr>
            <w:r w:rsidRPr="003469F4">
              <w:rPr>
                <w:b/>
                <w:bCs/>
                <w:sz w:val="12"/>
                <w:szCs w:val="12"/>
              </w:rPr>
              <w:t>Tesis de doctorado dirigidas en los últimos 5 años</w:t>
            </w:r>
          </w:p>
        </w:tc>
        <w:tc>
          <w:tcPr>
            <w:tcW w:w="2181" w:type="dxa"/>
            <w:gridSpan w:val="2"/>
            <w:shd w:val="clear" w:color="auto" w:fill="DBE5F1" w:themeFill="accent1" w:themeFillTint="33"/>
            <w:vAlign w:val="center"/>
          </w:tcPr>
          <w:p w14:paraId="0257A341" w14:textId="77777777" w:rsidR="00E86FA6" w:rsidRPr="003469F4" w:rsidRDefault="00E86FA6" w:rsidP="009D3395">
            <w:pPr>
              <w:pStyle w:val="Textoindependiente"/>
              <w:jc w:val="center"/>
              <w:rPr>
                <w:b/>
                <w:bCs/>
                <w:sz w:val="16"/>
                <w:szCs w:val="16"/>
              </w:rPr>
            </w:pPr>
            <w:r w:rsidRPr="003469F4">
              <w:rPr>
                <w:b/>
                <w:bCs/>
                <w:sz w:val="16"/>
                <w:szCs w:val="16"/>
              </w:rPr>
              <w:t>Tramos de investigación</w:t>
            </w:r>
          </w:p>
        </w:tc>
        <w:tc>
          <w:tcPr>
            <w:tcW w:w="850" w:type="dxa"/>
            <w:vMerge w:val="restart"/>
            <w:shd w:val="clear" w:color="auto" w:fill="DBE5F1" w:themeFill="accent1" w:themeFillTint="33"/>
            <w:vAlign w:val="center"/>
          </w:tcPr>
          <w:p w14:paraId="771EAB9C" w14:textId="77777777" w:rsidR="00E86FA6" w:rsidRPr="003469F4" w:rsidRDefault="00E86FA6" w:rsidP="009D3395">
            <w:pPr>
              <w:pStyle w:val="Textoindependiente"/>
              <w:jc w:val="center"/>
              <w:rPr>
                <w:b/>
                <w:bCs/>
                <w:sz w:val="16"/>
                <w:szCs w:val="16"/>
              </w:rPr>
            </w:pPr>
            <w:r w:rsidRPr="003469F4">
              <w:rPr>
                <w:b/>
                <w:bCs/>
                <w:sz w:val="16"/>
                <w:szCs w:val="16"/>
              </w:rPr>
              <w:t>Alta/Baja</w:t>
            </w:r>
          </w:p>
        </w:tc>
      </w:tr>
      <w:tr w:rsidR="00E86FA6" w:rsidRPr="003469F4" w14:paraId="3412E76E" w14:textId="77777777" w:rsidTr="009D3395">
        <w:trPr>
          <w:gridAfter w:val="1"/>
          <w:wAfter w:w="6" w:type="dxa"/>
          <w:trHeight w:val="397"/>
          <w:jc w:val="center"/>
        </w:trPr>
        <w:tc>
          <w:tcPr>
            <w:tcW w:w="1134" w:type="dxa"/>
            <w:vMerge/>
            <w:shd w:val="clear" w:color="auto" w:fill="FFFF99"/>
            <w:vAlign w:val="center"/>
          </w:tcPr>
          <w:p w14:paraId="1A1609CD" w14:textId="77777777" w:rsidR="00E86FA6" w:rsidRPr="003469F4" w:rsidRDefault="00E86FA6" w:rsidP="009D3395">
            <w:pPr>
              <w:pStyle w:val="Textoindependiente"/>
              <w:jc w:val="center"/>
              <w:rPr>
                <w:b/>
                <w:bCs/>
                <w:sz w:val="12"/>
                <w:szCs w:val="12"/>
              </w:rPr>
            </w:pPr>
          </w:p>
        </w:tc>
        <w:tc>
          <w:tcPr>
            <w:tcW w:w="4082" w:type="dxa"/>
            <w:vMerge/>
            <w:shd w:val="clear" w:color="auto" w:fill="FFFF99"/>
            <w:vAlign w:val="center"/>
          </w:tcPr>
          <w:p w14:paraId="5A82ADF3" w14:textId="77777777" w:rsidR="00E86FA6" w:rsidRPr="003469F4" w:rsidRDefault="00E86FA6" w:rsidP="009D3395">
            <w:pPr>
              <w:pStyle w:val="Textoindependiente"/>
              <w:jc w:val="center"/>
              <w:rPr>
                <w:b/>
                <w:bCs/>
                <w:sz w:val="12"/>
                <w:szCs w:val="12"/>
              </w:rPr>
            </w:pPr>
          </w:p>
        </w:tc>
        <w:tc>
          <w:tcPr>
            <w:tcW w:w="1077" w:type="dxa"/>
            <w:vMerge/>
            <w:shd w:val="clear" w:color="auto" w:fill="FFFF99"/>
            <w:vAlign w:val="center"/>
          </w:tcPr>
          <w:p w14:paraId="6258311F" w14:textId="77777777" w:rsidR="00E86FA6" w:rsidRPr="003469F4" w:rsidRDefault="00E86FA6" w:rsidP="009D3395">
            <w:pPr>
              <w:pStyle w:val="Textoindependiente"/>
              <w:jc w:val="center"/>
              <w:rPr>
                <w:b/>
                <w:bCs/>
                <w:sz w:val="12"/>
                <w:szCs w:val="12"/>
              </w:rPr>
            </w:pPr>
          </w:p>
        </w:tc>
        <w:tc>
          <w:tcPr>
            <w:tcW w:w="1924" w:type="dxa"/>
            <w:vMerge/>
            <w:shd w:val="clear" w:color="auto" w:fill="FFFF99"/>
            <w:vAlign w:val="center"/>
          </w:tcPr>
          <w:p w14:paraId="6C61570A" w14:textId="77777777" w:rsidR="00E86FA6" w:rsidRPr="003469F4" w:rsidRDefault="00E86FA6" w:rsidP="009D3395">
            <w:pPr>
              <w:pStyle w:val="Textoindependiente"/>
              <w:jc w:val="center"/>
              <w:rPr>
                <w:b/>
                <w:bCs/>
                <w:sz w:val="12"/>
                <w:szCs w:val="12"/>
              </w:rPr>
            </w:pPr>
          </w:p>
        </w:tc>
        <w:tc>
          <w:tcPr>
            <w:tcW w:w="2554" w:type="dxa"/>
            <w:vMerge/>
            <w:shd w:val="clear" w:color="auto" w:fill="FFFF99"/>
            <w:vAlign w:val="center"/>
          </w:tcPr>
          <w:p w14:paraId="6D55003C" w14:textId="77777777" w:rsidR="00E86FA6" w:rsidRPr="003469F4" w:rsidRDefault="00E86FA6" w:rsidP="009D3395">
            <w:pPr>
              <w:pStyle w:val="Textoindependiente"/>
              <w:jc w:val="center"/>
              <w:rPr>
                <w:b/>
                <w:bCs/>
                <w:sz w:val="12"/>
                <w:szCs w:val="12"/>
              </w:rPr>
            </w:pPr>
          </w:p>
        </w:tc>
        <w:tc>
          <w:tcPr>
            <w:tcW w:w="850" w:type="dxa"/>
            <w:vMerge/>
            <w:shd w:val="clear" w:color="auto" w:fill="FFFF99"/>
            <w:vAlign w:val="center"/>
          </w:tcPr>
          <w:p w14:paraId="70F6E352" w14:textId="77777777" w:rsidR="00E86FA6" w:rsidRPr="003469F4" w:rsidRDefault="00E86FA6" w:rsidP="009D3395">
            <w:pPr>
              <w:pStyle w:val="Textoindependiente"/>
              <w:jc w:val="center"/>
              <w:rPr>
                <w:b/>
                <w:bCs/>
                <w:sz w:val="12"/>
                <w:szCs w:val="12"/>
              </w:rPr>
            </w:pPr>
          </w:p>
        </w:tc>
        <w:tc>
          <w:tcPr>
            <w:tcW w:w="850" w:type="dxa"/>
            <w:shd w:val="clear" w:color="auto" w:fill="DBE5F1" w:themeFill="accent1" w:themeFillTint="33"/>
            <w:vAlign w:val="center"/>
          </w:tcPr>
          <w:p w14:paraId="4A7BC5C9" w14:textId="77777777" w:rsidR="00E86FA6" w:rsidRPr="003469F4" w:rsidRDefault="00E86FA6" w:rsidP="009D3395">
            <w:pPr>
              <w:pStyle w:val="Textoindependiente"/>
              <w:jc w:val="center"/>
              <w:rPr>
                <w:b/>
                <w:bCs/>
                <w:sz w:val="16"/>
                <w:szCs w:val="16"/>
              </w:rPr>
            </w:pPr>
            <w:r w:rsidRPr="003469F4">
              <w:rPr>
                <w:b/>
                <w:bCs/>
                <w:sz w:val="16"/>
                <w:szCs w:val="16"/>
              </w:rPr>
              <w:t>Número de tramos</w:t>
            </w:r>
          </w:p>
        </w:tc>
        <w:tc>
          <w:tcPr>
            <w:tcW w:w="1331" w:type="dxa"/>
            <w:shd w:val="clear" w:color="auto" w:fill="DBE5F1" w:themeFill="accent1" w:themeFillTint="33"/>
            <w:vAlign w:val="center"/>
          </w:tcPr>
          <w:p w14:paraId="095F99BF" w14:textId="77777777" w:rsidR="00E86FA6" w:rsidRPr="003469F4" w:rsidRDefault="00E86FA6" w:rsidP="009D3395">
            <w:pPr>
              <w:pStyle w:val="Textoindependiente"/>
              <w:jc w:val="center"/>
              <w:rPr>
                <w:b/>
                <w:bCs/>
                <w:sz w:val="16"/>
                <w:szCs w:val="16"/>
              </w:rPr>
            </w:pPr>
            <w:r w:rsidRPr="003469F4">
              <w:rPr>
                <w:b/>
                <w:bCs/>
                <w:sz w:val="16"/>
                <w:szCs w:val="16"/>
              </w:rPr>
              <w:t>Fecha del último tramo</w:t>
            </w:r>
          </w:p>
        </w:tc>
        <w:tc>
          <w:tcPr>
            <w:tcW w:w="850" w:type="dxa"/>
            <w:vMerge/>
            <w:shd w:val="clear" w:color="auto" w:fill="FFFF99"/>
            <w:vAlign w:val="center"/>
          </w:tcPr>
          <w:p w14:paraId="3399F32D" w14:textId="77777777" w:rsidR="00E86FA6" w:rsidRPr="003469F4" w:rsidRDefault="00E86FA6" w:rsidP="009D3395">
            <w:pPr>
              <w:pStyle w:val="Textoindependiente"/>
              <w:jc w:val="center"/>
              <w:rPr>
                <w:b/>
                <w:bCs/>
                <w:sz w:val="12"/>
                <w:szCs w:val="12"/>
              </w:rPr>
            </w:pPr>
          </w:p>
        </w:tc>
      </w:tr>
      <w:tr w:rsidR="006B4339" w:rsidRPr="003469F4" w14:paraId="48418BB4" w14:textId="77777777" w:rsidTr="009D3395">
        <w:trPr>
          <w:trHeight w:val="283"/>
          <w:jc w:val="center"/>
        </w:trPr>
        <w:tc>
          <w:tcPr>
            <w:tcW w:w="1134" w:type="dxa"/>
            <w:shd w:val="clear" w:color="auto" w:fill="auto"/>
            <w:vAlign w:val="bottom"/>
          </w:tcPr>
          <w:p w14:paraId="544537E2" w14:textId="66FEA767"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USC</w:t>
            </w:r>
          </w:p>
        </w:tc>
        <w:tc>
          <w:tcPr>
            <w:tcW w:w="4082" w:type="dxa"/>
            <w:shd w:val="clear" w:color="auto" w:fill="auto"/>
            <w:vAlign w:val="bottom"/>
          </w:tcPr>
          <w:p w14:paraId="7E7DB988" w14:textId="52690304"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FERNANDEZ  LOPEZ,   SARA</w:t>
            </w:r>
          </w:p>
        </w:tc>
        <w:tc>
          <w:tcPr>
            <w:tcW w:w="1077" w:type="dxa"/>
            <w:shd w:val="clear" w:color="auto" w:fill="auto"/>
            <w:vAlign w:val="bottom"/>
          </w:tcPr>
          <w:p w14:paraId="38438DD8" w14:textId="25B1E06B" w:rsidR="006B4339" w:rsidRPr="00182976" w:rsidRDefault="006B4339" w:rsidP="006B4339">
            <w:pPr>
              <w:pStyle w:val="Textoindependiente"/>
              <w:rPr>
                <w:rFonts w:asciiTheme="minorHAnsi" w:hAnsiTheme="minorHAnsi" w:cstheme="minorHAnsi"/>
                <w:sz w:val="18"/>
                <w:szCs w:val="18"/>
              </w:rPr>
            </w:pPr>
            <w:r w:rsidRPr="00182976">
              <w:rPr>
                <w:rFonts w:asciiTheme="minorHAnsi" w:hAnsiTheme="minorHAnsi" w:cstheme="minorHAnsi"/>
                <w:sz w:val="18"/>
                <w:szCs w:val="18"/>
              </w:rPr>
              <w:t>CU</w:t>
            </w:r>
          </w:p>
        </w:tc>
        <w:tc>
          <w:tcPr>
            <w:tcW w:w="1924" w:type="dxa"/>
            <w:shd w:val="clear" w:color="auto" w:fill="auto"/>
            <w:vAlign w:val="bottom"/>
          </w:tcPr>
          <w:p w14:paraId="12A55FA1" w14:textId="69FE8B27"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Tiempo completo</w:t>
            </w:r>
          </w:p>
        </w:tc>
        <w:tc>
          <w:tcPr>
            <w:tcW w:w="2554" w:type="dxa"/>
            <w:shd w:val="clear" w:color="auto" w:fill="auto"/>
            <w:vAlign w:val="bottom"/>
          </w:tcPr>
          <w:p w14:paraId="6D5253E4" w14:textId="54873E9D" w:rsidR="006B4339" w:rsidRPr="003469F4" w:rsidRDefault="00182976" w:rsidP="006B4339">
            <w:pPr>
              <w:pStyle w:val="Textoindependiente"/>
              <w:rPr>
                <w:rFonts w:asciiTheme="minorHAnsi" w:hAnsiTheme="minorHAnsi" w:cstheme="minorHAnsi"/>
                <w:b/>
                <w:bCs/>
                <w:sz w:val="18"/>
                <w:szCs w:val="18"/>
              </w:rPr>
            </w:pPr>
            <w:r w:rsidRPr="003469F4">
              <w:rPr>
                <w:sz w:val="18"/>
                <w:szCs w:val="18"/>
              </w:rPr>
              <w:t>L0</w:t>
            </w:r>
            <w:r>
              <w:rPr>
                <w:sz w:val="18"/>
                <w:szCs w:val="18"/>
              </w:rPr>
              <w:t>2</w:t>
            </w:r>
          </w:p>
        </w:tc>
        <w:tc>
          <w:tcPr>
            <w:tcW w:w="850" w:type="dxa"/>
            <w:shd w:val="clear" w:color="auto" w:fill="auto"/>
            <w:vAlign w:val="bottom"/>
          </w:tcPr>
          <w:p w14:paraId="0A6938B5" w14:textId="15500247"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2</w:t>
            </w:r>
          </w:p>
        </w:tc>
        <w:tc>
          <w:tcPr>
            <w:tcW w:w="850" w:type="dxa"/>
            <w:shd w:val="clear" w:color="auto" w:fill="auto"/>
            <w:vAlign w:val="bottom"/>
          </w:tcPr>
          <w:p w14:paraId="01B13A5F" w14:textId="39740AAD"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3</w:t>
            </w:r>
          </w:p>
        </w:tc>
        <w:tc>
          <w:tcPr>
            <w:tcW w:w="1331" w:type="dxa"/>
            <w:shd w:val="clear" w:color="auto" w:fill="auto"/>
            <w:vAlign w:val="bottom"/>
          </w:tcPr>
          <w:p w14:paraId="0718EDFC" w14:textId="33CA611F"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2023-01-01</w:t>
            </w:r>
          </w:p>
        </w:tc>
        <w:tc>
          <w:tcPr>
            <w:tcW w:w="856" w:type="dxa"/>
            <w:gridSpan w:val="2"/>
            <w:shd w:val="clear" w:color="auto" w:fill="auto"/>
            <w:vAlign w:val="center"/>
          </w:tcPr>
          <w:p w14:paraId="626E9B1D" w14:textId="77777777" w:rsidR="006B4339" w:rsidRPr="003469F4" w:rsidRDefault="006B4339" w:rsidP="006B4339">
            <w:pPr>
              <w:pStyle w:val="Textoindependiente"/>
              <w:rPr>
                <w:rFonts w:asciiTheme="minorHAnsi" w:hAnsiTheme="minorHAnsi" w:cstheme="minorHAnsi"/>
                <w:b/>
                <w:bCs/>
                <w:sz w:val="18"/>
                <w:szCs w:val="18"/>
              </w:rPr>
            </w:pPr>
          </w:p>
        </w:tc>
      </w:tr>
      <w:tr w:rsidR="006B4339" w:rsidRPr="003469F4" w14:paraId="5E86ACC7" w14:textId="77777777" w:rsidTr="009D3395">
        <w:trPr>
          <w:trHeight w:val="283"/>
          <w:jc w:val="center"/>
        </w:trPr>
        <w:tc>
          <w:tcPr>
            <w:tcW w:w="1134" w:type="dxa"/>
            <w:shd w:val="clear" w:color="auto" w:fill="auto"/>
            <w:vAlign w:val="bottom"/>
          </w:tcPr>
          <w:p w14:paraId="24985F25" w14:textId="75FCA6AB"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USC</w:t>
            </w:r>
          </w:p>
        </w:tc>
        <w:tc>
          <w:tcPr>
            <w:tcW w:w="4082" w:type="dxa"/>
            <w:shd w:val="clear" w:color="auto" w:fill="auto"/>
            <w:vAlign w:val="bottom"/>
          </w:tcPr>
          <w:p w14:paraId="0486CBD0" w14:textId="7892E81A"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NEIRA  GOMEZ,   MARIA ISABEL</w:t>
            </w:r>
          </w:p>
        </w:tc>
        <w:tc>
          <w:tcPr>
            <w:tcW w:w="1077" w:type="dxa"/>
            <w:shd w:val="clear" w:color="auto" w:fill="auto"/>
            <w:vAlign w:val="bottom"/>
          </w:tcPr>
          <w:p w14:paraId="424594F9" w14:textId="48F614E5" w:rsidR="006B4339" w:rsidRPr="00182976" w:rsidRDefault="006B4339" w:rsidP="006B4339">
            <w:pPr>
              <w:pStyle w:val="Textoindependiente"/>
              <w:rPr>
                <w:rFonts w:asciiTheme="minorHAnsi" w:hAnsiTheme="minorHAnsi" w:cstheme="minorHAnsi"/>
                <w:sz w:val="18"/>
                <w:szCs w:val="18"/>
              </w:rPr>
            </w:pPr>
            <w:r w:rsidRPr="00182976">
              <w:rPr>
                <w:rFonts w:asciiTheme="minorHAnsi" w:hAnsiTheme="minorHAnsi" w:cstheme="minorHAnsi"/>
                <w:sz w:val="18"/>
                <w:szCs w:val="18"/>
              </w:rPr>
              <w:t>CU</w:t>
            </w:r>
          </w:p>
        </w:tc>
        <w:tc>
          <w:tcPr>
            <w:tcW w:w="1924" w:type="dxa"/>
            <w:shd w:val="clear" w:color="auto" w:fill="auto"/>
            <w:vAlign w:val="bottom"/>
          </w:tcPr>
          <w:p w14:paraId="0270E6F5" w14:textId="293D9E32"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Tiempo completo</w:t>
            </w:r>
          </w:p>
        </w:tc>
        <w:tc>
          <w:tcPr>
            <w:tcW w:w="2554" w:type="dxa"/>
            <w:shd w:val="clear" w:color="auto" w:fill="auto"/>
            <w:vAlign w:val="bottom"/>
          </w:tcPr>
          <w:p w14:paraId="4058F7F5" w14:textId="705C8106" w:rsidR="006B4339" w:rsidRPr="003469F4" w:rsidRDefault="00182976" w:rsidP="006B4339">
            <w:pPr>
              <w:pStyle w:val="Textoindependiente"/>
              <w:rPr>
                <w:rFonts w:asciiTheme="minorHAnsi" w:hAnsiTheme="minorHAnsi" w:cstheme="minorHAnsi"/>
                <w:b/>
                <w:bCs/>
                <w:sz w:val="18"/>
                <w:szCs w:val="18"/>
              </w:rPr>
            </w:pPr>
            <w:r w:rsidRPr="003469F4">
              <w:rPr>
                <w:sz w:val="18"/>
                <w:szCs w:val="18"/>
              </w:rPr>
              <w:t>L0</w:t>
            </w:r>
            <w:r>
              <w:rPr>
                <w:sz w:val="18"/>
                <w:szCs w:val="18"/>
              </w:rPr>
              <w:t>1</w:t>
            </w:r>
          </w:p>
        </w:tc>
        <w:tc>
          <w:tcPr>
            <w:tcW w:w="850" w:type="dxa"/>
            <w:shd w:val="clear" w:color="auto" w:fill="auto"/>
            <w:vAlign w:val="bottom"/>
          </w:tcPr>
          <w:p w14:paraId="302D3944" w14:textId="322CDBBA"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1</w:t>
            </w:r>
          </w:p>
        </w:tc>
        <w:tc>
          <w:tcPr>
            <w:tcW w:w="850" w:type="dxa"/>
            <w:shd w:val="clear" w:color="auto" w:fill="auto"/>
            <w:vAlign w:val="bottom"/>
          </w:tcPr>
          <w:p w14:paraId="51FAA637" w14:textId="7DF62ACF"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2</w:t>
            </w:r>
          </w:p>
        </w:tc>
        <w:tc>
          <w:tcPr>
            <w:tcW w:w="1331" w:type="dxa"/>
            <w:shd w:val="clear" w:color="auto" w:fill="auto"/>
            <w:vAlign w:val="bottom"/>
          </w:tcPr>
          <w:p w14:paraId="17C774E2" w14:textId="67D548E6"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2018-01-01</w:t>
            </w:r>
          </w:p>
        </w:tc>
        <w:tc>
          <w:tcPr>
            <w:tcW w:w="856" w:type="dxa"/>
            <w:gridSpan w:val="2"/>
            <w:shd w:val="clear" w:color="auto" w:fill="auto"/>
            <w:vAlign w:val="center"/>
          </w:tcPr>
          <w:p w14:paraId="59DBC0F7" w14:textId="77777777" w:rsidR="006B4339" w:rsidRPr="003469F4" w:rsidRDefault="006B4339" w:rsidP="006B4339">
            <w:pPr>
              <w:pStyle w:val="Textoindependiente"/>
              <w:rPr>
                <w:rFonts w:asciiTheme="minorHAnsi" w:hAnsiTheme="minorHAnsi" w:cstheme="minorHAnsi"/>
                <w:b/>
                <w:bCs/>
                <w:sz w:val="18"/>
                <w:szCs w:val="18"/>
              </w:rPr>
            </w:pPr>
          </w:p>
        </w:tc>
      </w:tr>
      <w:tr w:rsidR="006B4339" w:rsidRPr="003469F4" w14:paraId="477EDBE7" w14:textId="77777777" w:rsidTr="009D3395">
        <w:trPr>
          <w:trHeight w:val="283"/>
          <w:jc w:val="center"/>
        </w:trPr>
        <w:tc>
          <w:tcPr>
            <w:tcW w:w="1134" w:type="dxa"/>
            <w:shd w:val="clear" w:color="auto" w:fill="auto"/>
            <w:vAlign w:val="bottom"/>
          </w:tcPr>
          <w:p w14:paraId="6BD315F7" w14:textId="7C5A8993"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USC</w:t>
            </w:r>
          </w:p>
        </w:tc>
        <w:tc>
          <w:tcPr>
            <w:tcW w:w="4082" w:type="dxa"/>
            <w:shd w:val="clear" w:color="auto" w:fill="auto"/>
            <w:vAlign w:val="bottom"/>
          </w:tcPr>
          <w:p w14:paraId="1BFE8ADC" w14:textId="385CCD6E"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Otero  González,   Luis Alberto</w:t>
            </w:r>
          </w:p>
        </w:tc>
        <w:tc>
          <w:tcPr>
            <w:tcW w:w="1077" w:type="dxa"/>
            <w:shd w:val="clear" w:color="auto" w:fill="auto"/>
            <w:vAlign w:val="bottom"/>
          </w:tcPr>
          <w:p w14:paraId="0F21E394" w14:textId="5B0E3449" w:rsidR="006B4339" w:rsidRPr="00182976" w:rsidRDefault="006B4339" w:rsidP="006B4339">
            <w:pPr>
              <w:pStyle w:val="Textoindependiente"/>
              <w:rPr>
                <w:rFonts w:asciiTheme="minorHAnsi" w:hAnsiTheme="minorHAnsi" w:cstheme="minorHAnsi"/>
                <w:sz w:val="18"/>
                <w:szCs w:val="18"/>
              </w:rPr>
            </w:pPr>
            <w:r w:rsidRPr="00182976">
              <w:rPr>
                <w:rFonts w:asciiTheme="minorHAnsi" w:hAnsiTheme="minorHAnsi" w:cstheme="minorHAnsi"/>
                <w:sz w:val="18"/>
                <w:szCs w:val="18"/>
              </w:rPr>
              <w:t>CU</w:t>
            </w:r>
          </w:p>
        </w:tc>
        <w:tc>
          <w:tcPr>
            <w:tcW w:w="1924" w:type="dxa"/>
            <w:shd w:val="clear" w:color="auto" w:fill="auto"/>
            <w:vAlign w:val="bottom"/>
          </w:tcPr>
          <w:p w14:paraId="22246D73" w14:textId="0570EE1E"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Tiempo completo</w:t>
            </w:r>
          </w:p>
        </w:tc>
        <w:tc>
          <w:tcPr>
            <w:tcW w:w="2554" w:type="dxa"/>
            <w:shd w:val="clear" w:color="auto" w:fill="auto"/>
            <w:vAlign w:val="bottom"/>
          </w:tcPr>
          <w:p w14:paraId="6A878F98" w14:textId="34A5FFEF" w:rsidR="006B4339" w:rsidRPr="003469F4" w:rsidRDefault="00182976" w:rsidP="006B4339">
            <w:pPr>
              <w:pStyle w:val="Textoindependiente"/>
              <w:rPr>
                <w:rFonts w:asciiTheme="minorHAnsi" w:hAnsiTheme="minorHAnsi" w:cstheme="minorHAnsi"/>
                <w:b/>
                <w:bCs/>
                <w:sz w:val="18"/>
                <w:szCs w:val="18"/>
              </w:rPr>
            </w:pPr>
            <w:r w:rsidRPr="003469F4">
              <w:rPr>
                <w:sz w:val="18"/>
                <w:szCs w:val="18"/>
              </w:rPr>
              <w:t>L0</w:t>
            </w:r>
            <w:r>
              <w:rPr>
                <w:sz w:val="18"/>
                <w:szCs w:val="18"/>
              </w:rPr>
              <w:t>2</w:t>
            </w:r>
          </w:p>
        </w:tc>
        <w:tc>
          <w:tcPr>
            <w:tcW w:w="850" w:type="dxa"/>
            <w:shd w:val="clear" w:color="auto" w:fill="auto"/>
            <w:vAlign w:val="bottom"/>
          </w:tcPr>
          <w:p w14:paraId="6D9CAA9C" w14:textId="32CB97B5"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2</w:t>
            </w:r>
          </w:p>
        </w:tc>
        <w:tc>
          <w:tcPr>
            <w:tcW w:w="850" w:type="dxa"/>
            <w:shd w:val="clear" w:color="auto" w:fill="auto"/>
            <w:vAlign w:val="bottom"/>
          </w:tcPr>
          <w:p w14:paraId="2E4A0E32" w14:textId="4787C336"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3</w:t>
            </w:r>
          </w:p>
        </w:tc>
        <w:tc>
          <w:tcPr>
            <w:tcW w:w="1331" w:type="dxa"/>
            <w:shd w:val="clear" w:color="auto" w:fill="auto"/>
            <w:vAlign w:val="bottom"/>
          </w:tcPr>
          <w:p w14:paraId="6A0F60D0" w14:textId="3E58BAE5" w:rsidR="006B4339" w:rsidRPr="003469F4" w:rsidRDefault="006B4339" w:rsidP="006B4339">
            <w:pPr>
              <w:pStyle w:val="Textoindependiente"/>
              <w:rPr>
                <w:rFonts w:asciiTheme="minorHAnsi" w:hAnsiTheme="minorHAnsi" w:cstheme="minorHAnsi"/>
                <w:b/>
                <w:bCs/>
                <w:sz w:val="18"/>
                <w:szCs w:val="18"/>
              </w:rPr>
            </w:pPr>
            <w:r w:rsidRPr="003469F4">
              <w:rPr>
                <w:color w:val="000000"/>
                <w:sz w:val="18"/>
                <w:szCs w:val="18"/>
              </w:rPr>
              <w:t>2023-01-01</w:t>
            </w:r>
          </w:p>
        </w:tc>
        <w:tc>
          <w:tcPr>
            <w:tcW w:w="856" w:type="dxa"/>
            <w:gridSpan w:val="2"/>
            <w:shd w:val="clear" w:color="auto" w:fill="auto"/>
            <w:vAlign w:val="center"/>
          </w:tcPr>
          <w:p w14:paraId="6B0204CB" w14:textId="77777777" w:rsidR="006B4339" w:rsidRPr="003469F4" w:rsidRDefault="006B4339" w:rsidP="006B4339">
            <w:pPr>
              <w:pStyle w:val="Textoindependiente"/>
              <w:rPr>
                <w:rFonts w:asciiTheme="minorHAnsi" w:hAnsiTheme="minorHAnsi" w:cstheme="minorHAnsi"/>
                <w:b/>
                <w:bCs/>
                <w:sz w:val="18"/>
                <w:szCs w:val="18"/>
              </w:rPr>
            </w:pPr>
          </w:p>
        </w:tc>
      </w:tr>
    </w:tbl>
    <w:p w14:paraId="159963B1" w14:textId="77777777" w:rsidR="00E86FA6" w:rsidRPr="003469F4" w:rsidRDefault="00E86FA6" w:rsidP="00E86FA6">
      <w:pPr>
        <w:pStyle w:val="Textoindependiente"/>
      </w:pPr>
    </w:p>
    <w:tbl>
      <w:tblPr>
        <w:tblW w:w="14652"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255"/>
      </w:tblGrid>
      <w:tr w:rsidR="00E86FA6" w:rsidRPr="003469F4" w14:paraId="5C070CB9" w14:textId="77777777" w:rsidTr="009D3395">
        <w:trPr>
          <w:trHeight w:val="283"/>
          <w:jc w:val="center"/>
        </w:trPr>
        <w:tc>
          <w:tcPr>
            <w:tcW w:w="14652"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89234F9" w14:textId="77777777" w:rsidR="00E86FA6" w:rsidRPr="003469F4" w:rsidRDefault="00E86FA6" w:rsidP="009D3395">
            <w:pPr>
              <w:pStyle w:val="TablaTitulo"/>
              <w:jc w:val="center"/>
            </w:pPr>
            <w:r w:rsidRPr="003469F4">
              <w:t>Datos de un proyecto de investigación activo</w:t>
            </w:r>
          </w:p>
        </w:tc>
      </w:tr>
      <w:tr w:rsidR="00E86FA6" w:rsidRPr="003469F4" w14:paraId="38DD4ED4"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7FEE00" w14:textId="77777777" w:rsidR="00E86FA6" w:rsidRPr="003469F4" w:rsidRDefault="00E86FA6" w:rsidP="009D3395">
            <w:pPr>
              <w:pStyle w:val="Textoencaja"/>
              <w:rPr>
                <w:b/>
                <w:bCs/>
                <w:sz w:val="18"/>
                <w:szCs w:val="18"/>
              </w:rPr>
            </w:pPr>
            <w:r w:rsidRPr="003469F4">
              <w:rPr>
                <w:b/>
                <w:bCs/>
                <w:sz w:val="18"/>
                <w:szCs w:val="18"/>
              </w:rPr>
              <w:t>Título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A32D7" w14:textId="06F4729E" w:rsidR="00E86FA6" w:rsidRPr="003469F4" w:rsidRDefault="00A7147C" w:rsidP="009D3395">
            <w:pPr>
              <w:pStyle w:val="Textoencaja"/>
              <w:rPr>
                <w:sz w:val="18"/>
                <w:szCs w:val="18"/>
              </w:rPr>
            </w:pPr>
            <w:r w:rsidRPr="003469F4">
              <w:rPr>
                <w:sz w:val="18"/>
                <w:szCs w:val="18"/>
              </w:rPr>
              <w:t>FAN-BEST. Funding Atlantic Network for Blue Economy Technology Transfer</w:t>
            </w:r>
          </w:p>
        </w:tc>
      </w:tr>
      <w:tr w:rsidR="00E86FA6" w:rsidRPr="003469F4" w14:paraId="48E96A6C"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25E400" w14:textId="77777777" w:rsidR="00E86FA6" w:rsidRPr="003469F4" w:rsidRDefault="00E86FA6" w:rsidP="009D3395">
            <w:pPr>
              <w:pStyle w:val="Textoencaja"/>
              <w:rPr>
                <w:b/>
                <w:bCs/>
                <w:sz w:val="18"/>
                <w:szCs w:val="18"/>
              </w:rPr>
            </w:pPr>
            <w:r w:rsidRPr="003469F4">
              <w:rPr>
                <w:b/>
                <w:bCs/>
                <w:sz w:val="18"/>
                <w:szCs w:val="18"/>
              </w:rPr>
              <w:t>Entidad financiadora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88454" w14:textId="29C204AF" w:rsidR="00E86FA6" w:rsidRPr="003469F4" w:rsidRDefault="00A7147C" w:rsidP="009D3395">
            <w:pPr>
              <w:pStyle w:val="Textoencaja"/>
              <w:rPr>
                <w:sz w:val="18"/>
                <w:szCs w:val="18"/>
              </w:rPr>
            </w:pPr>
            <w:r w:rsidRPr="003469F4">
              <w:rPr>
                <w:sz w:val="18"/>
                <w:szCs w:val="18"/>
              </w:rPr>
              <w:t>Comisión Europea</w:t>
            </w:r>
          </w:p>
        </w:tc>
      </w:tr>
      <w:tr w:rsidR="00E86FA6" w:rsidRPr="003469F4" w14:paraId="1F49A9CE"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A49E41" w14:textId="77777777" w:rsidR="00E86FA6" w:rsidRPr="003469F4" w:rsidRDefault="00E86FA6" w:rsidP="009D3395">
            <w:pPr>
              <w:pStyle w:val="Textoencaja"/>
              <w:rPr>
                <w:b/>
                <w:bCs/>
                <w:sz w:val="18"/>
                <w:szCs w:val="18"/>
              </w:rPr>
            </w:pPr>
            <w:r w:rsidRPr="003469F4">
              <w:rPr>
                <w:b/>
                <w:bCs/>
                <w:sz w:val="18"/>
                <w:szCs w:val="18"/>
              </w:rPr>
              <w:t>Referencia del proyecto</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0877" w14:textId="3FDFFC52" w:rsidR="00E86FA6" w:rsidRPr="003469F4" w:rsidRDefault="002E7C16" w:rsidP="009D3395">
            <w:pPr>
              <w:pStyle w:val="Textoencaja"/>
              <w:rPr>
                <w:sz w:val="18"/>
                <w:szCs w:val="18"/>
              </w:rPr>
            </w:pPr>
            <w:r w:rsidRPr="003469F4">
              <w:rPr>
                <w:sz w:val="18"/>
                <w:szCs w:val="18"/>
              </w:rPr>
              <w:t>Interreg Atlantic Area</w:t>
            </w:r>
          </w:p>
        </w:tc>
      </w:tr>
      <w:tr w:rsidR="00E86FA6" w:rsidRPr="003469F4" w14:paraId="7345FB88"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03FEF4" w14:textId="77777777" w:rsidR="00E86FA6" w:rsidRPr="003469F4" w:rsidRDefault="00E86FA6" w:rsidP="009D3395">
            <w:pPr>
              <w:pStyle w:val="Textoencaja"/>
              <w:rPr>
                <w:b/>
                <w:bCs/>
                <w:sz w:val="18"/>
                <w:szCs w:val="18"/>
              </w:rPr>
            </w:pPr>
            <w:r w:rsidRPr="003469F4">
              <w:rPr>
                <w:b/>
                <w:bCs/>
                <w:sz w:val="18"/>
                <w:szCs w:val="18"/>
              </w:rPr>
              <w:t>Cuantía de la subvención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8BC8A" w14:textId="554F02BD" w:rsidR="00E86FA6" w:rsidRPr="003469F4" w:rsidRDefault="00C42534" w:rsidP="009D3395">
            <w:pPr>
              <w:pStyle w:val="Textoencaja"/>
              <w:rPr>
                <w:sz w:val="18"/>
                <w:szCs w:val="18"/>
              </w:rPr>
            </w:pPr>
            <w:r w:rsidRPr="003469F4">
              <w:rPr>
                <w:sz w:val="18"/>
                <w:szCs w:val="18"/>
              </w:rPr>
              <w:t>339.975,45 eur</w:t>
            </w:r>
          </w:p>
        </w:tc>
      </w:tr>
      <w:tr w:rsidR="00E86FA6" w:rsidRPr="003469F4" w14:paraId="420E9C49"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CF84EB" w14:textId="77777777" w:rsidR="00E86FA6" w:rsidRPr="003469F4" w:rsidRDefault="00E86FA6" w:rsidP="009D3395">
            <w:pPr>
              <w:pStyle w:val="Textoencaja"/>
              <w:rPr>
                <w:b/>
                <w:bCs/>
                <w:sz w:val="18"/>
                <w:szCs w:val="18"/>
              </w:rPr>
            </w:pPr>
            <w:r w:rsidRPr="003469F4">
              <w:rPr>
                <w:b/>
                <w:bCs/>
                <w:sz w:val="18"/>
                <w:szCs w:val="18"/>
              </w:rPr>
              <w:t>Duración (fecha inicio, fecha fin)</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B1698" w14:textId="5280A2F3" w:rsidR="00E86FA6" w:rsidRPr="003469F4" w:rsidRDefault="00C42534" w:rsidP="009D3395">
            <w:pPr>
              <w:pStyle w:val="Textoencaja"/>
              <w:rPr>
                <w:sz w:val="18"/>
                <w:szCs w:val="18"/>
              </w:rPr>
            </w:pPr>
            <w:r w:rsidRPr="003469F4">
              <w:rPr>
                <w:sz w:val="18"/>
                <w:szCs w:val="18"/>
              </w:rPr>
              <w:t>Del 01-01-2019 al 31-12-2021</w:t>
            </w:r>
          </w:p>
        </w:tc>
      </w:tr>
      <w:tr w:rsidR="00E86FA6" w:rsidRPr="003469F4" w14:paraId="600F7764"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8E78E8" w14:textId="77777777" w:rsidR="00E86FA6" w:rsidRPr="003469F4" w:rsidRDefault="00E86FA6" w:rsidP="009D3395">
            <w:pPr>
              <w:pStyle w:val="Textoencaja"/>
              <w:rPr>
                <w:b/>
                <w:bCs/>
                <w:sz w:val="18"/>
                <w:szCs w:val="18"/>
              </w:rPr>
            </w:pPr>
            <w:r w:rsidRPr="003469F4">
              <w:rPr>
                <w:b/>
                <w:bCs/>
                <w:sz w:val="18"/>
                <w:szCs w:val="18"/>
              </w:rPr>
              <w:t>Tipo de convocatoria</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134B3" w14:textId="7EC0E970" w:rsidR="00E86FA6" w:rsidRPr="003469F4" w:rsidRDefault="00C42534" w:rsidP="009D3395">
            <w:pPr>
              <w:pStyle w:val="Textoencaja"/>
              <w:rPr>
                <w:sz w:val="18"/>
                <w:szCs w:val="18"/>
              </w:rPr>
            </w:pPr>
            <w:r w:rsidRPr="003469F4">
              <w:rPr>
                <w:sz w:val="18"/>
                <w:szCs w:val="18"/>
              </w:rPr>
              <w:t>Compte</w:t>
            </w:r>
            <w:r w:rsidR="00182976">
              <w:rPr>
                <w:sz w:val="18"/>
                <w:szCs w:val="18"/>
              </w:rPr>
              <w:t>t</w:t>
            </w:r>
            <w:r w:rsidRPr="003469F4">
              <w:rPr>
                <w:sz w:val="18"/>
                <w:szCs w:val="18"/>
              </w:rPr>
              <w:t>itiva</w:t>
            </w:r>
          </w:p>
        </w:tc>
      </w:tr>
      <w:tr w:rsidR="00E86FA6" w:rsidRPr="003469F4" w14:paraId="4D47FAFF"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64124A" w14:textId="77777777" w:rsidR="00E86FA6" w:rsidRPr="003469F4" w:rsidRDefault="00E86FA6" w:rsidP="009D3395">
            <w:pPr>
              <w:pStyle w:val="Textoencaja"/>
              <w:rPr>
                <w:b/>
                <w:bCs/>
                <w:sz w:val="18"/>
                <w:szCs w:val="18"/>
              </w:rPr>
            </w:pPr>
            <w:r w:rsidRPr="003469F4">
              <w:rPr>
                <w:b/>
                <w:bCs/>
                <w:sz w:val="18"/>
                <w:szCs w:val="18"/>
              </w:rPr>
              <w:t>Entidades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E8E5B" w14:textId="196A2274" w:rsidR="00E86FA6" w:rsidRPr="00182976" w:rsidRDefault="00AA7F2D" w:rsidP="00E12C56">
            <w:pPr>
              <w:pStyle w:val="Textoencaja"/>
              <w:rPr>
                <w:sz w:val="18"/>
                <w:szCs w:val="18"/>
              </w:rPr>
            </w:pPr>
            <w:r w:rsidRPr="00182976">
              <w:rPr>
                <w:sz w:val="18"/>
                <w:szCs w:val="18"/>
              </w:rPr>
              <w:t>University of Santiago de Compostela</w:t>
            </w:r>
            <w:r w:rsidR="002A07CD" w:rsidRPr="00182976">
              <w:rPr>
                <w:sz w:val="18"/>
                <w:szCs w:val="18"/>
              </w:rPr>
              <w:t>; Greater Manchester Chamber of Commerce; University of Exeter; Munster Technological University</w:t>
            </w:r>
            <w:r w:rsidR="00465E37" w:rsidRPr="00182976">
              <w:rPr>
                <w:sz w:val="18"/>
                <w:szCs w:val="18"/>
              </w:rPr>
              <w:t xml:space="preserve">; Fundo Regional para a Ciência e tecnología; Orange Bird; </w:t>
            </w:r>
            <w:r w:rsidR="000F7955" w:rsidRPr="00182976">
              <w:rPr>
                <w:sz w:val="18"/>
                <w:szCs w:val="18"/>
              </w:rPr>
              <w:t>Colegio de Ingenieros Navales y Marinos(COIN); ATLANPOLE</w:t>
            </w:r>
            <w:r w:rsidR="00E12C56" w:rsidRPr="00182976">
              <w:rPr>
                <w:sz w:val="18"/>
                <w:szCs w:val="18"/>
              </w:rPr>
              <w:t xml:space="preserve">; </w:t>
            </w:r>
            <w:r w:rsidR="000F7955" w:rsidRPr="00182976">
              <w:rPr>
                <w:sz w:val="18"/>
                <w:szCs w:val="18"/>
              </w:rPr>
              <w:t xml:space="preserve">; </w:t>
            </w:r>
            <w:r w:rsidR="009B61B2" w:rsidRPr="00182976">
              <w:rPr>
                <w:sz w:val="18"/>
                <w:szCs w:val="18"/>
              </w:rPr>
              <w:t>Vertigo Lab</w:t>
            </w:r>
            <w:r w:rsidR="00E12C56" w:rsidRPr="00182976">
              <w:rPr>
                <w:sz w:val="18"/>
                <w:szCs w:val="18"/>
              </w:rPr>
              <w:t xml:space="preserve">; </w:t>
            </w:r>
            <w:r w:rsidR="009B61B2" w:rsidRPr="00182976">
              <w:rPr>
                <w:sz w:val="18"/>
                <w:szCs w:val="18"/>
              </w:rPr>
              <w:t>CPMR Confence of Peripheral Maritime Regions</w:t>
            </w:r>
            <w:r w:rsidR="00E12C56" w:rsidRPr="00182976">
              <w:rPr>
                <w:sz w:val="18"/>
                <w:szCs w:val="18"/>
              </w:rPr>
              <w:t xml:space="preserve">; </w:t>
            </w:r>
            <w:r w:rsidR="009B61B2" w:rsidRPr="00182976">
              <w:rPr>
                <w:sz w:val="18"/>
                <w:szCs w:val="18"/>
              </w:rPr>
              <w:t>Local Enterprise Office Kerry</w:t>
            </w:r>
            <w:r w:rsidR="00E12C56" w:rsidRPr="00182976">
              <w:rPr>
                <w:sz w:val="18"/>
                <w:szCs w:val="18"/>
              </w:rPr>
              <w:t xml:space="preserve">; </w:t>
            </w:r>
            <w:r w:rsidR="009B61B2" w:rsidRPr="00182976">
              <w:rPr>
                <w:sz w:val="18"/>
                <w:szCs w:val="18"/>
              </w:rPr>
              <w:t>Cornwall Chamber of Commerce</w:t>
            </w:r>
            <w:r w:rsidR="00E12C56" w:rsidRPr="00182976">
              <w:rPr>
                <w:sz w:val="18"/>
                <w:szCs w:val="18"/>
              </w:rPr>
              <w:t xml:space="preserve">; </w:t>
            </w:r>
            <w:r w:rsidR="009B61B2" w:rsidRPr="00182976">
              <w:rPr>
                <w:sz w:val="18"/>
                <w:szCs w:val="18"/>
              </w:rPr>
              <w:t>Université de La Rochelle</w:t>
            </w:r>
            <w:r w:rsidR="00E12C56" w:rsidRPr="00182976">
              <w:rPr>
                <w:sz w:val="18"/>
                <w:szCs w:val="18"/>
              </w:rPr>
              <w:t>; La Palma Research Centre SL; European Business and Innovation Centre Network EBN</w:t>
            </w:r>
          </w:p>
        </w:tc>
      </w:tr>
      <w:tr w:rsidR="00E86FA6" w:rsidRPr="003469F4" w14:paraId="66D35968"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74DC7B" w14:textId="77777777" w:rsidR="00E86FA6" w:rsidRPr="003469F4" w:rsidRDefault="00E86FA6" w:rsidP="009D3395">
            <w:pPr>
              <w:pStyle w:val="Textoencaja"/>
              <w:rPr>
                <w:b/>
                <w:bCs/>
                <w:sz w:val="18"/>
                <w:szCs w:val="18"/>
              </w:rPr>
            </w:pPr>
            <w:r w:rsidRPr="003469F4">
              <w:rPr>
                <w:b/>
                <w:bCs/>
                <w:sz w:val="18"/>
                <w:szCs w:val="18"/>
              </w:rPr>
              <w:t>Investigador/a principal</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B3E56" w14:textId="58B8FF4E" w:rsidR="00E86FA6" w:rsidRPr="003469F4" w:rsidRDefault="00FB62CD" w:rsidP="009D3395">
            <w:pPr>
              <w:pStyle w:val="Textoencaja"/>
              <w:rPr>
                <w:sz w:val="18"/>
                <w:szCs w:val="18"/>
              </w:rPr>
            </w:pPr>
            <w:r w:rsidRPr="003469F4">
              <w:rPr>
                <w:sz w:val="18"/>
                <w:szCs w:val="18"/>
              </w:rPr>
              <w:t>FERNANDEZ LOPEZ, SARA</w:t>
            </w:r>
          </w:p>
        </w:tc>
      </w:tr>
      <w:tr w:rsidR="00E86FA6" w:rsidRPr="003469F4" w14:paraId="01DA4F70"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19E7C3" w14:textId="77777777" w:rsidR="00E86FA6" w:rsidRPr="003469F4" w:rsidRDefault="00E86FA6" w:rsidP="009D3395">
            <w:pPr>
              <w:pStyle w:val="Textoencaja"/>
              <w:rPr>
                <w:b/>
                <w:bCs/>
                <w:sz w:val="18"/>
                <w:szCs w:val="18"/>
              </w:rPr>
            </w:pPr>
            <w:r w:rsidRPr="003469F4">
              <w:rPr>
                <w:b/>
                <w:bCs/>
                <w:sz w:val="18"/>
                <w:szCs w:val="18"/>
              </w:rPr>
              <w:t>Número de investigadores participantes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CFCC7" w14:textId="77777777" w:rsidR="00E86FA6" w:rsidRPr="003469F4" w:rsidRDefault="00E86FA6" w:rsidP="009D3395">
            <w:pPr>
              <w:pStyle w:val="Textoencaja"/>
              <w:rPr>
                <w:sz w:val="18"/>
                <w:szCs w:val="18"/>
              </w:rPr>
            </w:pPr>
          </w:p>
        </w:tc>
      </w:tr>
      <w:tr w:rsidR="00E86FA6" w:rsidRPr="003469F4" w14:paraId="39066A54" w14:textId="77777777" w:rsidTr="009D339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2639CE" w14:textId="77777777" w:rsidR="00E86FA6" w:rsidRPr="003469F4" w:rsidRDefault="00E86FA6" w:rsidP="009D3395">
            <w:pPr>
              <w:pStyle w:val="Textoencaja"/>
              <w:rPr>
                <w:b/>
                <w:bCs/>
                <w:sz w:val="18"/>
                <w:szCs w:val="18"/>
              </w:rPr>
            </w:pPr>
            <w:r w:rsidRPr="003469F4">
              <w:rPr>
                <w:b/>
                <w:bCs/>
                <w:sz w:val="18"/>
                <w:szCs w:val="18"/>
              </w:rPr>
              <w:t>Líneas de investigación relacionadas</w:t>
            </w:r>
          </w:p>
        </w:tc>
        <w:tc>
          <w:tcPr>
            <w:tcW w:w="1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45D91" w14:textId="011CFCC8" w:rsidR="00E86FA6" w:rsidRPr="003469F4" w:rsidRDefault="00FB62CD" w:rsidP="009D3395">
            <w:pPr>
              <w:pStyle w:val="paragraph"/>
              <w:spacing w:before="0" w:beforeAutospacing="0" w:after="0" w:afterAutospacing="0"/>
              <w:jc w:val="both"/>
              <w:textAlignment w:val="baseline"/>
              <w:rPr>
                <w:sz w:val="18"/>
                <w:szCs w:val="18"/>
              </w:rPr>
            </w:pPr>
            <w:r w:rsidRPr="003469F4">
              <w:rPr>
                <w:sz w:val="18"/>
                <w:szCs w:val="18"/>
              </w:rPr>
              <w:t>L0</w:t>
            </w:r>
            <w:r w:rsidR="00182976">
              <w:rPr>
                <w:sz w:val="18"/>
                <w:szCs w:val="18"/>
              </w:rPr>
              <w:t>1</w:t>
            </w:r>
          </w:p>
        </w:tc>
      </w:tr>
    </w:tbl>
    <w:p w14:paraId="4629EC83" w14:textId="77777777" w:rsidR="00E86FA6" w:rsidRPr="003469F4" w:rsidRDefault="00E86FA6" w:rsidP="00E86FA6">
      <w:pPr>
        <w:pStyle w:val="Textoindependiente"/>
      </w:pPr>
    </w:p>
    <w:p w14:paraId="19D21472" w14:textId="77777777" w:rsidR="00A74FE4" w:rsidRPr="003469F4" w:rsidRDefault="00A74FE4"/>
    <w:p w14:paraId="61729794" w14:textId="79A6DCF9" w:rsidR="00AA1E07" w:rsidRPr="003469F4" w:rsidRDefault="00AA1E07">
      <w:pPr>
        <w:rPr>
          <w:sz w:val="20"/>
          <w:szCs w:val="20"/>
        </w:rPr>
      </w:pPr>
      <w:r w:rsidRPr="003469F4">
        <w:br w:type="page"/>
      </w:r>
    </w:p>
    <w:p w14:paraId="5643DBEA" w14:textId="77777777" w:rsidR="008D6ABD" w:rsidRPr="003469F4" w:rsidRDefault="008D6ABD"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3469F4"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3469F4" w:rsidRDefault="003D0B6E" w:rsidP="00414603">
            <w:pPr>
              <w:pStyle w:val="TablaTitulo"/>
              <w:jc w:val="center"/>
              <w:rPr>
                <w:sz w:val="22"/>
                <w:szCs w:val="22"/>
              </w:rPr>
            </w:pPr>
            <w:r w:rsidRPr="003469F4">
              <w:rPr>
                <w:sz w:val="22"/>
                <w:szCs w:val="22"/>
              </w:rPr>
              <w:t>Selección de 25 contribuciones del personal del programa de doctorad</w:t>
            </w:r>
            <w:r w:rsidR="005B047A" w:rsidRPr="003469F4">
              <w:rPr>
                <w:sz w:val="22"/>
                <w:szCs w:val="22"/>
              </w:rPr>
              <w:t>o en los últimos 5 años</w:t>
            </w:r>
          </w:p>
        </w:tc>
      </w:tr>
    </w:tbl>
    <w:p w14:paraId="64D90091" w14:textId="3ABFE5E3" w:rsidR="00A72597" w:rsidRPr="003469F4" w:rsidRDefault="00A72597" w:rsidP="00880AD8"/>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56C9E281"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063FC11"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w:t>
            </w:r>
          </w:p>
        </w:tc>
      </w:tr>
      <w:tr w:rsidR="009E16BC" w:rsidRPr="003469F4" w14:paraId="4BC93BB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034FE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CE6A7"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Fernández-González, R., Pérez-Vas, R., Pérez-Pérez, M., Pereira, Z.G.T., Puime-Guillén, F., Casas, R.M.R. </w:t>
            </w:r>
          </w:p>
        </w:tc>
      </w:tr>
      <w:tr w:rsidR="009E16BC" w:rsidRPr="003469F4" w14:paraId="207B8AAB"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045A9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3D91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Resilience and adaptation: Galician canning fish industry evolution</w:t>
            </w:r>
            <w:r w:rsidRPr="003469F4">
              <w:rPr>
                <w:rFonts w:ascii="Calibri" w:hAnsi="Calibri" w:cs="Calibri"/>
                <w:sz w:val="18"/>
                <w:szCs w:val="18"/>
                <w:lang w:val="en-US"/>
              </w:rPr>
              <w:t> </w:t>
            </w:r>
          </w:p>
        </w:tc>
      </w:tr>
      <w:tr w:rsidR="009E16BC" w:rsidRPr="003469F4" w14:paraId="79DCE0A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8387B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56FAE0F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4F08A" w14:textId="38E06BEC"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Marine Policy, 163, 106087</w:t>
            </w:r>
            <w:r w:rsidR="00560CFA" w:rsidRPr="003469F4">
              <w:rPr>
                <w:rFonts w:ascii="Calibri" w:hAnsi="Calibri" w:cs="Calibri"/>
                <w:sz w:val="18"/>
                <w:szCs w:val="18"/>
                <w:lang w:val="en-GB"/>
              </w:rPr>
              <w:t>, 2024,</w:t>
            </w:r>
            <w:r w:rsidRPr="003469F4">
              <w:rPr>
                <w:rFonts w:ascii="Calibri" w:hAnsi="Calibri" w:cs="Calibri"/>
                <w:sz w:val="18"/>
                <w:szCs w:val="18"/>
                <w:lang w:val="en-GB"/>
              </w:rPr>
              <w:t xml:space="preserve"> </w:t>
            </w:r>
            <w:hyperlink r:id="rId224" w:history="1">
              <w:r w:rsidR="00CE09BC" w:rsidRPr="003469F4">
                <w:rPr>
                  <w:rStyle w:val="Hipervnculo"/>
                  <w:rFonts w:ascii="Calibri" w:hAnsi="Calibri" w:cs="Calibri"/>
                  <w:sz w:val="18"/>
                  <w:szCs w:val="18"/>
                  <w:lang w:val="en-GB"/>
                </w:rPr>
                <w:t>https://doi.org/10.1016/j.marpol.2024.106087</w:t>
              </w:r>
            </w:hyperlink>
            <w:r w:rsidR="00CE09BC" w:rsidRPr="003469F4">
              <w:rPr>
                <w:rFonts w:ascii="Calibri" w:hAnsi="Calibri" w:cs="Calibri"/>
                <w:sz w:val="18"/>
                <w:szCs w:val="18"/>
                <w:lang w:val="en-US"/>
              </w:rPr>
              <w:t xml:space="preserve"> </w:t>
            </w:r>
          </w:p>
        </w:tc>
      </w:tr>
      <w:tr w:rsidR="009E16BC" w:rsidRPr="003469F4" w14:paraId="50E02D3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A3770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B2ED2" w14:textId="77777777" w:rsidR="009E16BC" w:rsidRPr="003469F4" w:rsidRDefault="009E16BC" w:rsidP="00620F96">
            <w:pPr>
              <w:rPr>
                <w:sz w:val="18"/>
                <w:szCs w:val="18"/>
                <w:lang w:val="en-US"/>
              </w:rPr>
            </w:pPr>
            <w:r w:rsidRPr="003469F4">
              <w:rPr>
                <w:sz w:val="18"/>
                <w:szCs w:val="18"/>
                <w:lang w:val="en-GB"/>
              </w:rPr>
              <w:t>Print ISSN: 0308-597X</w:t>
            </w:r>
            <w:r w:rsidRPr="003469F4">
              <w:rPr>
                <w:sz w:val="18"/>
                <w:szCs w:val="18"/>
                <w:lang w:val="en-US"/>
              </w:rPr>
              <w:t xml:space="preserve"> ; </w:t>
            </w:r>
            <w:r w:rsidRPr="003469F4">
              <w:rPr>
                <w:sz w:val="18"/>
                <w:szCs w:val="18"/>
                <w:lang w:val="en-GB"/>
              </w:rPr>
              <w:t>Online ISSN: 1872-9460</w:t>
            </w:r>
            <w:r w:rsidRPr="003469F4">
              <w:rPr>
                <w:sz w:val="18"/>
                <w:szCs w:val="18"/>
                <w:lang w:val="en-US"/>
              </w:rPr>
              <w:t> </w:t>
            </w:r>
          </w:p>
        </w:tc>
      </w:tr>
      <w:tr w:rsidR="009E16BC" w:rsidRPr="003469F4" w14:paraId="6D36146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338BC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6CB68"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en-GB"/>
              </w:rPr>
              <w:t>Journal Impact Factor JCR 2023: 3.5</w:t>
            </w:r>
            <w:r w:rsidRPr="003469F4">
              <w:rPr>
                <w:rFonts w:ascii="Calibri" w:hAnsi="Calibri" w:cs="Calibri"/>
                <w:sz w:val="18"/>
                <w:szCs w:val="18"/>
              </w:rPr>
              <w:t> </w:t>
            </w:r>
          </w:p>
        </w:tc>
      </w:tr>
      <w:tr w:rsidR="009E16BC" w:rsidRPr="003469F4" w14:paraId="560468F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B948B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BE45C" w14:textId="6BC28665" w:rsidR="009E16BC" w:rsidRPr="003469F4" w:rsidRDefault="009E16BC" w:rsidP="001C18FD">
            <w:pPr>
              <w:rPr>
                <w:sz w:val="18"/>
                <w:szCs w:val="18"/>
                <w:lang w:val="en-US"/>
              </w:rPr>
            </w:pPr>
            <w:r w:rsidRPr="003469F4">
              <w:rPr>
                <w:sz w:val="18"/>
                <w:szCs w:val="18"/>
                <w:lang w:val="en-GB"/>
              </w:rPr>
              <w:t>International Relations - SSCI: Rank 12/165, Quartile Q1, JIF percentile 93%</w:t>
            </w:r>
            <w:r w:rsidR="001C18FD" w:rsidRPr="003469F4">
              <w:rPr>
                <w:sz w:val="18"/>
                <w:szCs w:val="18"/>
                <w:lang w:val="en-US"/>
              </w:rPr>
              <w:t xml:space="preserve">; </w:t>
            </w:r>
            <w:r w:rsidRPr="003469F4">
              <w:rPr>
                <w:sz w:val="18"/>
                <w:szCs w:val="18"/>
                <w:lang w:val="en-GB"/>
              </w:rPr>
              <w:t>Scimago Journal Rankings SJR 2023: 1.036, H index: 123</w:t>
            </w:r>
            <w:r w:rsidR="001C18FD" w:rsidRPr="003469F4">
              <w:rPr>
                <w:sz w:val="18"/>
                <w:szCs w:val="18"/>
                <w:lang w:val="en-US"/>
              </w:rPr>
              <w:t xml:space="preserve">; </w:t>
            </w:r>
            <w:r w:rsidRPr="003469F4">
              <w:rPr>
                <w:sz w:val="18"/>
                <w:szCs w:val="18"/>
                <w:lang w:val="en-GB"/>
              </w:rPr>
              <w:t>Economics and Econometrics, Rank 180/725, Quartile Q1</w:t>
            </w:r>
            <w:r w:rsidRPr="003469F4">
              <w:rPr>
                <w:sz w:val="18"/>
                <w:szCs w:val="18"/>
                <w:lang w:val="en-US"/>
              </w:rPr>
              <w:t> </w:t>
            </w:r>
          </w:p>
        </w:tc>
      </w:tr>
    </w:tbl>
    <w:p w14:paraId="023B0FB8"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7BB9112E"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ED6A65D"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indexadas-2</w:t>
            </w:r>
          </w:p>
        </w:tc>
      </w:tr>
      <w:tr w:rsidR="009E16BC" w:rsidRPr="003469F4" w14:paraId="76F09C9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D508ED"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41F46"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García-Lorenzo, I., Varela-Lafuente, M., Garza-Gil, M.D., Sumaila, U.R </w:t>
            </w:r>
          </w:p>
        </w:tc>
      </w:tr>
      <w:tr w:rsidR="009E16BC" w:rsidRPr="003469F4" w14:paraId="6A85BD1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B436B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470BD"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Social and solidarity economy in small-scale fisheries: An international analysis</w:t>
            </w:r>
            <w:r w:rsidRPr="003469F4">
              <w:rPr>
                <w:rFonts w:ascii="Calibri" w:hAnsi="Calibri" w:cs="Calibri"/>
                <w:sz w:val="18"/>
                <w:szCs w:val="18"/>
                <w:lang w:val="en-US"/>
              </w:rPr>
              <w:t> </w:t>
            </w:r>
          </w:p>
        </w:tc>
      </w:tr>
      <w:tr w:rsidR="009E16BC" w:rsidRPr="003469F4" w14:paraId="6A14539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B4825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52F9DD2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74524" w14:textId="4F5B6A01"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Ocean and Coastal Management, 253, 107166</w:t>
            </w:r>
            <w:r w:rsidR="00D85DCB" w:rsidRPr="003469F4">
              <w:rPr>
                <w:rFonts w:ascii="Calibri" w:hAnsi="Calibri" w:cs="Calibri"/>
                <w:sz w:val="18"/>
                <w:szCs w:val="18"/>
                <w:lang w:val="en-GB"/>
              </w:rPr>
              <w:t>, 2024</w:t>
            </w:r>
            <w:r w:rsidRPr="003469F4">
              <w:rPr>
                <w:rFonts w:ascii="Calibri" w:hAnsi="Calibri" w:cs="Calibri"/>
                <w:sz w:val="18"/>
                <w:szCs w:val="18"/>
                <w:lang w:val="en-GB"/>
              </w:rPr>
              <w:t xml:space="preserve">. </w:t>
            </w:r>
            <w:hyperlink r:id="rId225" w:history="1">
              <w:r w:rsidR="00CE09BC" w:rsidRPr="003469F4">
                <w:rPr>
                  <w:rStyle w:val="Hipervnculo"/>
                  <w:rFonts w:ascii="Calibri" w:hAnsi="Calibri" w:cs="Calibri"/>
                  <w:sz w:val="18"/>
                  <w:szCs w:val="18"/>
                  <w:lang w:val="en-GB"/>
                </w:rPr>
                <w:t>https://doi.org/10.1016/j.ocecoaman.2024.107166</w:t>
              </w:r>
            </w:hyperlink>
            <w:r w:rsidR="00CE09BC" w:rsidRPr="003469F4">
              <w:rPr>
                <w:rFonts w:ascii="Calibri" w:hAnsi="Calibri" w:cs="Calibri"/>
                <w:sz w:val="18"/>
                <w:szCs w:val="18"/>
                <w:lang w:val="en-US"/>
              </w:rPr>
              <w:t xml:space="preserve"> </w:t>
            </w:r>
          </w:p>
        </w:tc>
      </w:tr>
      <w:tr w:rsidR="009E16BC" w:rsidRPr="003469F4" w14:paraId="4B4EBD2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D795B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71006" w14:textId="77777777" w:rsidR="009E16BC" w:rsidRPr="003469F4" w:rsidRDefault="009E16BC" w:rsidP="00620F96">
            <w:pPr>
              <w:rPr>
                <w:sz w:val="18"/>
                <w:szCs w:val="18"/>
                <w:lang w:val="en-US"/>
              </w:rPr>
            </w:pPr>
            <w:r w:rsidRPr="003469F4">
              <w:rPr>
                <w:sz w:val="18"/>
                <w:szCs w:val="18"/>
                <w:lang w:val="en-GB"/>
              </w:rPr>
              <w:t>Print ISSN: 0964-5691</w:t>
            </w:r>
            <w:r w:rsidRPr="003469F4">
              <w:rPr>
                <w:sz w:val="18"/>
                <w:szCs w:val="18"/>
                <w:lang w:val="en-US"/>
              </w:rPr>
              <w:t xml:space="preserve"> ; </w:t>
            </w:r>
            <w:r w:rsidRPr="003469F4">
              <w:rPr>
                <w:sz w:val="18"/>
                <w:szCs w:val="18"/>
                <w:lang w:val="en-GB"/>
              </w:rPr>
              <w:t>Online ISSN: 1873-524X</w:t>
            </w:r>
            <w:r w:rsidRPr="003469F4">
              <w:rPr>
                <w:sz w:val="18"/>
                <w:szCs w:val="18"/>
                <w:lang w:val="en-US"/>
              </w:rPr>
              <w:t> </w:t>
            </w:r>
          </w:p>
        </w:tc>
      </w:tr>
      <w:tr w:rsidR="009E16BC" w:rsidRPr="003469F4" w14:paraId="4F13F7A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BA53B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33D9"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Journal Impact Factor JCR 2023: 4,8 </w:t>
            </w:r>
          </w:p>
        </w:tc>
      </w:tr>
      <w:tr w:rsidR="009E16BC" w:rsidRPr="003469F4" w14:paraId="614E489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10AA1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22AE" w14:textId="77777777" w:rsidR="009E16BC" w:rsidRPr="003469F4" w:rsidRDefault="009E16BC" w:rsidP="00620F96">
            <w:pPr>
              <w:rPr>
                <w:sz w:val="18"/>
                <w:szCs w:val="18"/>
                <w:lang w:val="en-US"/>
              </w:rPr>
            </w:pPr>
            <w:r w:rsidRPr="003469F4">
              <w:rPr>
                <w:sz w:val="18"/>
                <w:szCs w:val="18"/>
                <w:lang w:val="en-GB"/>
              </w:rPr>
              <w:t>Water resources - SCIE: Rank 14/127, Quartile Q1, JIF percentile 89,4%</w:t>
            </w:r>
            <w:r w:rsidRPr="003469F4">
              <w:rPr>
                <w:sz w:val="18"/>
                <w:szCs w:val="18"/>
                <w:lang w:val="en-US"/>
              </w:rPr>
              <w:t xml:space="preserve">, </w:t>
            </w:r>
            <w:r w:rsidRPr="003469F4">
              <w:rPr>
                <w:sz w:val="18"/>
                <w:szCs w:val="18"/>
                <w:lang w:val="en-GB"/>
              </w:rPr>
              <w:t>Scimago Journal Rankings SJR 2023: 1,084, H index: 107, Aquatic Science, Rank 17/243, Quartile Q1</w:t>
            </w:r>
            <w:r w:rsidRPr="003469F4">
              <w:rPr>
                <w:sz w:val="18"/>
                <w:szCs w:val="18"/>
                <w:lang w:val="en-US"/>
              </w:rPr>
              <w:t> </w:t>
            </w:r>
          </w:p>
        </w:tc>
      </w:tr>
    </w:tbl>
    <w:p w14:paraId="39401484" w14:textId="2A65442E" w:rsidR="00971771" w:rsidRDefault="00971771" w:rsidP="009E16BC">
      <w:pPr>
        <w:rPr>
          <w:sz w:val="18"/>
          <w:szCs w:val="18"/>
          <w:lang w:val="en-US"/>
        </w:rPr>
      </w:pPr>
    </w:p>
    <w:p w14:paraId="09F56584" w14:textId="77777777" w:rsidR="00971771" w:rsidRDefault="00971771">
      <w:pPr>
        <w:rPr>
          <w:sz w:val="18"/>
          <w:szCs w:val="18"/>
          <w:lang w:val="en-US"/>
        </w:rPr>
      </w:pPr>
      <w:r>
        <w:rPr>
          <w:sz w:val="18"/>
          <w:szCs w:val="18"/>
          <w:lang w:val="en-US"/>
        </w:rPr>
        <w:br w:type="page"/>
      </w:r>
    </w:p>
    <w:p w14:paraId="413BB395"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55305B1C"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6389EC9"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indexadas-3</w:t>
            </w:r>
          </w:p>
        </w:tc>
      </w:tr>
      <w:tr w:rsidR="009E16BC" w:rsidRPr="003469F4" w14:paraId="24A74BC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24361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512"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García-Lorenzo, I., Piñeiro-Antelo, M.Á., Villasante, S., Pita, P. </w:t>
            </w:r>
          </w:p>
        </w:tc>
      </w:tr>
      <w:tr w:rsidR="009E16BC" w:rsidRPr="003469F4" w14:paraId="356A57C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12340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20518"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The cofradías’ role within the Fisheries Local Action Groups system: Implications for small-scale fisheries in Galicia (Spain)</w:t>
            </w:r>
            <w:r w:rsidRPr="003469F4">
              <w:rPr>
                <w:rFonts w:ascii="Calibri" w:hAnsi="Calibri" w:cs="Calibri"/>
                <w:sz w:val="18"/>
                <w:szCs w:val="18"/>
                <w:lang w:val="en-US"/>
              </w:rPr>
              <w:t> </w:t>
            </w:r>
          </w:p>
        </w:tc>
      </w:tr>
      <w:tr w:rsidR="009E16BC" w:rsidRPr="003469F4" w14:paraId="1F93754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B6B3C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3B1BB98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84608" w14:textId="34C217FB"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pt-PT"/>
              </w:rPr>
              <w:t xml:space="preserve">Sociologia Ruralis, 64 (3), pp. 415-444. </w:t>
            </w:r>
            <w:r w:rsidR="009B4DAE" w:rsidRPr="003469F4">
              <w:rPr>
                <w:rFonts w:ascii="Calibri" w:hAnsi="Calibri" w:cs="Calibri"/>
                <w:sz w:val="18"/>
                <w:szCs w:val="18"/>
                <w:lang w:val="pt-PT"/>
              </w:rPr>
              <w:t xml:space="preserve">2024, </w:t>
            </w:r>
            <w:hyperlink r:id="rId226" w:history="1">
              <w:r w:rsidR="00CE09BC" w:rsidRPr="003469F4">
                <w:rPr>
                  <w:rStyle w:val="Hipervnculo"/>
                  <w:rFonts w:ascii="Calibri" w:hAnsi="Calibri" w:cs="Calibri"/>
                  <w:sz w:val="18"/>
                  <w:szCs w:val="18"/>
                  <w:lang w:val="pt-PT"/>
                </w:rPr>
                <w:t>https://doi.org/10.1111/soru.12490</w:t>
              </w:r>
            </w:hyperlink>
            <w:r w:rsidR="00CE09BC" w:rsidRPr="003469F4">
              <w:rPr>
                <w:rFonts w:ascii="Calibri" w:hAnsi="Calibri" w:cs="Calibri"/>
                <w:sz w:val="18"/>
                <w:szCs w:val="18"/>
              </w:rPr>
              <w:t xml:space="preserve"> </w:t>
            </w:r>
          </w:p>
        </w:tc>
      </w:tr>
      <w:tr w:rsidR="009E16BC" w:rsidRPr="003469F4" w14:paraId="5A9DFA8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06EC7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BDD2" w14:textId="77777777" w:rsidR="009E16BC" w:rsidRPr="003469F4" w:rsidRDefault="009E16BC" w:rsidP="00620F96">
            <w:pPr>
              <w:rPr>
                <w:sz w:val="18"/>
                <w:szCs w:val="18"/>
                <w:lang w:val="en-US"/>
              </w:rPr>
            </w:pPr>
            <w:r w:rsidRPr="003469F4">
              <w:rPr>
                <w:sz w:val="18"/>
                <w:szCs w:val="18"/>
              </w:rPr>
              <w:t>Print ISSN:0038-0199 ; Online ISSN:1467-9523 </w:t>
            </w:r>
          </w:p>
        </w:tc>
      </w:tr>
      <w:tr w:rsidR="009E16BC" w:rsidRPr="003469F4" w14:paraId="754569B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A0F3B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C7A9"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Journal Impact Factor JCR 2023: 3,2 </w:t>
            </w:r>
          </w:p>
        </w:tc>
      </w:tr>
      <w:tr w:rsidR="009E16BC" w:rsidRPr="003469F4" w14:paraId="0DB3EAF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F4C09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87D19" w14:textId="381B77C6" w:rsidR="009E16BC" w:rsidRPr="003469F4" w:rsidRDefault="009E16BC" w:rsidP="001C18FD">
            <w:pPr>
              <w:rPr>
                <w:sz w:val="18"/>
                <w:szCs w:val="18"/>
                <w:lang w:val="en-US"/>
              </w:rPr>
            </w:pPr>
            <w:r w:rsidRPr="003469F4">
              <w:rPr>
                <w:sz w:val="18"/>
                <w:szCs w:val="18"/>
                <w:lang w:val="en-GB"/>
              </w:rPr>
              <w:t>Sociology - SSCI: Rank 20/217, Quartile Q1, JIF percentile 91%</w:t>
            </w:r>
            <w:r w:rsidR="001C18FD" w:rsidRPr="003469F4">
              <w:rPr>
                <w:sz w:val="18"/>
                <w:szCs w:val="18"/>
                <w:lang w:val="en-US"/>
              </w:rPr>
              <w:t xml:space="preserve">; </w:t>
            </w:r>
            <w:r w:rsidRPr="003469F4">
              <w:rPr>
                <w:sz w:val="18"/>
                <w:szCs w:val="18"/>
                <w:lang w:val="en-GB"/>
              </w:rPr>
              <w:t>Scimago Journal Rankings SJR 2023: 1,111, H index: 101</w:t>
            </w:r>
            <w:r w:rsidR="001C18FD" w:rsidRPr="003469F4">
              <w:rPr>
                <w:sz w:val="18"/>
                <w:szCs w:val="18"/>
                <w:lang w:val="en-US"/>
              </w:rPr>
              <w:t xml:space="preserve">; </w:t>
            </w:r>
            <w:r w:rsidRPr="003469F4">
              <w:rPr>
                <w:sz w:val="18"/>
                <w:szCs w:val="18"/>
                <w:lang w:val="en-GB"/>
              </w:rPr>
              <w:t>Sociology and Political Science, Rank 138/1432, Quartile Q1</w:t>
            </w:r>
            <w:r w:rsidRPr="003469F4">
              <w:rPr>
                <w:sz w:val="18"/>
                <w:szCs w:val="18"/>
                <w:lang w:val="en-US"/>
              </w:rPr>
              <w:t> </w:t>
            </w:r>
          </w:p>
        </w:tc>
      </w:tr>
    </w:tbl>
    <w:p w14:paraId="4A4AF3FB"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707DC729"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87EB8A1"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indexadas-4</w:t>
            </w:r>
          </w:p>
        </w:tc>
      </w:tr>
      <w:tr w:rsidR="009E16BC" w:rsidRPr="003469F4" w14:paraId="7DD5E12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4E657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828E6"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gl-ES"/>
              </w:rPr>
              <w:t>Hervés-Beloso, C., Martínez-Concha, F. &amp; Moreno-García, E.</w:t>
            </w:r>
            <w:r w:rsidRPr="003469F4">
              <w:rPr>
                <w:rFonts w:ascii="Calibri" w:hAnsi="Calibri" w:cs="Calibri"/>
                <w:sz w:val="18"/>
                <w:szCs w:val="18"/>
              </w:rPr>
              <w:t> </w:t>
            </w:r>
          </w:p>
        </w:tc>
      </w:tr>
      <w:tr w:rsidR="009E16BC" w:rsidRPr="003469F4" w14:paraId="1E76B76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2CBBE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1D2F3"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gl-ES"/>
              </w:rPr>
              <w:t>Economies with rights: efficiency and inequality</w:t>
            </w:r>
            <w:r w:rsidRPr="003469F4">
              <w:rPr>
                <w:rFonts w:ascii="Calibri" w:hAnsi="Calibri" w:cs="Calibri"/>
                <w:sz w:val="18"/>
                <w:szCs w:val="18"/>
                <w:lang w:val="en-US"/>
              </w:rPr>
              <w:t> </w:t>
            </w:r>
          </w:p>
        </w:tc>
      </w:tr>
      <w:tr w:rsidR="009E16BC" w:rsidRPr="003469F4" w14:paraId="1FD493E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66BF7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3FCBF1ED"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CE5B2"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gl-ES"/>
              </w:rPr>
              <w:t xml:space="preserve">Journal of Public Economic Theory, 26(1). (2024).   </w:t>
            </w:r>
            <w:hyperlink r:id="rId227" w:tgtFrame="_blank" w:history="1">
              <w:r w:rsidRPr="003469F4">
                <w:rPr>
                  <w:rStyle w:val="Hipervnculo"/>
                  <w:rFonts w:ascii="Calibri" w:hAnsi="Calibri" w:cs="Calibri"/>
                  <w:sz w:val="18"/>
                  <w:szCs w:val="18"/>
                </w:rPr>
                <w:t>doi.org/10.1111/jpet.12676</w:t>
              </w:r>
            </w:hyperlink>
            <w:r w:rsidRPr="003469F4">
              <w:rPr>
                <w:rFonts w:ascii="Calibri" w:hAnsi="Calibri" w:cs="Calibri"/>
                <w:sz w:val="18"/>
                <w:szCs w:val="18"/>
              </w:rPr>
              <w:t> </w:t>
            </w:r>
          </w:p>
        </w:tc>
      </w:tr>
      <w:tr w:rsidR="009E16BC" w:rsidRPr="003469F4" w14:paraId="516BC8C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3B3EF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B6418"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Online ISSN:1467-9779; Print ISSN:1097-3923 </w:t>
            </w:r>
          </w:p>
        </w:tc>
      </w:tr>
      <w:tr w:rsidR="009E16BC" w:rsidRPr="003469F4" w14:paraId="5F363A7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0369B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C6EDF"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 xml:space="preserve">La revista </w:t>
            </w:r>
            <w:r w:rsidRPr="003469F4">
              <w:rPr>
                <w:rFonts w:ascii="Calibri" w:hAnsi="Calibri" w:cs="Calibri"/>
                <w:i/>
                <w:iCs/>
                <w:sz w:val="18"/>
                <w:szCs w:val="18"/>
                <w:lang w:val="gl-ES"/>
              </w:rPr>
              <w:t>Journal of Public Economic Theory</w:t>
            </w:r>
            <w:r w:rsidRPr="003469F4">
              <w:rPr>
                <w:rFonts w:ascii="Calibri" w:hAnsi="Calibri" w:cs="Calibri"/>
                <w:sz w:val="18"/>
                <w:szCs w:val="18"/>
              </w:rPr>
              <w:t xml:space="preserve"> figura en la primera categoría (A) de la ordenación HCERES de revistas académicas en las áreas de Economía Y Empresa. (Por otra parte, su índice de impacto JCR (2023): 1.1) </w:t>
            </w:r>
          </w:p>
        </w:tc>
      </w:tr>
      <w:tr w:rsidR="009E16BC" w:rsidRPr="003469F4" w14:paraId="396720D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6E2F8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1A296" w14:textId="77777777" w:rsidR="009E16BC" w:rsidRPr="003469F4" w:rsidRDefault="009E16BC" w:rsidP="00620F96">
            <w:pPr>
              <w:rPr>
                <w:sz w:val="18"/>
                <w:szCs w:val="18"/>
              </w:rPr>
            </w:pPr>
            <w:r w:rsidRPr="003469F4">
              <w:rPr>
                <w:sz w:val="18"/>
                <w:szCs w:val="18"/>
              </w:rPr>
              <w:t xml:space="preserve">A.- Primer nivel en las áreas de Economía y Empresa en el indicador HCERES Véase </w:t>
            </w:r>
            <w:hyperlink r:id="rId228" w:tgtFrame="_blank" w:history="1">
              <w:r w:rsidRPr="003469F4">
                <w:rPr>
                  <w:rStyle w:val="Hipervnculo"/>
                  <w:sz w:val="18"/>
                  <w:szCs w:val="18"/>
                </w:rPr>
                <w:t>https://www.gate.cnrs.fr/wp-content/uploads/2024/04/liste-des-revues-et-des-produits-de-la-recherche-hceres-shs1-eco-et-gestion.pdf</w:t>
              </w:r>
            </w:hyperlink>
            <w:r w:rsidRPr="003469F4">
              <w:rPr>
                <w:sz w:val="18"/>
                <w:szCs w:val="18"/>
              </w:rPr>
              <w:t> </w:t>
            </w:r>
          </w:p>
        </w:tc>
      </w:tr>
    </w:tbl>
    <w:p w14:paraId="4463DBD4" w14:textId="5B75E463" w:rsidR="00971771" w:rsidRDefault="00971771" w:rsidP="009E16BC">
      <w:pPr>
        <w:rPr>
          <w:sz w:val="18"/>
          <w:szCs w:val="18"/>
        </w:rPr>
      </w:pPr>
    </w:p>
    <w:p w14:paraId="54C79004" w14:textId="77777777" w:rsidR="00971771" w:rsidRDefault="00971771">
      <w:pPr>
        <w:rPr>
          <w:sz w:val="18"/>
          <w:szCs w:val="18"/>
        </w:rPr>
      </w:pPr>
      <w:r>
        <w:rPr>
          <w:sz w:val="18"/>
          <w:szCs w:val="18"/>
        </w:rPr>
        <w:br w:type="page"/>
      </w:r>
    </w:p>
    <w:p w14:paraId="583DF1E6"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6BCA26C3"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5F53A4B"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indexadas-5</w:t>
            </w:r>
          </w:p>
        </w:tc>
      </w:tr>
      <w:tr w:rsidR="009E16BC" w:rsidRPr="003469F4" w14:paraId="6020629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3DE6A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73A9C"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gl-ES"/>
              </w:rPr>
              <w:t>Mirás Calvo, M. A., Núñez Lugilde, I., Quinteiro Sandomingo C. &amp; Sánchez Rodríguez, E. </w:t>
            </w:r>
            <w:r w:rsidRPr="003469F4">
              <w:rPr>
                <w:rFonts w:ascii="Calibri" w:hAnsi="Calibri" w:cs="Calibri"/>
                <w:sz w:val="18"/>
                <w:szCs w:val="18"/>
              </w:rPr>
              <w:t> </w:t>
            </w:r>
          </w:p>
        </w:tc>
      </w:tr>
      <w:tr w:rsidR="009E16BC" w:rsidRPr="003469F4" w14:paraId="500B51C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74094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41C37"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gl-ES"/>
              </w:rPr>
              <w:t>An algorithm to compute the average-of-awards rule for claims problems with an application to the allocation of CO2 emissions</w:t>
            </w:r>
            <w:r w:rsidRPr="003469F4">
              <w:rPr>
                <w:rFonts w:ascii="Calibri" w:hAnsi="Calibri" w:cs="Calibri"/>
                <w:sz w:val="18"/>
                <w:szCs w:val="18"/>
                <w:lang w:val="en-US"/>
              </w:rPr>
              <w:t> </w:t>
            </w:r>
          </w:p>
        </w:tc>
      </w:tr>
      <w:tr w:rsidR="009E16BC" w:rsidRPr="003469F4" w14:paraId="42A0930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4C48E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5295C66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CA5C6" w14:textId="54C3C82C" w:rsidR="009E16BC" w:rsidRPr="003469F4" w:rsidRDefault="009E16BC" w:rsidP="00F90C15">
            <w:pPr>
              <w:rPr>
                <w:sz w:val="18"/>
                <w:szCs w:val="18"/>
                <w:lang w:val="en-US"/>
              </w:rPr>
            </w:pPr>
            <w:r w:rsidRPr="003469F4">
              <w:rPr>
                <w:sz w:val="18"/>
                <w:szCs w:val="18"/>
                <w:lang w:val="gl-ES"/>
              </w:rPr>
              <w:t>Annals of Operations Research</w:t>
            </w:r>
            <w:r w:rsidRPr="003469F4">
              <w:rPr>
                <w:i/>
                <w:iCs/>
                <w:sz w:val="18"/>
                <w:szCs w:val="18"/>
                <w:lang w:val="gl-ES"/>
              </w:rPr>
              <w:t xml:space="preserve"> </w:t>
            </w:r>
            <w:r w:rsidRPr="003469F4">
              <w:rPr>
                <w:sz w:val="18"/>
                <w:szCs w:val="18"/>
                <w:lang w:val="gl-ES"/>
              </w:rPr>
              <w:t xml:space="preserve">336, 1435-1459.(2024). </w:t>
            </w:r>
            <w:hyperlink r:id="rId229" w:tgtFrame="_blank" w:history="1">
              <w:r w:rsidRPr="003469F4">
                <w:rPr>
                  <w:rStyle w:val="Hipervnculo"/>
                  <w:sz w:val="18"/>
                  <w:szCs w:val="18"/>
                </w:rPr>
                <w:t>https://doi.org/10.10007/s10479-023-05214-8</w:t>
              </w:r>
            </w:hyperlink>
            <w:r w:rsidRPr="003469F4">
              <w:rPr>
                <w:sz w:val="18"/>
                <w:szCs w:val="18"/>
                <w:lang w:val="en-US"/>
              </w:rPr>
              <w:t> </w:t>
            </w:r>
          </w:p>
        </w:tc>
      </w:tr>
      <w:tr w:rsidR="009E16BC" w:rsidRPr="003469F4" w14:paraId="7BDA91E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34E47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E2F54"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Electronic ISSN 1572-9338; Print ISSN 0254-5330 </w:t>
            </w:r>
          </w:p>
        </w:tc>
      </w:tr>
      <w:tr w:rsidR="009E16BC" w:rsidRPr="003469F4" w14:paraId="6E2FF57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1BB2B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3FD0F"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gl-ES"/>
              </w:rPr>
              <w:t> </w:t>
            </w:r>
            <w:r w:rsidRPr="003469F4">
              <w:rPr>
                <w:rFonts w:ascii="Calibri" w:hAnsi="Calibri" w:cs="Calibri"/>
                <w:i/>
                <w:iCs/>
                <w:sz w:val="18"/>
                <w:szCs w:val="18"/>
                <w:lang w:val="gl-ES"/>
              </w:rPr>
              <w:t>Annals of Operations Research</w:t>
            </w:r>
            <w:r w:rsidRPr="003469F4">
              <w:rPr>
                <w:rFonts w:ascii="Calibri" w:hAnsi="Calibri" w:cs="Calibri"/>
                <w:sz w:val="18"/>
                <w:szCs w:val="18"/>
              </w:rPr>
              <w:t xml:space="preserve"> figura en la primera categoría (A) de la ordenación </w:t>
            </w:r>
            <w:hyperlink r:id="rId230" w:tgtFrame="_blank" w:history="1">
              <w:r w:rsidRPr="003469F4">
                <w:rPr>
                  <w:rStyle w:val="Hipervnculo"/>
                  <w:rFonts w:ascii="Calibri" w:hAnsi="Calibri" w:cs="Calibri"/>
                  <w:sz w:val="18"/>
                  <w:szCs w:val="18"/>
                </w:rPr>
                <w:t>HCERES</w:t>
              </w:r>
            </w:hyperlink>
            <w:r w:rsidRPr="003469F4">
              <w:rPr>
                <w:rFonts w:ascii="Calibri" w:hAnsi="Calibri" w:cs="Calibri"/>
                <w:sz w:val="18"/>
                <w:szCs w:val="18"/>
              </w:rPr>
              <w:t xml:space="preserve"> de revistas académicas en las áreas de Economía Y Empresa ( Por otra parte, en el JCR su JIF (2023) es 4.4 Q1) </w:t>
            </w:r>
          </w:p>
        </w:tc>
      </w:tr>
      <w:tr w:rsidR="009E16BC" w:rsidRPr="003469F4" w14:paraId="25EE643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E918A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43FBF"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A.- Primer nivel en las áreas de Economía y Empresa en el indicador HCERES (JCR Q1).  </w:t>
            </w:r>
          </w:p>
        </w:tc>
      </w:tr>
    </w:tbl>
    <w:p w14:paraId="458880E7"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6895DE6D"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0C60AB7"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indexadas-6</w:t>
            </w:r>
          </w:p>
        </w:tc>
      </w:tr>
      <w:tr w:rsidR="009E16BC" w:rsidRPr="003469F4" w14:paraId="1ED77A7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82F48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BE5B1"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gl-ES"/>
              </w:rPr>
              <w:t>Graña-Alvarez, R., López-Valeiras, E., Gonzalez-Loureiro, M. &amp; Coronado, F. </w:t>
            </w:r>
            <w:r w:rsidRPr="003469F4">
              <w:rPr>
                <w:rFonts w:ascii="Calibri" w:hAnsi="Calibri" w:cs="Calibri"/>
                <w:sz w:val="18"/>
                <w:szCs w:val="18"/>
              </w:rPr>
              <w:t> </w:t>
            </w:r>
          </w:p>
        </w:tc>
      </w:tr>
      <w:tr w:rsidR="009E16BC" w:rsidRPr="003469F4" w14:paraId="432043D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80EAE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1C145"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gl-ES"/>
              </w:rPr>
              <w:t>Financial literacy in SMEs: A systematic literature review and a framework for further inquiry</w:t>
            </w:r>
            <w:r w:rsidRPr="003469F4">
              <w:rPr>
                <w:rFonts w:ascii="Calibri" w:hAnsi="Calibri" w:cs="Calibri"/>
                <w:sz w:val="18"/>
                <w:szCs w:val="18"/>
                <w:lang w:val="en-US"/>
              </w:rPr>
              <w:t> </w:t>
            </w:r>
          </w:p>
        </w:tc>
      </w:tr>
      <w:tr w:rsidR="009E16BC" w:rsidRPr="003469F4" w14:paraId="65DB85A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8604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52F292A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205F6"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gl-ES"/>
              </w:rPr>
              <w:t>Journal of Small Business Management, 62(1), 331-380. (2024),  DOI: </w:t>
            </w:r>
            <w:hyperlink r:id="rId231" w:tgtFrame="_blank" w:history="1">
              <w:r w:rsidRPr="003469F4">
                <w:rPr>
                  <w:rStyle w:val="Hipervnculo"/>
                  <w:rFonts w:ascii="Calibri" w:hAnsi="Calibri" w:cs="Calibri"/>
                  <w:sz w:val="18"/>
                  <w:szCs w:val="18"/>
                </w:rPr>
                <w:t>10.1080/00472778.2022.2051176</w:t>
              </w:r>
            </w:hyperlink>
            <w:r w:rsidRPr="003469F4">
              <w:rPr>
                <w:rFonts w:ascii="Calibri" w:hAnsi="Calibri" w:cs="Calibri"/>
                <w:sz w:val="18"/>
                <w:szCs w:val="18"/>
              </w:rPr>
              <w:t> </w:t>
            </w:r>
          </w:p>
        </w:tc>
      </w:tr>
      <w:tr w:rsidR="009E16BC" w:rsidRPr="003469F4" w14:paraId="256CA5B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A36F53"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28F34"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Online ISSN:1540-627X; Print ISSN:0047-2778 </w:t>
            </w:r>
          </w:p>
        </w:tc>
      </w:tr>
      <w:tr w:rsidR="009E16BC" w:rsidRPr="003469F4" w14:paraId="23B5E02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1F3A6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11740"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i/>
                <w:iCs/>
                <w:sz w:val="18"/>
                <w:szCs w:val="18"/>
                <w:lang w:val="gl-ES"/>
              </w:rPr>
              <w:t>Journal of Small Business Management</w:t>
            </w:r>
            <w:r w:rsidRPr="003469F4">
              <w:rPr>
                <w:rFonts w:ascii="Calibri" w:hAnsi="Calibri" w:cs="Calibri"/>
                <w:sz w:val="18"/>
                <w:szCs w:val="18"/>
                <w:lang w:val="gl-ES"/>
              </w:rPr>
              <w:t xml:space="preserve"> </w:t>
            </w:r>
            <w:r w:rsidRPr="003469F4">
              <w:rPr>
                <w:rFonts w:ascii="Calibri" w:hAnsi="Calibri" w:cs="Calibri"/>
                <w:sz w:val="18"/>
                <w:szCs w:val="18"/>
              </w:rPr>
              <w:t xml:space="preserve">figura en la primera categoría (A) de la ordenación </w:t>
            </w:r>
            <w:hyperlink r:id="rId232" w:tgtFrame="_blank" w:history="1">
              <w:r w:rsidRPr="003469F4">
                <w:rPr>
                  <w:rStyle w:val="Hipervnculo"/>
                  <w:rFonts w:ascii="Calibri" w:hAnsi="Calibri" w:cs="Calibri"/>
                  <w:sz w:val="18"/>
                  <w:szCs w:val="18"/>
                </w:rPr>
                <w:t>HCERES</w:t>
              </w:r>
            </w:hyperlink>
            <w:r w:rsidRPr="003469F4">
              <w:rPr>
                <w:rFonts w:ascii="Calibri" w:hAnsi="Calibri" w:cs="Calibri"/>
                <w:sz w:val="18"/>
                <w:szCs w:val="18"/>
              </w:rPr>
              <w:t xml:space="preserve"> de revistas académicas en las áreas de Economía Y Empresa ( JIF (2023): 5.3; Q1) </w:t>
            </w:r>
          </w:p>
        </w:tc>
      </w:tr>
      <w:tr w:rsidR="009E16BC" w:rsidRPr="003469F4" w14:paraId="4F05266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65BD5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EA0A1" w14:textId="112ACC5C"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A.- Primer nivel en las áreas de Economía y Empresa en el indicador HCERES (Por otra parte, en el JCR es Q1)</w:t>
            </w:r>
            <w:r w:rsidR="00E7076A" w:rsidRPr="003469F4">
              <w:rPr>
                <w:rFonts w:ascii="Calibri" w:hAnsi="Calibri" w:cs="Calibri"/>
                <w:sz w:val="18"/>
                <w:szCs w:val="18"/>
              </w:rPr>
              <w:t>, posición 76/</w:t>
            </w:r>
            <w:r w:rsidR="001B06CA" w:rsidRPr="003469F4">
              <w:rPr>
                <w:rFonts w:ascii="Calibri" w:hAnsi="Calibri" w:cs="Calibri"/>
                <w:sz w:val="18"/>
                <w:szCs w:val="18"/>
              </w:rPr>
              <w:t>407 en Management</w:t>
            </w:r>
          </w:p>
        </w:tc>
      </w:tr>
    </w:tbl>
    <w:p w14:paraId="139EA55E" w14:textId="2EA7E01B" w:rsidR="00971771" w:rsidRDefault="00971771" w:rsidP="009E16BC">
      <w:pPr>
        <w:rPr>
          <w:sz w:val="18"/>
          <w:szCs w:val="18"/>
        </w:rPr>
      </w:pPr>
    </w:p>
    <w:p w14:paraId="794D3F5A" w14:textId="77777777" w:rsidR="00971771" w:rsidRDefault="00971771">
      <w:pPr>
        <w:rPr>
          <w:sz w:val="18"/>
          <w:szCs w:val="18"/>
        </w:rPr>
      </w:pPr>
      <w:r>
        <w:rPr>
          <w:sz w:val="18"/>
          <w:szCs w:val="18"/>
        </w:rPr>
        <w:br w:type="page"/>
      </w:r>
    </w:p>
    <w:p w14:paraId="7178497B"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1412CFE4"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83AD539"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indexadas-7</w:t>
            </w:r>
          </w:p>
        </w:tc>
      </w:tr>
      <w:tr w:rsidR="009E16BC" w:rsidRPr="003469F4" w14:paraId="0E67B35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BE0BA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318B6"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fr-FR"/>
              </w:rPr>
              <w:t xml:space="preserve">Lampón, J.F.  Pérez-Moure, H.  </w:t>
            </w:r>
            <w:r w:rsidRPr="003469F4">
              <w:rPr>
                <w:rFonts w:ascii="Calibri" w:hAnsi="Calibri" w:cs="Calibri"/>
                <w:sz w:val="18"/>
                <w:szCs w:val="18"/>
              </w:rPr>
              <w:t>Carballo-Cruz, F.  Velando-Rodríguez, M.E. </w:t>
            </w:r>
          </w:p>
        </w:tc>
      </w:tr>
      <w:tr w:rsidR="009E16BC" w:rsidRPr="003469F4" w14:paraId="6D15A83B"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5702E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7B8B5"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New mobility technologies and regional status in the automotive industry value chain: The case of Spain and Portugal</w:t>
            </w:r>
            <w:r w:rsidRPr="003469F4">
              <w:rPr>
                <w:rFonts w:ascii="Calibri" w:hAnsi="Calibri" w:cs="Calibri"/>
                <w:sz w:val="18"/>
                <w:szCs w:val="18"/>
                <w:lang w:val="en-US"/>
              </w:rPr>
              <w:t> </w:t>
            </w:r>
          </w:p>
        </w:tc>
      </w:tr>
      <w:tr w:rsidR="009E16BC" w:rsidRPr="003469F4" w14:paraId="4737E3C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3CD4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284701B9"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9E375"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 xml:space="preserve">Technology in Society, 78, 102624, 2024, </w:t>
            </w:r>
            <w:hyperlink r:id="rId233" w:tgtFrame="_blank" w:history="1">
              <w:r w:rsidRPr="003469F4">
                <w:rPr>
                  <w:rStyle w:val="Hipervnculo"/>
                  <w:rFonts w:ascii="Calibri" w:hAnsi="Calibri" w:cs="Calibri"/>
                  <w:sz w:val="18"/>
                  <w:szCs w:val="18"/>
                  <w:lang w:val="en-GB"/>
                </w:rPr>
                <w:t>https://doi.org/10.1016/j.techsoc.2024.102624</w:t>
              </w:r>
            </w:hyperlink>
            <w:r w:rsidRPr="003469F4">
              <w:rPr>
                <w:rFonts w:ascii="Calibri" w:hAnsi="Calibri" w:cs="Calibri"/>
                <w:sz w:val="18"/>
                <w:szCs w:val="18"/>
                <w:lang w:val="en-GB"/>
              </w:rPr>
              <w:t> </w:t>
            </w:r>
            <w:r w:rsidRPr="003469F4">
              <w:rPr>
                <w:rFonts w:ascii="Calibri" w:hAnsi="Calibri" w:cs="Calibri"/>
                <w:sz w:val="18"/>
                <w:szCs w:val="18"/>
                <w:lang w:val="en-US"/>
              </w:rPr>
              <w:t> </w:t>
            </w:r>
          </w:p>
        </w:tc>
      </w:tr>
      <w:tr w:rsidR="009E16BC" w:rsidRPr="003469F4" w14:paraId="6A08C68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2964AA"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A9C5"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1879-3274 </w:t>
            </w:r>
          </w:p>
        </w:tc>
      </w:tr>
      <w:tr w:rsidR="009E16BC" w:rsidRPr="003469F4" w14:paraId="5FDB176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B417D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31F78" w14:textId="1ABD237F" w:rsidR="009E16BC" w:rsidRPr="003469F4" w:rsidRDefault="00055C26" w:rsidP="00620F96">
            <w:pPr>
              <w:pStyle w:val="Textoencaja"/>
              <w:spacing w:line="240" w:lineRule="auto"/>
              <w:rPr>
                <w:rFonts w:ascii="Calibri" w:hAnsi="Calibri" w:cs="Calibri"/>
                <w:sz w:val="18"/>
                <w:szCs w:val="18"/>
              </w:rPr>
            </w:pPr>
            <w:r w:rsidRPr="003469F4">
              <w:rPr>
                <w:rFonts w:ascii="Calibri" w:hAnsi="Calibri" w:cs="Calibri"/>
                <w:sz w:val="18"/>
                <w:szCs w:val="18"/>
              </w:rPr>
              <w:t xml:space="preserve">JCR-2023: </w:t>
            </w:r>
            <w:r w:rsidR="009E16BC" w:rsidRPr="003469F4">
              <w:rPr>
                <w:rFonts w:ascii="Calibri" w:hAnsi="Calibri" w:cs="Calibri"/>
                <w:sz w:val="18"/>
                <w:szCs w:val="18"/>
              </w:rPr>
              <w:t>10.1 </w:t>
            </w:r>
          </w:p>
        </w:tc>
      </w:tr>
      <w:tr w:rsidR="009E16BC" w:rsidRPr="003469F4" w14:paraId="09DC0B0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1CEDC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BE48F"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1/110 – Social Sciences Interdisciplinary </w:t>
            </w:r>
          </w:p>
        </w:tc>
      </w:tr>
    </w:tbl>
    <w:p w14:paraId="599F0306"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79E7691F"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443D8F8"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indexadas-8</w:t>
            </w:r>
          </w:p>
        </w:tc>
      </w:tr>
      <w:tr w:rsidR="009E16BC" w:rsidRPr="003469F4" w14:paraId="2EB29C3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B8D1F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B7C0B" w14:textId="5C77035F"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pt-PT"/>
              </w:rPr>
              <w:t xml:space="preserve">Cabanelas, P., Mora-Cortez, R., Charterina, J. </w:t>
            </w:r>
          </w:p>
        </w:tc>
      </w:tr>
      <w:tr w:rsidR="009E16BC" w:rsidRPr="003469F4" w14:paraId="352096F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20E63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DABB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The Buying Center Concept as a Milestone in Industrial Marketing: Review and Research Agenda</w:t>
            </w:r>
            <w:r w:rsidRPr="003469F4">
              <w:rPr>
                <w:rFonts w:ascii="Calibri" w:hAnsi="Calibri" w:cs="Calibri"/>
                <w:sz w:val="18"/>
                <w:szCs w:val="18"/>
                <w:lang w:val="en-US"/>
              </w:rPr>
              <w:t> </w:t>
            </w:r>
          </w:p>
        </w:tc>
      </w:tr>
      <w:tr w:rsidR="009E16BC" w:rsidRPr="003469F4" w14:paraId="254F1E6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4C70A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15897D6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B77C8" w14:textId="6737D0B5"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Industrial Marketing Management. 108, 2023</w:t>
            </w:r>
            <w:r w:rsidR="00CE09BC" w:rsidRPr="003469F4">
              <w:rPr>
                <w:rFonts w:ascii="Calibri" w:hAnsi="Calibri" w:cs="Calibri"/>
                <w:sz w:val="18"/>
                <w:szCs w:val="18"/>
                <w:lang w:val="en-GB"/>
              </w:rPr>
              <w:t xml:space="preserve">, </w:t>
            </w:r>
            <w:r w:rsidRPr="003469F4">
              <w:rPr>
                <w:rFonts w:ascii="Calibri" w:hAnsi="Calibri" w:cs="Calibri"/>
                <w:sz w:val="18"/>
                <w:szCs w:val="18"/>
                <w:lang w:val="en-GB"/>
              </w:rPr>
              <w:t xml:space="preserve"> </w:t>
            </w:r>
            <w:hyperlink r:id="rId234" w:history="1">
              <w:r w:rsidR="00CE09BC" w:rsidRPr="003469F4">
                <w:rPr>
                  <w:rStyle w:val="Hipervnculo"/>
                  <w:rFonts w:ascii="Calibri" w:hAnsi="Calibri" w:cs="Calibri"/>
                  <w:sz w:val="18"/>
                  <w:szCs w:val="18"/>
                  <w:lang w:val="en-GB"/>
                </w:rPr>
                <w:t>https://doi.org/10.1016/j.indmarman.2022.10.026</w:t>
              </w:r>
            </w:hyperlink>
            <w:r w:rsidR="00CE09BC" w:rsidRPr="003469F4">
              <w:rPr>
                <w:rFonts w:ascii="Calibri" w:hAnsi="Calibri" w:cs="Calibri"/>
                <w:sz w:val="18"/>
                <w:szCs w:val="18"/>
                <w:lang w:val="en-US"/>
              </w:rPr>
              <w:t xml:space="preserve"> </w:t>
            </w:r>
          </w:p>
        </w:tc>
      </w:tr>
      <w:tr w:rsidR="009E16BC" w:rsidRPr="003469F4" w14:paraId="504F84E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4F359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763E0"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1873-2062 </w:t>
            </w:r>
          </w:p>
        </w:tc>
      </w:tr>
      <w:tr w:rsidR="009E16BC" w:rsidRPr="003469F4" w14:paraId="6ACF2C8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AA8DC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DC86F"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7.8 </w:t>
            </w:r>
          </w:p>
        </w:tc>
      </w:tr>
      <w:tr w:rsidR="009E16BC" w:rsidRPr="003469F4" w14:paraId="788096D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ED227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F47C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fr-FR"/>
              </w:rPr>
              <w:t>Business: 27 de 302 (D1). Management: 28 de 401 (D1).</w:t>
            </w:r>
            <w:r w:rsidRPr="003469F4">
              <w:rPr>
                <w:rFonts w:ascii="Calibri" w:hAnsi="Calibri" w:cs="Calibri"/>
                <w:sz w:val="18"/>
                <w:szCs w:val="18"/>
                <w:lang w:val="en-US"/>
              </w:rPr>
              <w:t> </w:t>
            </w:r>
          </w:p>
        </w:tc>
      </w:tr>
    </w:tbl>
    <w:p w14:paraId="7828C818" w14:textId="500F5D4E" w:rsidR="00971771" w:rsidRDefault="00971771" w:rsidP="009E16BC">
      <w:pPr>
        <w:rPr>
          <w:sz w:val="18"/>
          <w:szCs w:val="18"/>
          <w:lang w:val="en-US"/>
        </w:rPr>
      </w:pPr>
    </w:p>
    <w:p w14:paraId="787B5498" w14:textId="77777777" w:rsidR="00971771" w:rsidRDefault="00971771">
      <w:pPr>
        <w:rPr>
          <w:sz w:val="18"/>
          <w:szCs w:val="18"/>
          <w:lang w:val="en-US"/>
        </w:rPr>
      </w:pPr>
      <w:r>
        <w:rPr>
          <w:sz w:val="18"/>
          <w:szCs w:val="18"/>
          <w:lang w:val="en-US"/>
        </w:rPr>
        <w:br w:type="page"/>
      </w:r>
    </w:p>
    <w:p w14:paraId="1C750361"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0F9A5055"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F912DE3"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indexadas-9</w:t>
            </w:r>
          </w:p>
        </w:tc>
      </w:tr>
      <w:tr w:rsidR="009E16BC" w:rsidRPr="003469F4" w14:paraId="2A3FE3D9" w14:textId="77777777" w:rsidTr="00620F96">
        <w:trPr>
          <w:trHeight w:val="22"/>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0891D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B69A" w14:textId="77777777" w:rsidR="009E16BC" w:rsidRPr="003469F4" w:rsidRDefault="009E16BC" w:rsidP="00620F96">
            <w:pPr>
              <w:rPr>
                <w:sz w:val="18"/>
                <w:szCs w:val="18"/>
              </w:rPr>
            </w:pPr>
            <w:r w:rsidRPr="003469F4">
              <w:rPr>
                <w:sz w:val="18"/>
                <w:szCs w:val="18"/>
              </w:rPr>
              <w:t>Turienzo, J.  Blanco, A.  F. Lampón, J.  del Pilar Muñoz-Dueñas, M. </w:t>
            </w:r>
          </w:p>
        </w:tc>
      </w:tr>
      <w:tr w:rsidR="009E16BC" w:rsidRPr="003469F4" w14:paraId="776A8273" w14:textId="77777777" w:rsidTr="00620F96">
        <w:trPr>
          <w:trHeight w:val="162"/>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14D49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DBAF7"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Logistics business model evolution: digital platforms and connected and autonomous vehicles as disruptors</w:t>
            </w:r>
            <w:r w:rsidRPr="003469F4">
              <w:rPr>
                <w:rFonts w:ascii="Calibri" w:hAnsi="Calibri" w:cs="Calibri"/>
                <w:sz w:val="18"/>
                <w:szCs w:val="18"/>
                <w:lang w:val="en-US"/>
              </w:rPr>
              <w:t> </w:t>
            </w:r>
          </w:p>
        </w:tc>
      </w:tr>
      <w:tr w:rsidR="009E16BC" w:rsidRPr="003469F4" w14:paraId="3F3DF7A9" w14:textId="77777777" w:rsidTr="00620F96">
        <w:trPr>
          <w:trHeight w:val="452"/>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1B651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52032D1A"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62C4A" w14:textId="3185C510"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Review of Managerial Science, 18(9), 2483-2506,</w:t>
            </w:r>
            <w:r w:rsidR="00E12D5C" w:rsidRPr="003469F4">
              <w:rPr>
                <w:rFonts w:ascii="Calibri" w:hAnsi="Calibri" w:cs="Calibri"/>
                <w:sz w:val="18"/>
                <w:szCs w:val="18"/>
                <w:lang w:val="en-GB"/>
              </w:rPr>
              <w:t xml:space="preserve"> 2024, </w:t>
            </w:r>
            <w:r w:rsidRPr="003469F4">
              <w:rPr>
                <w:rFonts w:ascii="Calibri" w:hAnsi="Calibri" w:cs="Calibri"/>
                <w:sz w:val="18"/>
                <w:szCs w:val="18"/>
                <w:lang w:val="en-GB"/>
              </w:rPr>
              <w:t xml:space="preserve"> </w:t>
            </w:r>
            <w:hyperlink r:id="rId235" w:tgtFrame="_blank" w:history="1">
              <w:r w:rsidRPr="003469F4">
                <w:rPr>
                  <w:rStyle w:val="Hipervnculo"/>
                  <w:rFonts w:ascii="Calibri" w:hAnsi="Calibri" w:cs="Calibri"/>
                  <w:sz w:val="18"/>
                  <w:szCs w:val="18"/>
                  <w:lang w:val="en-GB"/>
                </w:rPr>
                <w:t>https://doi.org/10.1007/S11846-023-00679-0</w:t>
              </w:r>
            </w:hyperlink>
            <w:r w:rsidRPr="003469F4">
              <w:rPr>
                <w:rFonts w:ascii="Calibri" w:hAnsi="Calibri" w:cs="Calibri"/>
                <w:sz w:val="18"/>
                <w:szCs w:val="18"/>
                <w:lang w:val="en-GB"/>
              </w:rPr>
              <w:t> </w:t>
            </w:r>
            <w:r w:rsidRPr="003469F4">
              <w:rPr>
                <w:rFonts w:ascii="Calibri" w:hAnsi="Calibri" w:cs="Calibri"/>
                <w:sz w:val="18"/>
                <w:szCs w:val="18"/>
                <w:lang w:val="en-US"/>
              </w:rPr>
              <w:t> </w:t>
            </w:r>
          </w:p>
        </w:tc>
      </w:tr>
      <w:tr w:rsidR="009E16BC" w:rsidRPr="003469F4" w14:paraId="1D5420D2" w14:textId="77777777" w:rsidTr="00620F96">
        <w:trPr>
          <w:trHeight w:val="5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52F3F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7632A"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1863-6691, 1863-6683</w:t>
            </w:r>
            <w:r w:rsidRPr="003469F4">
              <w:rPr>
                <w:rFonts w:ascii="Calibri" w:hAnsi="Calibri" w:cs="Calibri"/>
                <w:sz w:val="18"/>
                <w:szCs w:val="18"/>
              </w:rPr>
              <w:t> </w:t>
            </w:r>
          </w:p>
        </w:tc>
      </w:tr>
      <w:tr w:rsidR="009E16BC" w:rsidRPr="003469F4" w14:paraId="43280CD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7BD49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8209E"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7.8 </w:t>
            </w:r>
          </w:p>
        </w:tc>
      </w:tr>
      <w:tr w:rsidR="009E16BC" w:rsidRPr="003469F4" w14:paraId="2EF6607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824E5A"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CB42"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en-GB"/>
              </w:rPr>
              <w:t>Management: 28 de 407 (D1).</w:t>
            </w:r>
            <w:r w:rsidRPr="003469F4">
              <w:rPr>
                <w:rFonts w:ascii="Calibri" w:hAnsi="Calibri" w:cs="Calibri"/>
                <w:sz w:val="18"/>
                <w:szCs w:val="18"/>
              </w:rPr>
              <w:t> </w:t>
            </w:r>
          </w:p>
        </w:tc>
      </w:tr>
    </w:tbl>
    <w:p w14:paraId="3CE0A07C"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2015870A"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0797F4E"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indexadas-10</w:t>
            </w:r>
          </w:p>
        </w:tc>
      </w:tr>
      <w:tr w:rsidR="009E16BC" w:rsidRPr="003469F4" w14:paraId="2F404E4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EA4AD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633DB" w14:textId="1E55FEC1"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 xml:space="preserve">García Arca, </w:t>
            </w:r>
            <w:r w:rsidR="001513BB" w:rsidRPr="003469F4">
              <w:rPr>
                <w:rFonts w:ascii="Calibri" w:hAnsi="Calibri" w:cs="Calibri"/>
                <w:sz w:val="18"/>
                <w:szCs w:val="18"/>
              </w:rPr>
              <w:t xml:space="preserve">J., </w:t>
            </w:r>
            <w:r w:rsidRPr="003469F4">
              <w:rPr>
                <w:rFonts w:ascii="Calibri" w:hAnsi="Calibri" w:cs="Calibri"/>
                <w:sz w:val="18"/>
                <w:szCs w:val="18"/>
              </w:rPr>
              <w:t>Prado Prado,</w:t>
            </w:r>
            <w:r w:rsidR="001513BB" w:rsidRPr="003469F4">
              <w:rPr>
                <w:rFonts w:ascii="Calibri" w:hAnsi="Calibri" w:cs="Calibri"/>
                <w:sz w:val="18"/>
                <w:szCs w:val="18"/>
              </w:rPr>
              <w:t xml:space="preserve"> J. C., </w:t>
            </w:r>
            <w:r w:rsidRPr="003469F4">
              <w:rPr>
                <w:rFonts w:ascii="Calibri" w:hAnsi="Calibri" w:cs="Calibri"/>
                <w:sz w:val="18"/>
                <w:szCs w:val="18"/>
              </w:rPr>
              <w:t xml:space="preserve"> Trinidad González-Portela Garrido</w:t>
            </w:r>
            <w:r w:rsidR="001513BB" w:rsidRPr="003469F4">
              <w:rPr>
                <w:rFonts w:ascii="Calibri" w:hAnsi="Calibri" w:cs="Calibri"/>
                <w:sz w:val="18"/>
                <w:szCs w:val="18"/>
              </w:rPr>
              <w:t>, A.</w:t>
            </w:r>
          </w:p>
        </w:tc>
      </w:tr>
      <w:tr w:rsidR="009E16BC" w:rsidRPr="003469F4" w14:paraId="06C4730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07949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D4C4A"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On-shelf availability and logistics rationalization. A participative methodology for supply chain improvement </w:t>
            </w:r>
          </w:p>
        </w:tc>
      </w:tr>
      <w:tr w:rsidR="009E16BC" w:rsidRPr="003469F4" w14:paraId="2589112B"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7D733D"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1CBABEA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00DAA" w14:textId="2D20E081"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 xml:space="preserve">Journal of Retailing and Consumer Services, 52, 101889, 2020, </w:t>
            </w:r>
            <w:hyperlink r:id="rId236" w:history="1">
              <w:r w:rsidR="00372612" w:rsidRPr="003469F4">
                <w:rPr>
                  <w:rStyle w:val="Hipervnculo"/>
                  <w:rFonts w:ascii="Calibri" w:hAnsi="Calibri" w:cs="Calibri"/>
                  <w:sz w:val="18"/>
                  <w:szCs w:val="18"/>
                  <w:lang w:val="en-US"/>
                </w:rPr>
                <w:t>https://doi.org/10.1016/j.jretconser.2019.101889</w:t>
              </w:r>
            </w:hyperlink>
            <w:r w:rsidR="00A85802" w:rsidRPr="003469F4">
              <w:rPr>
                <w:rFonts w:ascii="Calibri" w:hAnsi="Calibri" w:cs="Calibri"/>
                <w:sz w:val="18"/>
                <w:szCs w:val="18"/>
                <w:lang w:val="en-US"/>
              </w:rPr>
              <w:t xml:space="preserve"> </w:t>
            </w:r>
          </w:p>
        </w:tc>
      </w:tr>
      <w:tr w:rsidR="009E16BC" w:rsidRPr="003469F4" w14:paraId="7AFC1EF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64735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AA156"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0969-6989 </w:t>
            </w:r>
          </w:p>
        </w:tc>
      </w:tr>
      <w:tr w:rsidR="009E16BC" w:rsidRPr="003469F4" w14:paraId="7BE05C9B"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3C781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8EBF1"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7.135 </w:t>
            </w:r>
          </w:p>
        </w:tc>
      </w:tr>
      <w:tr w:rsidR="009E16BC" w:rsidRPr="003469F4" w14:paraId="57C6C00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4DA16A"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4A21"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32/153 (79.41 – Q1), Business </w:t>
            </w:r>
          </w:p>
        </w:tc>
      </w:tr>
    </w:tbl>
    <w:p w14:paraId="7EC1F042"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1C086204"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12B0FC1"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indexadas-11</w:t>
            </w:r>
          </w:p>
        </w:tc>
      </w:tr>
      <w:tr w:rsidR="009E16BC" w:rsidRPr="003469F4" w14:paraId="2D93116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A4F38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EF468" w14:textId="097CFC7D"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Fernández Vázquez-Noguerol,</w:t>
            </w:r>
            <w:r w:rsidR="0036587C" w:rsidRPr="003469F4">
              <w:rPr>
                <w:rFonts w:ascii="Calibri" w:hAnsi="Calibri" w:cs="Calibri"/>
                <w:sz w:val="18"/>
                <w:szCs w:val="18"/>
              </w:rPr>
              <w:t xml:space="preserve"> M., </w:t>
            </w:r>
            <w:r w:rsidRPr="003469F4">
              <w:rPr>
                <w:rFonts w:ascii="Calibri" w:hAnsi="Calibri" w:cs="Calibri"/>
                <w:sz w:val="18"/>
                <w:szCs w:val="18"/>
              </w:rPr>
              <w:t>Comesaña Benavides,</w:t>
            </w:r>
            <w:r w:rsidR="0036587C" w:rsidRPr="003469F4">
              <w:rPr>
                <w:rFonts w:ascii="Calibri" w:hAnsi="Calibri" w:cs="Calibri"/>
                <w:sz w:val="18"/>
                <w:szCs w:val="18"/>
              </w:rPr>
              <w:t xml:space="preserve"> J. A.,</w:t>
            </w:r>
            <w:r w:rsidRPr="003469F4">
              <w:rPr>
                <w:rFonts w:ascii="Calibri" w:hAnsi="Calibri" w:cs="Calibri"/>
                <w:sz w:val="18"/>
                <w:szCs w:val="18"/>
              </w:rPr>
              <w:t xml:space="preserve"> Prado Prado,</w:t>
            </w:r>
            <w:r w:rsidR="00A800F1" w:rsidRPr="003469F4">
              <w:rPr>
                <w:rFonts w:ascii="Calibri" w:hAnsi="Calibri" w:cs="Calibri"/>
                <w:sz w:val="18"/>
                <w:szCs w:val="18"/>
              </w:rPr>
              <w:t xml:space="preserve"> J.C., </w:t>
            </w:r>
            <w:r w:rsidRPr="003469F4">
              <w:rPr>
                <w:rFonts w:ascii="Calibri" w:hAnsi="Calibri" w:cs="Calibri"/>
                <w:sz w:val="18"/>
                <w:szCs w:val="18"/>
              </w:rPr>
              <w:t xml:space="preserve"> Amorim</w:t>
            </w:r>
            <w:r w:rsidR="00A800F1" w:rsidRPr="003469F4">
              <w:rPr>
                <w:rFonts w:ascii="Calibri" w:hAnsi="Calibri" w:cs="Calibri"/>
                <w:sz w:val="18"/>
                <w:szCs w:val="18"/>
              </w:rPr>
              <w:t>, P.</w:t>
            </w:r>
          </w:p>
        </w:tc>
      </w:tr>
      <w:tr w:rsidR="009E16BC" w:rsidRPr="003469F4" w14:paraId="5E7C6FB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0E504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BEEFF"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Transport collaboration network among competitors to improve supply chain antifragility </w:t>
            </w:r>
          </w:p>
        </w:tc>
      </w:tr>
      <w:tr w:rsidR="009E16BC" w:rsidRPr="003469F4" w14:paraId="7B596E1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5EF4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384A75E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9EE58" w14:textId="2F141FF6"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 xml:space="preserve">European Journal of Innovation Management, Ahead-of-print, </w:t>
            </w:r>
            <w:r w:rsidR="00A800F1" w:rsidRPr="003469F4">
              <w:rPr>
                <w:rFonts w:ascii="Calibri" w:hAnsi="Calibri" w:cs="Calibri"/>
                <w:sz w:val="18"/>
                <w:szCs w:val="18"/>
                <w:lang w:val="en-US"/>
              </w:rPr>
              <w:t xml:space="preserve"> </w:t>
            </w:r>
            <w:hyperlink r:id="rId237" w:history="1">
              <w:r w:rsidR="00563D5F" w:rsidRPr="003469F4">
                <w:rPr>
                  <w:rStyle w:val="Hipervnculo"/>
                  <w:rFonts w:ascii="Calibri" w:hAnsi="Calibri" w:cs="Calibri"/>
                  <w:sz w:val="18"/>
                  <w:szCs w:val="18"/>
                </w:rPr>
                <w:t>https://doi.org/10.1108/EJIM-12-2023-1094</w:t>
              </w:r>
            </w:hyperlink>
          </w:p>
        </w:tc>
      </w:tr>
      <w:tr w:rsidR="009E16BC" w:rsidRPr="003469F4" w14:paraId="2C0F428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E2986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D1B5A"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1460-1060 </w:t>
            </w:r>
          </w:p>
        </w:tc>
      </w:tr>
      <w:tr w:rsidR="009E16BC" w:rsidRPr="003469F4" w14:paraId="3CA1118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78388A"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DFDDD"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5.0 </w:t>
            </w:r>
          </w:p>
        </w:tc>
      </w:tr>
      <w:tr w:rsidR="009E16BC" w:rsidRPr="003469F4" w14:paraId="036B6E1B"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2A46D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C043E"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81/407 (80.2 – Q1), Management </w:t>
            </w:r>
          </w:p>
        </w:tc>
      </w:tr>
      <w:tr w:rsidR="009E16BC" w:rsidRPr="003469F4" w14:paraId="22D62B0F"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0D8C90"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indexadas-12</w:t>
            </w:r>
          </w:p>
        </w:tc>
      </w:tr>
      <w:tr w:rsidR="009E16BC" w:rsidRPr="003469F4" w14:paraId="09C54AA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3EA18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6F582"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Guoqing Zhao, Mar Fernández Vázquez-Noguerol, Shaofeng Liu, J. Carlos Prado Prado </w:t>
            </w:r>
          </w:p>
        </w:tc>
      </w:tr>
      <w:tr w:rsidR="009E16BC" w:rsidRPr="003469F4" w14:paraId="78F8932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CEAF8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FCDD7"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Agri-food supply chain resilience strategies for preparing, responding, recovering, and adapting in relation to unexpected crisis: A cross-country comparative analysis from the COVID-19 pandemic </w:t>
            </w:r>
          </w:p>
        </w:tc>
      </w:tr>
      <w:tr w:rsidR="009E16BC" w:rsidRPr="003469F4" w14:paraId="438486B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33695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165DCED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578B5" w14:textId="39AD8915"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Journal of Business Logistics, 45, 1, e12361,</w:t>
            </w:r>
            <w:r w:rsidR="00372612" w:rsidRPr="003469F4">
              <w:rPr>
                <w:rFonts w:ascii="Calibri" w:hAnsi="Calibri" w:cs="Calibri"/>
                <w:sz w:val="18"/>
                <w:szCs w:val="18"/>
                <w:lang w:val="en-US"/>
              </w:rPr>
              <w:t xml:space="preserve"> </w:t>
            </w:r>
            <w:r w:rsidR="00412C4E" w:rsidRPr="003469F4">
              <w:rPr>
                <w:rFonts w:ascii="Calibri" w:hAnsi="Calibri" w:cs="Calibri"/>
                <w:sz w:val="18"/>
                <w:szCs w:val="18"/>
                <w:lang w:val="en-US"/>
              </w:rPr>
              <w:t>2024,</w:t>
            </w:r>
            <w:r w:rsidRPr="003469F4">
              <w:rPr>
                <w:rFonts w:ascii="Calibri" w:hAnsi="Calibri" w:cs="Calibri"/>
                <w:sz w:val="18"/>
                <w:szCs w:val="18"/>
                <w:lang w:val="en-US"/>
              </w:rPr>
              <w:t xml:space="preserve"> </w:t>
            </w:r>
            <w:hyperlink r:id="rId238" w:history="1">
              <w:r w:rsidR="00372612" w:rsidRPr="003469F4">
                <w:rPr>
                  <w:rStyle w:val="Hipervnculo"/>
                  <w:rFonts w:ascii="Calibri" w:hAnsi="Calibri" w:cs="Calibri"/>
                  <w:sz w:val="18"/>
                  <w:szCs w:val="18"/>
                </w:rPr>
                <w:t>https://doi.org/10.1111/jbl.12361</w:t>
              </w:r>
            </w:hyperlink>
          </w:p>
        </w:tc>
      </w:tr>
      <w:tr w:rsidR="009E16BC" w:rsidRPr="003469F4" w14:paraId="7B91662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3178A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E1B1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0735-3766 </w:t>
            </w:r>
          </w:p>
        </w:tc>
      </w:tr>
      <w:tr w:rsidR="009E16BC" w:rsidRPr="003469F4" w14:paraId="074DA97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09574A"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7970"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11.2 </w:t>
            </w:r>
          </w:p>
        </w:tc>
      </w:tr>
      <w:tr w:rsidR="009E16BC" w:rsidRPr="003469F4" w14:paraId="659689B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69E8C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50CBC"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7/407 (98.4 – Q1 y D1), Management </w:t>
            </w:r>
          </w:p>
        </w:tc>
      </w:tr>
    </w:tbl>
    <w:p w14:paraId="5B2D662D"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114D533D"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7B5B77E"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indexadas-13</w:t>
            </w:r>
          </w:p>
        </w:tc>
      </w:tr>
      <w:tr w:rsidR="009E16BC" w:rsidRPr="003469F4" w14:paraId="38E70C0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7F056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E393F"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Rodríguez-García, C.; Martínez-Senra, A.I.; Quintás, M.; Vázquez, X.H. </w:t>
            </w:r>
          </w:p>
        </w:tc>
      </w:tr>
      <w:tr w:rsidR="009E16BC" w:rsidRPr="003469F4" w14:paraId="05AAEB7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C4BF09"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17DFC"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Overcoming the Dark Side of Subnational Start-up Support Policies: A Pilot Project for Facilitating Cross-Border Cooperation in Europe.</w:t>
            </w:r>
            <w:r w:rsidRPr="003469F4">
              <w:rPr>
                <w:rFonts w:ascii="Calibri" w:hAnsi="Calibri" w:cs="Calibri"/>
                <w:sz w:val="18"/>
                <w:szCs w:val="18"/>
                <w:lang w:val="en-US"/>
              </w:rPr>
              <w:t> </w:t>
            </w:r>
          </w:p>
        </w:tc>
      </w:tr>
      <w:tr w:rsidR="009E16BC" w:rsidRPr="003469F4" w14:paraId="0AD8550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18E41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1AF228D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3ABD" w14:textId="2E5CC6E5"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i/>
                <w:iCs/>
                <w:sz w:val="18"/>
                <w:szCs w:val="18"/>
              </w:rPr>
              <w:t>Regional Studies</w:t>
            </w:r>
            <w:r w:rsidRPr="003469F4">
              <w:rPr>
                <w:rFonts w:ascii="Calibri" w:hAnsi="Calibri" w:cs="Calibri"/>
                <w:sz w:val="18"/>
                <w:szCs w:val="18"/>
              </w:rPr>
              <w:t xml:space="preserve">. Volumen: 58. Número: 11. Páginas: 2188-2207. Año 2024. </w:t>
            </w:r>
            <w:hyperlink r:id="rId239" w:history="1">
              <w:r w:rsidR="003905D1" w:rsidRPr="003469F4">
                <w:rPr>
                  <w:rStyle w:val="Hipervnculo"/>
                  <w:rFonts w:ascii="Calibri" w:hAnsi="Calibri" w:cs="Calibri"/>
                  <w:sz w:val="18"/>
                  <w:szCs w:val="18"/>
                </w:rPr>
                <w:t>https://doi.org/10.1080/00343404.2023.2293985</w:t>
              </w:r>
            </w:hyperlink>
            <w:r w:rsidR="003905D1" w:rsidRPr="003469F4">
              <w:rPr>
                <w:rFonts w:ascii="Calibri" w:hAnsi="Calibri" w:cs="Calibri"/>
                <w:sz w:val="18"/>
                <w:szCs w:val="18"/>
              </w:rPr>
              <w:t xml:space="preserve"> </w:t>
            </w:r>
          </w:p>
        </w:tc>
      </w:tr>
      <w:tr w:rsidR="009E16BC" w:rsidRPr="003469F4" w14:paraId="6174C12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43BF3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CA077"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0034-3404 </w:t>
            </w:r>
          </w:p>
        </w:tc>
      </w:tr>
      <w:tr w:rsidR="009E16BC" w:rsidRPr="003469F4" w14:paraId="1D9F113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220F4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07C58"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4.4 (Año 2023) </w:t>
            </w:r>
          </w:p>
        </w:tc>
      </w:tr>
      <w:tr w:rsidR="009E16BC" w:rsidRPr="003469F4" w14:paraId="17C0444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651FC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04413"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JCR (2023): D1 (Economics: 66/660) </w:t>
            </w:r>
          </w:p>
        </w:tc>
      </w:tr>
    </w:tbl>
    <w:p w14:paraId="4608142F"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46AD900A"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FB3859"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indexadas-14</w:t>
            </w:r>
          </w:p>
        </w:tc>
      </w:tr>
      <w:tr w:rsidR="009E16BC" w:rsidRPr="003469F4" w14:paraId="708429B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7BA41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261F1"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Bergantiños, G.; Groba, C.; Sartal, A. </w:t>
            </w:r>
          </w:p>
        </w:tc>
      </w:tr>
      <w:tr w:rsidR="009E16BC" w:rsidRPr="003469F4" w14:paraId="5BC7E4C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42845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CC6EB"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Applying the Shapley value to the tuna fishery</w:t>
            </w:r>
            <w:r w:rsidRPr="003469F4">
              <w:rPr>
                <w:rFonts w:ascii="Calibri" w:hAnsi="Calibri" w:cs="Calibri"/>
                <w:sz w:val="18"/>
                <w:szCs w:val="18"/>
                <w:lang w:val="en-US"/>
              </w:rPr>
              <w:t> </w:t>
            </w:r>
          </w:p>
        </w:tc>
      </w:tr>
      <w:tr w:rsidR="009E16BC" w:rsidRPr="003469F4" w14:paraId="74416A9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9FD9F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7578C8D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ED014" w14:textId="20236189"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i/>
                <w:iCs/>
                <w:sz w:val="18"/>
                <w:szCs w:val="18"/>
                <w:lang w:val="en-GB"/>
              </w:rPr>
              <w:t>European Journal of Operational Research</w:t>
            </w:r>
            <w:r w:rsidRPr="003469F4">
              <w:rPr>
                <w:rFonts w:ascii="Calibri" w:hAnsi="Calibri" w:cs="Calibri"/>
                <w:sz w:val="18"/>
                <w:szCs w:val="18"/>
                <w:lang w:val="en-GB"/>
              </w:rPr>
              <w:t xml:space="preserve">. </w:t>
            </w:r>
            <w:r w:rsidRPr="003469F4">
              <w:rPr>
                <w:rFonts w:ascii="Calibri" w:hAnsi="Calibri" w:cs="Calibri"/>
                <w:sz w:val="18"/>
                <w:szCs w:val="18"/>
              </w:rPr>
              <w:t xml:space="preserve">Volumen: 309. Número: 1. Páginas: 306-318. Año 2023. </w:t>
            </w:r>
            <w:hyperlink r:id="rId240" w:history="1">
              <w:r w:rsidR="0005369C" w:rsidRPr="003469F4">
                <w:rPr>
                  <w:rStyle w:val="Hipervnculo"/>
                  <w:rFonts w:ascii="Calibri" w:hAnsi="Calibri" w:cs="Calibri"/>
                  <w:sz w:val="18"/>
                  <w:szCs w:val="18"/>
                </w:rPr>
                <w:t>https://doi.org/10.1016/j.ejor.2022.12.040</w:t>
              </w:r>
            </w:hyperlink>
            <w:r w:rsidR="0005369C" w:rsidRPr="003469F4">
              <w:rPr>
                <w:rFonts w:ascii="Calibri" w:hAnsi="Calibri" w:cs="Calibri"/>
                <w:sz w:val="18"/>
                <w:szCs w:val="18"/>
              </w:rPr>
              <w:t xml:space="preserve"> </w:t>
            </w:r>
          </w:p>
        </w:tc>
      </w:tr>
      <w:tr w:rsidR="009E16BC" w:rsidRPr="003469F4" w14:paraId="5CCE64E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A37FE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4808"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0377-2217 </w:t>
            </w:r>
          </w:p>
        </w:tc>
      </w:tr>
      <w:tr w:rsidR="009E16BC" w:rsidRPr="003469F4" w14:paraId="5210C1A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02A20D"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FB148"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6.0 (Año 2023) </w:t>
            </w:r>
          </w:p>
        </w:tc>
      </w:tr>
      <w:tr w:rsidR="009E16BC" w:rsidRPr="003469F4" w14:paraId="2047F4A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E18A0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9A8A7"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JCR (2023): Q1 (Operations Research &amp; Management Science: 14/106)</w:t>
            </w:r>
            <w:r w:rsidRPr="003469F4">
              <w:rPr>
                <w:rFonts w:ascii="Calibri" w:hAnsi="Calibri" w:cs="Calibri"/>
                <w:sz w:val="18"/>
                <w:szCs w:val="18"/>
                <w:lang w:val="en-US"/>
              </w:rPr>
              <w:t> </w:t>
            </w:r>
          </w:p>
        </w:tc>
      </w:tr>
    </w:tbl>
    <w:p w14:paraId="03813FF4"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76AB16FC"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07F173C"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indexadas-15</w:t>
            </w:r>
          </w:p>
        </w:tc>
      </w:tr>
      <w:tr w:rsidR="009E16BC" w:rsidRPr="003469F4" w14:paraId="0670D5D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9DB89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0446"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pt-PT"/>
              </w:rPr>
              <w:t>França, A.; López-Manuel, L.; Sartal, A.; Vazquez, X. H.</w:t>
            </w:r>
            <w:r w:rsidRPr="003469F4">
              <w:rPr>
                <w:rFonts w:ascii="Calibri" w:hAnsi="Calibri" w:cs="Calibri"/>
                <w:i/>
                <w:iCs/>
                <w:sz w:val="18"/>
                <w:szCs w:val="18"/>
                <w:lang w:val="pt-PT"/>
              </w:rPr>
              <w:t> </w:t>
            </w:r>
            <w:r w:rsidRPr="003469F4">
              <w:rPr>
                <w:rFonts w:ascii="Calibri" w:hAnsi="Calibri" w:cs="Calibri"/>
                <w:sz w:val="18"/>
                <w:szCs w:val="18"/>
              </w:rPr>
              <w:t> </w:t>
            </w:r>
          </w:p>
        </w:tc>
      </w:tr>
      <w:tr w:rsidR="009E16BC" w:rsidRPr="003469F4" w14:paraId="2C16488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C8358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969A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Adapting Corporations to Climate Change: How Decarbonization Impacts the Business Strategy–Performance Nexus.  </w:t>
            </w:r>
          </w:p>
        </w:tc>
      </w:tr>
      <w:tr w:rsidR="009E16BC" w:rsidRPr="003469F4" w14:paraId="3710431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E9A40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3747A9B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5C7D6" w14:textId="3F733F96"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i/>
                <w:iCs/>
                <w:sz w:val="18"/>
                <w:szCs w:val="18"/>
                <w:lang w:val="en-GB"/>
              </w:rPr>
              <w:t xml:space="preserve">Business Strategy and the Environment. </w:t>
            </w:r>
            <w:r w:rsidRPr="003469F4">
              <w:rPr>
                <w:rFonts w:ascii="Calibri" w:hAnsi="Calibri" w:cs="Calibri"/>
                <w:sz w:val="18"/>
                <w:szCs w:val="18"/>
              </w:rPr>
              <w:t>Volumen: 32. Número: 8. Páginas: 5615-5632</w:t>
            </w:r>
            <w:r w:rsidRPr="003469F4">
              <w:rPr>
                <w:rFonts w:ascii="Calibri" w:hAnsi="Calibri" w:cs="Calibri"/>
                <w:i/>
                <w:iCs/>
                <w:sz w:val="18"/>
                <w:szCs w:val="18"/>
              </w:rPr>
              <w:t xml:space="preserve">. </w:t>
            </w:r>
            <w:r w:rsidRPr="003469F4">
              <w:rPr>
                <w:rFonts w:ascii="Calibri" w:hAnsi="Calibri" w:cs="Calibri"/>
                <w:sz w:val="18"/>
                <w:szCs w:val="18"/>
              </w:rPr>
              <w:t>Año: 2023</w:t>
            </w:r>
            <w:r w:rsidRPr="003469F4">
              <w:rPr>
                <w:rFonts w:ascii="Calibri" w:hAnsi="Calibri" w:cs="Calibri"/>
                <w:i/>
                <w:iCs/>
                <w:sz w:val="18"/>
                <w:szCs w:val="18"/>
              </w:rPr>
              <w:t xml:space="preserve"> </w:t>
            </w:r>
            <w:hyperlink r:id="rId241" w:history="1">
              <w:r w:rsidR="00093F32" w:rsidRPr="003469F4">
                <w:rPr>
                  <w:rStyle w:val="Hipervnculo"/>
                  <w:rFonts w:ascii="Calibri" w:hAnsi="Calibri" w:cs="Calibri"/>
                  <w:sz w:val="18"/>
                  <w:szCs w:val="18"/>
                </w:rPr>
                <w:t>https://doi.org/10.1002/bse.3439</w:t>
              </w:r>
            </w:hyperlink>
            <w:r w:rsidR="00093F32" w:rsidRPr="003469F4">
              <w:rPr>
                <w:rFonts w:ascii="Calibri" w:hAnsi="Calibri" w:cs="Calibri"/>
                <w:sz w:val="18"/>
                <w:szCs w:val="18"/>
              </w:rPr>
              <w:t xml:space="preserve"> </w:t>
            </w:r>
          </w:p>
        </w:tc>
      </w:tr>
      <w:tr w:rsidR="009E16BC" w:rsidRPr="003469F4" w14:paraId="33BA066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EACE3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57C9B"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0964-4733 </w:t>
            </w:r>
          </w:p>
        </w:tc>
      </w:tr>
      <w:tr w:rsidR="009E16BC" w:rsidRPr="003469F4" w14:paraId="1AB3C69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934FF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F8E52"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12.5 (Año 2023) </w:t>
            </w:r>
          </w:p>
        </w:tc>
      </w:tr>
      <w:tr w:rsidR="009E16BC" w:rsidRPr="003469F4" w14:paraId="496BD35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D687C9"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430AB"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JCR (2023): D1 (Environmental Studies: 5/182) </w:t>
            </w:r>
          </w:p>
        </w:tc>
      </w:tr>
    </w:tbl>
    <w:p w14:paraId="48973B18"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0DCC602C"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CC2F20A"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indexadas-16</w:t>
            </w:r>
          </w:p>
        </w:tc>
      </w:tr>
      <w:tr w:rsidR="009E16BC" w:rsidRPr="003469F4" w14:paraId="4454E68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92393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07BF" w14:textId="6275E434"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 xml:space="preserve">Picatoste, </w:t>
            </w:r>
            <w:r w:rsidR="00CD0468" w:rsidRPr="003469F4">
              <w:rPr>
                <w:rFonts w:ascii="Calibri" w:hAnsi="Calibri" w:cs="Calibri"/>
                <w:sz w:val="18"/>
                <w:szCs w:val="18"/>
              </w:rPr>
              <w:t xml:space="preserve">X., </w:t>
            </w:r>
            <w:r w:rsidRPr="003469F4">
              <w:rPr>
                <w:rFonts w:ascii="Calibri" w:hAnsi="Calibri" w:cs="Calibri"/>
                <w:sz w:val="18"/>
                <w:szCs w:val="18"/>
              </w:rPr>
              <w:t xml:space="preserve"> Tirca</w:t>
            </w:r>
            <w:r w:rsidR="00CD0468" w:rsidRPr="003469F4">
              <w:rPr>
                <w:rFonts w:ascii="Calibri" w:hAnsi="Calibri" w:cs="Calibri"/>
                <w:sz w:val="18"/>
                <w:szCs w:val="18"/>
              </w:rPr>
              <w:t>, Diana M.</w:t>
            </w:r>
            <w:r w:rsidRPr="003469F4">
              <w:rPr>
                <w:rFonts w:ascii="Calibri" w:hAnsi="Calibri" w:cs="Calibri"/>
                <w:sz w:val="18"/>
                <w:szCs w:val="18"/>
              </w:rPr>
              <w:t xml:space="preserve"> &amp; Novo Corti</w:t>
            </w:r>
            <w:r w:rsidR="00CD0468" w:rsidRPr="003469F4">
              <w:rPr>
                <w:rFonts w:ascii="Calibri" w:hAnsi="Calibri" w:cs="Calibri"/>
                <w:sz w:val="18"/>
                <w:szCs w:val="18"/>
              </w:rPr>
              <w:t>, I.</w:t>
            </w:r>
          </w:p>
        </w:tc>
      </w:tr>
      <w:tr w:rsidR="009E16BC" w:rsidRPr="003469F4" w14:paraId="30E5907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1DA9F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E3B5"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Perception about sustainable development goals among Erasmus students in a Spanish university</w:t>
            </w:r>
            <w:r w:rsidRPr="003469F4">
              <w:rPr>
                <w:rFonts w:ascii="Calibri" w:hAnsi="Calibri" w:cs="Calibri"/>
                <w:sz w:val="18"/>
                <w:szCs w:val="18"/>
                <w:lang w:val="en-US"/>
              </w:rPr>
              <w:t> </w:t>
            </w:r>
          </w:p>
        </w:tc>
      </w:tr>
      <w:tr w:rsidR="009E16BC" w:rsidRPr="003469F4" w14:paraId="7BFDAE5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E2F1ED"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2A67F7C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854E4"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 xml:space="preserve">International Journal of Sustainability in Higher Education, 25(6), 123-140 (2024) </w:t>
            </w:r>
            <w:hyperlink r:id="rId242" w:tgtFrame="_blank" w:history="1">
              <w:r w:rsidRPr="003469F4">
                <w:rPr>
                  <w:rStyle w:val="Hipervnculo"/>
                  <w:rFonts w:ascii="Calibri" w:hAnsi="Calibri" w:cs="Calibri"/>
                  <w:sz w:val="18"/>
                  <w:szCs w:val="18"/>
                  <w:lang w:val="en-GB"/>
                </w:rPr>
                <w:t>https://doi.org/10.1108/IJSHE-10-2023-0488</w:t>
              </w:r>
            </w:hyperlink>
            <w:r w:rsidRPr="003469F4">
              <w:rPr>
                <w:rFonts w:ascii="Calibri" w:hAnsi="Calibri" w:cs="Calibri"/>
                <w:sz w:val="18"/>
                <w:szCs w:val="18"/>
                <w:lang w:val="en-GB"/>
              </w:rPr>
              <w:t> </w:t>
            </w:r>
            <w:r w:rsidRPr="003469F4">
              <w:rPr>
                <w:rFonts w:ascii="Calibri" w:hAnsi="Calibri" w:cs="Calibri"/>
                <w:sz w:val="18"/>
                <w:szCs w:val="18"/>
                <w:lang w:val="en-US"/>
              </w:rPr>
              <w:t> </w:t>
            </w:r>
          </w:p>
        </w:tc>
      </w:tr>
      <w:tr w:rsidR="009E16BC" w:rsidRPr="003469F4" w14:paraId="5558C89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16B8E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E8F4"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ISSN : 1467-6370. e-ISSN : 1758-6739. ISSN-L : 1467-6370 </w:t>
            </w:r>
          </w:p>
        </w:tc>
      </w:tr>
      <w:tr w:rsidR="009E16BC" w:rsidRPr="003469F4" w14:paraId="78AA3BD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13E43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68431"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3 </w:t>
            </w:r>
          </w:p>
        </w:tc>
      </w:tr>
      <w:tr w:rsidR="009E16BC" w:rsidRPr="003469F4" w14:paraId="139A1D9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C5B00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F7E38"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EDUCATION &amp; EDUCATIONAL RESEARCH in SSCI edition    83/760 - Q1</w:t>
            </w:r>
            <w:r w:rsidRPr="003469F4">
              <w:rPr>
                <w:rFonts w:ascii="Calibri" w:hAnsi="Calibri" w:cs="Calibri"/>
                <w:sz w:val="18"/>
                <w:szCs w:val="18"/>
                <w:lang w:val="en-US"/>
              </w:rPr>
              <w:t> </w:t>
            </w:r>
          </w:p>
        </w:tc>
      </w:tr>
    </w:tbl>
    <w:p w14:paraId="1A6DC50F" w14:textId="2D3F8725" w:rsidR="006B0473" w:rsidRDefault="006B0473" w:rsidP="009E16BC">
      <w:pPr>
        <w:rPr>
          <w:sz w:val="18"/>
          <w:szCs w:val="18"/>
          <w:lang w:val="en-US"/>
        </w:rPr>
      </w:pPr>
    </w:p>
    <w:p w14:paraId="79306A0F" w14:textId="77777777" w:rsidR="006B0473" w:rsidRDefault="006B0473">
      <w:pPr>
        <w:rPr>
          <w:sz w:val="18"/>
          <w:szCs w:val="18"/>
          <w:lang w:val="en-US"/>
        </w:rPr>
      </w:pPr>
      <w:r>
        <w:rPr>
          <w:sz w:val="18"/>
          <w:szCs w:val="18"/>
          <w:lang w:val="en-US"/>
        </w:rPr>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6CCC1109"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2D8175"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indexadas-17</w:t>
            </w:r>
          </w:p>
        </w:tc>
      </w:tr>
      <w:tr w:rsidR="009E16BC" w:rsidRPr="003469F4" w14:paraId="691D824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B6749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2AEEC" w14:textId="37112B0F"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Picatoste,</w:t>
            </w:r>
            <w:r w:rsidR="00C40F07" w:rsidRPr="003469F4">
              <w:rPr>
                <w:rFonts w:ascii="Calibri" w:hAnsi="Calibri" w:cs="Calibri"/>
                <w:sz w:val="18"/>
                <w:szCs w:val="18"/>
              </w:rPr>
              <w:t>X.,</w:t>
            </w:r>
            <w:r w:rsidRPr="003469F4">
              <w:rPr>
                <w:rFonts w:ascii="Calibri" w:hAnsi="Calibri" w:cs="Calibri"/>
                <w:sz w:val="18"/>
                <w:szCs w:val="18"/>
              </w:rPr>
              <w:t xml:space="preserve"> Mesquita</w:t>
            </w:r>
            <w:r w:rsidR="00C40F07" w:rsidRPr="003469F4">
              <w:rPr>
                <w:rFonts w:ascii="Calibri" w:hAnsi="Calibri" w:cs="Calibri"/>
                <w:sz w:val="18"/>
                <w:szCs w:val="18"/>
              </w:rPr>
              <w:t>, A.</w:t>
            </w:r>
            <w:r w:rsidRPr="003469F4">
              <w:rPr>
                <w:rFonts w:ascii="Calibri" w:hAnsi="Calibri" w:cs="Calibri"/>
                <w:sz w:val="18"/>
                <w:szCs w:val="18"/>
              </w:rPr>
              <w:t xml:space="preserve"> &amp; González Laxe</w:t>
            </w:r>
            <w:r w:rsidR="00C40F07" w:rsidRPr="003469F4">
              <w:rPr>
                <w:rFonts w:ascii="Calibri" w:hAnsi="Calibri" w:cs="Calibri"/>
                <w:sz w:val="18"/>
                <w:szCs w:val="18"/>
              </w:rPr>
              <w:t>, F.</w:t>
            </w:r>
          </w:p>
        </w:tc>
      </w:tr>
      <w:tr w:rsidR="009E16BC" w:rsidRPr="003469F4" w14:paraId="23CAAF7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1ACE6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61E"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Gender wage gap, quality of earnings and gender digital divide in the European context</w:t>
            </w:r>
            <w:r w:rsidRPr="003469F4">
              <w:rPr>
                <w:rFonts w:ascii="Calibri" w:hAnsi="Calibri" w:cs="Calibri"/>
                <w:sz w:val="18"/>
                <w:szCs w:val="18"/>
                <w:lang w:val="en-US"/>
              </w:rPr>
              <w:t> </w:t>
            </w:r>
          </w:p>
        </w:tc>
      </w:tr>
      <w:tr w:rsidR="009E16BC" w:rsidRPr="003469F4" w14:paraId="4F90F63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B91A8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253C7C4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8563C"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 xml:space="preserve">Empirica 50 (2),301-321 (2023): </w:t>
            </w:r>
            <w:hyperlink r:id="rId243" w:tgtFrame="_blank" w:history="1">
              <w:r w:rsidRPr="003469F4">
                <w:rPr>
                  <w:rStyle w:val="Hipervnculo"/>
                  <w:rFonts w:ascii="Calibri" w:hAnsi="Calibri" w:cs="Calibri"/>
                  <w:sz w:val="18"/>
                  <w:szCs w:val="18"/>
                </w:rPr>
                <w:t>https://doi-org.accedys.udc.es/10.1007/s10663-022-09555-8</w:t>
              </w:r>
            </w:hyperlink>
            <w:r w:rsidRPr="003469F4">
              <w:rPr>
                <w:rFonts w:ascii="Calibri" w:hAnsi="Calibri" w:cs="Calibri"/>
                <w:sz w:val="18"/>
                <w:szCs w:val="18"/>
              </w:rPr>
              <w:t>  </w:t>
            </w:r>
          </w:p>
        </w:tc>
      </w:tr>
      <w:tr w:rsidR="009E16BC" w:rsidRPr="003469F4" w14:paraId="505BBAD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43761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590AB"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ISSN: 1573-6911. Print / ISSN: 0340-8744 </w:t>
            </w:r>
          </w:p>
        </w:tc>
      </w:tr>
      <w:tr w:rsidR="009E16BC" w:rsidRPr="003469F4" w14:paraId="014B147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1B0E29"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B2F1C"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lang w:val="en-GB"/>
              </w:rPr>
              <w:t>1,9</w:t>
            </w:r>
            <w:r w:rsidRPr="003469F4">
              <w:rPr>
                <w:rFonts w:ascii="Calibri" w:hAnsi="Calibri" w:cs="Calibri"/>
                <w:sz w:val="18"/>
                <w:szCs w:val="18"/>
              </w:rPr>
              <w:t> </w:t>
            </w:r>
          </w:p>
        </w:tc>
      </w:tr>
      <w:tr w:rsidR="009E16BC" w:rsidRPr="003469F4" w14:paraId="6F500D8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5C39F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9CAA6"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ECONOMICS in SSCI edition 224/600 - Q2</w:t>
            </w:r>
            <w:r w:rsidRPr="003469F4">
              <w:rPr>
                <w:rFonts w:ascii="Calibri" w:hAnsi="Calibri" w:cs="Calibri"/>
                <w:sz w:val="18"/>
                <w:szCs w:val="18"/>
                <w:lang w:val="en-US"/>
              </w:rPr>
              <w:t> </w:t>
            </w:r>
          </w:p>
        </w:tc>
      </w:tr>
    </w:tbl>
    <w:p w14:paraId="6D240254"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041B78BC"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7A4E53"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indexadas-18</w:t>
            </w:r>
          </w:p>
        </w:tc>
      </w:tr>
      <w:tr w:rsidR="009E16BC" w:rsidRPr="003469F4" w14:paraId="05DBA15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F368B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4F299"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Picatoste, X., Aceleanu, M. I., &amp; Șerban, A. C. </w:t>
            </w:r>
          </w:p>
        </w:tc>
      </w:tr>
      <w:tr w:rsidR="009E16BC" w:rsidRPr="003469F4" w14:paraId="1D00B71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C849B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0A82D"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Job quality and well-being in OECD countries</w:t>
            </w:r>
            <w:r w:rsidRPr="003469F4">
              <w:rPr>
                <w:rFonts w:ascii="Calibri" w:hAnsi="Calibri" w:cs="Calibri"/>
                <w:sz w:val="18"/>
                <w:szCs w:val="18"/>
                <w:lang w:val="en-US"/>
              </w:rPr>
              <w:t> </w:t>
            </w:r>
          </w:p>
        </w:tc>
      </w:tr>
      <w:tr w:rsidR="009E16BC" w:rsidRPr="003469F4" w14:paraId="1BD8250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7DBB9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559334F9"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4247A"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i/>
                <w:iCs/>
                <w:sz w:val="18"/>
                <w:szCs w:val="18"/>
                <w:lang w:val="en-GB"/>
              </w:rPr>
              <w:t>Technological and economic development of economy</w:t>
            </w:r>
            <w:r w:rsidRPr="003469F4">
              <w:rPr>
                <w:rFonts w:ascii="Calibri" w:hAnsi="Calibri" w:cs="Calibri"/>
                <w:sz w:val="18"/>
                <w:szCs w:val="18"/>
                <w:lang w:val="en-GB"/>
              </w:rPr>
              <w:t>, </w:t>
            </w:r>
            <w:r w:rsidRPr="003469F4">
              <w:rPr>
                <w:rFonts w:ascii="Calibri" w:hAnsi="Calibri" w:cs="Calibri"/>
                <w:i/>
                <w:iCs/>
                <w:sz w:val="18"/>
                <w:szCs w:val="18"/>
                <w:lang w:val="en-GB"/>
              </w:rPr>
              <w:t>27</w:t>
            </w:r>
            <w:r w:rsidRPr="003469F4">
              <w:rPr>
                <w:rFonts w:ascii="Calibri" w:hAnsi="Calibri" w:cs="Calibri"/>
                <w:sz w:val="18"/>
                <w:szCs w:val="18"/>
                <w:lang w:val="en-GB"/>
              </w:rPr>
              <w:t xml:space="preserve">(3), 681-703 (2021) </w:t>
            </w:r>
            <w:hyperlink r:id="rId244" w:tgtFrame="_blank" w:history="1">
              <w:r w:rsidRPr="003469F4">
                <w:rPr>
                  <w:rStyle w:val="Hipervnculo"/>
                  <w:rFonts w:ascii="Calibri" w:hAnsi="Calibri" w:cs="Calibri"/>
                  <w:sz w:val="18"/>
                  <w:szCs w:val="18"/>
                  <w:lang w:val="en-GB"/>
                </w:rPr>
                <w:t>https://doi.org/10.3846/tede.2021.14731</w:t>
              </w:r>
            </w:hyperlink>
            <w:r w:rsidRPr="003469F4">
              <w:rPr>
                <w:rFonts w:ascii="Calibri" w:hAnsi="Calibri" w:cs="Calibri"/>
                <w:sz w:val="18"/>
                <w:szCs w:val="18"/>
                <w:lang w:val="en-GB"/>
              </w:rPr>
              <w:t> </w:t>
            </w:r>
            <w:r w:rsidRPr="003469F4">
              <w:rPr>
                <w:rFonts w:ascii="Calibri" w:hAnsi="Calibri" w:cs="Calibri"/>
                <w:sz w:val="18"/>
                <w:szCs w:val="18"/>
                <w:lang w:val="en-US"/>
              </w:rPr>
              <w:t> </w:t>
            </w:r>
          </w:p>
        </w:tc>
      </w:tr>
      <w:tr w:rsidR="009E16BC" w:rsidRPr="003469F4" w14:paraId="683D93F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10522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D9F1A"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ISSN: 2029-4913 / eISSN: 2029-4921 </w:t>
            </w:r>
          </w:p>
        </w:tc>
      </w:tr>
      <w:tr w:rsidR="009E16BC" w:rsidRPr="003469F4" w14:paraId="45AEBEE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625DA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05B63"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4,8 </w:t>
            </w:r>
          </w:p>
        </w:tc>
      </w:tr>
      <w:tr w:rsidR="009E16BC" w:rsidRPr="003469F4" w14:paraId="26BE35D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DD966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DC81"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ECONOMICS in SSCI edition 58/600 - Q1</w:t>
            </w:r>
            <w:r w:rsidRPr="003469F4">
              <w:rPr>
                <w:rFonts w:ascii="Calibri" w:hAnsi="Calibri" w:cs="Calibri"/>
                <w:sz w:val="18"/>
                <w:szCs w:val="18"/>
                <w:lang w:val="en-US"/>
              </w:rPr>
              <w:t> </w:t>
            </w:r>
          </w:p>
        </w:tc>
      </w:tr>
    </w:tbl>
    <w:p w14:paraId="6A23CE3F"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3905CA85"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AAC249E"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indexadas-19</w:t>
            </w:r>
          </w:p>
        </w:tc>
      </w:tr>
      <w:tr w:rsidR="009E16BC" w:rsidRPr="003469F4" w14:paraId="217E6F8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37136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1EF3985"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Pena-López, J. A., Rungo, P. y Sánchez-Santos, J. M.  </w:t>
            </w:r>
          </w:p>
        </w:tc>
      </w:tr>
      <w:tr w:rsidR="009E16BC" w:rsidRPr="003469F4" w14:paraId="7F23E87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8910B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4112E"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GB"/>
              </w:rPr>
              <w:t>Inequality and individuals’ social networks: the other face of social capital.</w:t>
            </w:r>
            <w:r w:rsidRPr="003469F4">
              <w:rPr>
                <w:rFonts w:ascii="Calibri" w:hAnsi="Calibri" w:cs="Calibri"/>
                <w:sz w:val="18"/>
                <w:szCs w:val="18"/>
                <w:lang w:val="en-US"/>
              </w:rPr>
              <w:t> </w:t>
            </w:r>
          </w:p>
        </w:tc>
      </w:tr>
      <w:tr w:rsidR="009E16BC" w:rsidRPr="003469F4" w14:paraId="2F11439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9A7733"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03DBA22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804EA" w14:textId="73B5AF41"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i/>
                <w:iCs/>
                <w:sz w:val="18"/>
                <w:szCs w:val="18"/>
                <w:lang w:val="en-US"/>
              </w:rPr>
              <w:t>Cambridge Journal of Economics</w:t>
            </w:r>
            <w:r w:rsidRPr="003469F4">
              <w:rPr>
                <w:rFonts w:ascii="Calibri" w:hAnsi="Calibri" w:cs="Calibri"/>
                <w:sz w:val="18"/>
                <w:szCs w:val="18"/>
                <w:lang w:val="en-US"/>
              </w:rPr>
              <w:t xml:space="preserve">, 45(4), 675–694. 2021. </w:t>
            </w:r>
            <w:hyperlink r:id="rId245" w:history="1">
              <w:r w:rsidR="00EC2122" w:rsidRPr="003469F4">
                <w:rPr>
                  <w:rStyle w:val="Hipervnculo"/>
                  <w:rFonts w:ascii="Calibri" w:hAnsi="Calibri" w:cs="Calibri"/>
                  <w:sz w:val="18"/>
                  <w:szCs w:val="18"/>
                  <w:lang w:val="en-US"/>
                </w:rPr>
                <w:t>https://doi.org/10.1093/cje/beab016</w:t>
              </w:r>
            </w:hyperlink>
            <w:r w:rsidR="00EC2122" w:rsidRPr="003469F4">
              <w:rPr>
                <w:rFonts w:ascii="Calibri" w:hAnsi="Calibri" w:cs="Calibri"/>
                <w:sz w:val="18"/>
                <w:szCs w:val="18"/>
                <w:lang w:val="en-US"/>
              </w:rPr>
              <w:t xml:space="preserve"> </w:t>
            </w:r>
          </w:p>
        </w:tc>
      </w:tr>
      <w:tr w:rsidR="009E16BC" w:rsidRPr="003469F4" w14:paraId="7BF6940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5A2B9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AA0D"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0309-166X </w:t>
            </w:r>
          </w:p>
        </w:tc>
      </w:tr>
      <w:tr w:rsidR="009E16BC" w:rsidRPr="003469F4" w14:paraId="12D4431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99D28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FE07"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Revista JCR, Impacto: 2.273  </w:t>
            </w:r>
          </w:p>
        </w:tc>
      </w:tr>
      <w:tr w:rsidR="009E16BC" w:rsidRPr="003469F4" w14:paraId="0B1796F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1E761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514B0"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Categoria:  Economics, T2, Q2, Posición: 175/381. </w:t>
            </w:r>
          </w:p>
        </w:tc>
      </w:tr>
    </w:tbl>
    <w:p w14:paraId="2306E183"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3B146C9E"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063462"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indexadas-20</w:t>
            </w:r>
          </w:p>
        </w:tc>
      </w:tr>
      <w:tr w:rsidR="009E16BC" w:rsidRPr="003469F4" w14:paraId="4EEF349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97BB2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5ACC" w14:textId="77777777" w:rsidR="009E16BC" w:rsidRPr="003469F4" w:rsidRDefault="009E16BC" w:rsidP="00620F96">
            <w:pPr>
              <w:rPr>
                <w:sz w:val="18"/>
                <w:szCs w:val="18"/>
              </w:rPr>
            </w:pPr>
            <w:r w:rsidRPr="003469F4">
              <w:rPr>
                <w:sz w:val="18"/>
                <w:szCs w:val="18"/>
              </w:rPr>
              <w:t>Martín-Legendre, J.I., Castellanos-García, P.  y Sánchez-Santos, J.M.  </w:t>
            </w:r>
          </w:p>
        </w:tc>
      </w:tr>
      <w:tr w:rsidR="009E16BC" w:rsidRPr="003469F4" w14:paraId="15D4B07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C0DDF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04286"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 xml:space="preserve">Should the monetary authorities be sensitive to inequality concerns? </w:t>
            </w:r>
            <w:r w:rsidRPr="003469F4">
              <w:rPr>
                <w:rFonts w:ascii="Calibri" w:hAnsi="Calibri" w:cs="Calibri"/>
                <w:sz w:val="18"/>
                <w:szCs w:val="18"/>
              </w:rPr>
              <w:t>Empirical evidence for a panel of 62 countries.  </w:t>
            </w:r>
          </w:p>
        </w:tc>
      </w:tr>
      <w:tr w:rsidR="009E16BC" w:rsidRPr="003469F4" w14:paraId="09DE5E4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82E8BA"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0826E816"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25687" w14:textId="00025938"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Journal of Economic Studies, 50 (7), 1428-1449. 2023.</w:t>
            </w:r>
            <w:r w:rsidR="00EE5814" w:rsidRPr="003469F4">
              <w:rPr>
                <w:rFonts w:ascii="Calibri" w:hAnsi="Calibri" w:cs="Calibri"/>
                <w:sz w:val="18"/>
                <w:szCs w:val="18"/>
                <w:lang w:val="en-US"/>
              </w:rPr>
              <w:t xml:space="preserve"> </w:t>
            </w:r>
            <w:hyperlink r:id="rId246" w:history="1">
              <w:r w:rsidR="00EE5814" w:rsidRPr="003469F4">
                <w:rPr>
                  <w:rStyle w:val="Hipervnculo"/>
                  <w:rFonts w:ascii="Calibri" w:hAnsi="Calibri" w:cs="Calibri"/>
                  <w:sz w:val="18"/>
                  <w:szCs w:val="18"/>
                  <w:lang w:val="en-US"/>
                </w:rPr>
                <w:t>https://doi.org/10.1108/JES-05-2022-0262</w:t>
              </w:r>
            </w:hyperlink>
            <w:r w:rsidR="00EE5814" w:rsidRPr="003469F4">
              <w:rPr>
                <w:rFonts w:ascii="Calibri" w:hAnsi="Calibri" w:cs="Calibri"/>
                <w:sz w:val="18"/>
                <w:szCs w:val="18"/>
                <w:lang w:val="en-US"/>
              </w:rPr>
              <w:t xml:space="preserve"> </w:t>
            </w:r>
            <w:r w:rsidRPr="003469F4">
              <w:rPr>
                <w:rFonts w:ascii="Calibri" w:hAnsi="Calibri" w:cs="Calibri"/>
                <w:sz w:val="18"/>
                <w:szCs w:val="18"/>
                <w:lang w:val="en-US"/>
              </w:rPr>
              <w:t> </w:t>
            </w:r>
          </w:p>
        </w:tc>
      </w:tr>
      <w:tr w:rsidR="009E16BC" w:rsidRPr="003469F4" w14:paraId="15DB08D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D3661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59B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0144-3585 </w:t>
            </w:r>
          </w:p>
        </w:tc>
      </w:tr>
      <w:tr w:rsidR="009E16BC" w:rsidRPr="003469F4" w14:paraId="019CD7C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EEC74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06202" w14:textId="77777777" w:rsidR="009E16BC" w:rsidRPr="003469F4" w:rsidRDefault="009E16BC" w:rsidP="00620F96">
            <w:pPr>
              <w:rPr>
                <w:sz w:val="18"/>
                <w:szCs w:val="18"/>
              </w:rPr>
            </w:pPr>
            <w:r w:rsidRPr="003469F4">
              <w:rPr>
                <w:sz w:val="18"/>
                <w:szCs w:val="18"/>
              </w:rPr>
              <w:t>Revista JCR, Impacto: 1,7, Scopus, SJR: 0.528 </w:t>
            </w:r>
          </w:p>
        </w:tc>
      </w:tr>
      <w:tr w:rsidR="009E16BC" w:rsidRPr="003469F4" w14:paraId="44E0DAB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0F645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8E5B3"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Categoría: Economics,  T1, Q1, Posición: 110/450, </w:t>
            </w:r>
          </w:p>
        </w:tc>
      </w:tr>
    </w:tbl>
    <w:p w14:paraId="0133A4C2"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175BD86D"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54446C6"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indexadas-21</w:t>
            </w:r>
          </w:p>
        </w:tc>
      </w:tr>
      <w:tr w:rsidR="009E16BC" w:rsidRPr="003469F4" w14:paraId="34340A9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8A78F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EA59C"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Méndez Naya, J.; Novo Peteiro, J.A. </w:t>
            </w:r>
          </w:p>
        </w:tc>
      </w:tr>
      <w:tr w:rsidR="009E16BC" w:rsidRPr="003469F4" w14:paraId="764BE42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882B09"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7D7BA"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Partial privatization with endogenous choice of strategic variable </w:t>
            </w:r>
          </w:p>
        </w:tc>
      </w:tr>
      <w:tr w:rsidR="009E16BC" w:rsidRPr="003469F4" w14:paraId="7DCD9890"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7C36A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3049B55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3A2E9" w14:textId="1D02E2B8" w:rsidR="009E16BC" w:rsidRPr="003469F4" w:rsidRDefault="009E16BC" w:rsidP="00EE5814">
            <w:pPr>
              <w:rPr>
                <w:sz w:val="18"/>
                <w:szCs w:val="18"/>
                <w:lang w:val="en-US"/>
              </w:rPr>
            </w:pPr>
            <w:r w:rsidRPr="003469F4">
              <w:rPr>
                <w:i/>
                <w:iCs/>
                <w:sz w:val="18"/>
                <w:szCs w:val="18"/>
                <w:lang w:val="en-US"/>
              </w:rPr>
              <w:t>Managerial and Decision Economics</w:t>
            </w:r>
            <w:r w:rsidRPr="003469F4">
              <w:rPr>
                <w:sz w:val="18"/>
                <w:szCs w:val="18"/>
                <w:lang w:val="en-US"/>
              </w:rPr>
              <w:t xml:space="preserve">. 44, 1215 – 1227. 2023, </w:t>
            </w:r>
            <w:hyperlink r:id="rId247" w:history="1">
              <w:r w:rsidR="00EE5814" w:rsidRPr="003469F4">
                <w:rPr>
                  <w:rStyle w:val="Hipervnculo"/>
                  <w:sz w:val="18"/>
                  <w:szCs w:val="18"/>
                  <w:lang w:val="en-US"/>
                </w:rPr>
                <w:t>https://doi.org/10.1002/mde.3743</w:t>
              </w:r>
            </w:hyperlink>
            <w:r w:rsidR="00EE5814" w:rsidRPr="003469F4">
              <w:rPr>
                <w:sz w:val="18"/>
                <w:szCs w:val="18"/>
                <w:lang w:val="en-US"/>
              </w:rPr>
              <w:t xml:space="preserve"> </w:t>
            </w:r>
            <w:r w:rsidRPr="003469F4">
              <w:rPr>
                <w:sz w:val="18"/>
                <w:szCs w:val="18"/>
                <w:lang w:val="en-US"/>
              </w:rPr>
              <w:t>  </w:t>
            </w:r>
          </w:p>
        </w:tc>
      </w:tr>
      <w:tr w:rsidR="009E16BC" w:rsidRPr="003469F4" w14:paraId="5AAC53D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62B6E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0DAF3"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rPr>
              <w:t>0143-6570 </w:t>
            </w:r>
          </w:p>
        </w:tc>
      </w:tr>
      <w:tr w:rsidR="009E16BC" w:rsidRPr="003469F4" w14:paraId="3751CD8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1A89AD"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06865"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Revista JCR, Impacto: 2.5,  </w:t>
            </w:r>
          </w:p>
        </w:tc>
      </w:tr>
      <w:tr w:rsidR="009E16BC" w:rsidRPr="003469F4" w14:paraId="342DEA97"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46578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9E689"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Categoría: Economics ,T1, Q2, Posición: 153/600 </w:t>
            </w:r>
          </w:p>
        </w:tc>
      </w:tr>
    </w:tbl>
    <w:p w14:paraId="608D6E02" w14:textId="7E4E7F17" w:rsidR="006B0473" w:rsidRDefault="006B0473" w:rsidP="009E16BC">
      <w:pPr>
        <w:rPr>
          <w:sz w:val="18"/>
          <w:szCs w:val="18"/>
        </w:rPr>
      </w:pPr>
    </w:p>
    <w:p w14:paraId="246E8873" w14:textId="77777777" w:rsidR="006B0473" w:rsidRDefault="006B0473">
      <w:pPr>
        <w:rPr>
          <w:sz w:val="18"/>
          <w:szCs w:val="18"/>
        </w:rPr>
      </w:pPr>
      <w:r>
        <w:rPr>
          <w:sz w:val="18"/>
          <w:szCs w:val="18"/>
        </w:rPr>
        <w:br w:type="page"/>
      </w:r>
    </w:p>
    <w:p w14:paraId="69CD2698" w14:textId="77777777" w:rsidR="009E16BC" w:rsidRPr="003469F4" w:rsidRDefault="009E16BC" w:rsidP="009E16B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2EDFCC10"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CC223AF"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indexadas-22</w:t>
            </w:r>
          </w:p>
        </w:tc>
      </w:tr>
      <w:tr w:rsidR="009E16BC" w:rsidRPr="003469F4" w14:paraId="2C9BE422"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A4535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D5B1" w14:textId="5EBC37AB"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Faiña,</w:t>
            </w:r>
            <w:r w:rsidR="00EE5814" w:rsidRPr="003469F4">
              <w:rPr>
                <w:rFonts w:ascii="Calibri" w:hAnsi="Calibri" w:cs="Calibri"/>
                <w:sz w:val="18"/>
                <w:szCs w:val="18"/>
              </w:rPr>
              <w:t xml:space="preserve"> A.,</w:t>
            </w:r>
            <w:r w:rsidRPr="003469F4">
              <w:rPr>
                <w:rFonts w:ascii="Calibri" w:hAnsi="Calibri" w:cs="Calibri"/>
                <w:sz w:val="18"/>
                <w:szCs w:val="18"/>
              </w:rPr>
              <w:t xml:space="preserve"> López Rodriguez,</w:t>
            </w:r>
            <w:r w:rsidR="00EE5814" w:rsidRPr="003469F4">
              <w:rPr>
                <w:rFonts w:ascii="Calibri" w:hAnsi="Calibri" w:cs="Calibri"/>
                <w:sz w:val="18"/>
                <w:szCs w:val="18"/>
              </w:rPr>
              <w:t xml:space="preserve"> J.</w:t>
            </w:r>
            <w:r w:rsidR="0001049E" w:rsidRPr="003469F4">
              <w:rPr>
                <w:rFonts w:ascii="Calibri" w:hAnsi="Calibri" w:cs="Calibri"/>
                <w:sz w:val="18"/>
                <w:szCs w:val="18"/>
              </w:rPr>
              <w:t xml:space="preserve"> &amp;</w:t>
            </w:r>
            <w:r w:rsidRPr="003469F4">
              <w:rPr>
                <w:rFonts w:ascii="Calibri" w:hAnsi="Calibri" w:cs="Calibri"/>
                <w:sz w:val="18"/>
                <w:szCs w:val="18"/>
              </w:rPr>
              <w:t xml:space="preserve"> Montes Solla</w:t>
            </w:r>
            <w:r w:rsidR="0001049E" w:rsidRPr="003469F4">
              <w:rPr>
                <w:rFonts w:ascii="Calibri" w:hAnsi="Calibri" w:cs="Calibri"/>
                <w:sz w:val="18"/>
                <w:szCs w:val="18"/>
              </w:rPr>
              <w:t>, P.</w:t>
            </w:r>
            <w:r w:rsidRPr="003469F4">
              <w:rPr>
                <w:rFonts w:ascii="Calibri" w:hAnsi="Calibri" w:cs="Calibri"/>
                <w:sz w:val="18"/>
                <w:szCs w:val="18"/>
              </w:rPr>
              <w:t> </w:t>
            </w:r>
          </w:p>
        </w:tc>
      </w:tr>
      <w:tr w:rsidR="009E16BC" w:rsidRPr="003469F4" w14:paraId="258B43E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8BB78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BB0D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European Union regional policy and development in Spain: capital widening and productivity stagnation over 1989–2010 </w:t>
            </w:r>
          </w:p>
        </w:tc>
      </w:tr>
      <w:tr w:rsidR="009E16BC" w:rsidRPr="003469F4" w14:paraId="5A54C37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B9BA8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7236C32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9D31D"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 xml:space="preserve">REGIONAL STUDIES Vol. 54, 1, 106-119, 2020, </w:t>
            </w:r>
            <w:hyperlink r:id="rId248" w:tgtFrame="_blank" w:history="1">
              <w:r w:rsidRPr="003469F4">
                <w:rPr>
                  <w:rStyle w:val="Hipervnculo"/>
                  <w:rFonts w:ascii="Calibri" w:hAnsi="Calibri" w:cs="Calibri"/>
                  <w:sz w:val="18"/>
                  <w:szCs w:val="18"/>
                  <w:lang w:val="en-US"/>
                </w:rPr>
                <w:t>https://doi.org/10.1080/00343404.2018.1542127</w:t>
              </w:r>
            </w:hyperlink>
            <w:r w:rsidRPr="003469F4">
              <w:rPr>
                <w:rFonts w:ascii="Calibri" w:hAnsi="Calibri" w:cs="Calibri"/>
                <w:sz w:val="18"/>
                <w:szCs w:val="18"/>
                <w:lang w:val="en-US"/>
              </w:rPr>
              <w:t> </w:t>
            </w:r>
          </w:p>
        </w:tc>
      </w:tr>
      <w:tr w:rsidR="009E16BC" w:rsidRPr="003469F4" w14:paraId="4ABCFF45"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DCAF5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E512D" w14:textId="77777777" w:rsidR="009E16BC" w:rsidRPr="003469F4" w:rsidRDefault="009E16BC" w:rsidP="00620F96">
            <w:pPr>
              <w:rPr>
                <w:sz w:val="18"/>
                <w:szCs w:val="18"/>
                <w:lang w:val="en-US"/>
              </w:rPr>
            </w:pPr>
            <w:r w:rsidRPr="003469F4">
              <w:rPr>
                <w:sz w:val="18"/>
                <w:szCs w:val="18"/>
              </w:rPr>
              <w:t>Online: 0920-4105  Print: 0920-4105</w:t>
            </w:r>
          </w:p>
        </w:tc>
      </w:tr>
      <w:tr w:rsidR="009E16BC" w:rsidRPr="003469F4" w14:paraId="192903A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99C9D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09E62"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9,3 (CiteScore); 1,04 (JCI); 4,4 (JIF) </w:t>
            </w:r>
          </w:p>
        </w:tc>
      </w:tr>
      <w:tr w:rsidR="009E16BC" w:rsidRPr="003469F4" w14:paraId="018597A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7EB0CE"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6ED2D" w14:textId="530998A8" w:rsidR="009E16BC" w:rsidRPr="003469F4" w:rsidRDefault="009E16BC" w:rsidP="0001049E">
            <w:pPr>
              <w:rPr>
                <w:sz w:val="18"/>
                <w:szCs w:val="18"/>
                <w:lang w:val="en-US"/>
              </w:rPr>
            </w:pPr>
            <w:r w:rsidRPr="003469F4">
              <w:rPr>
                <w:sz w:val="18"/>
                <w:szCs w:val="18"/>
                <w:lang w:val="en-US"/>
              </w:rPr>
              <w:t>Q1 (CiteScore): General Environmental Science; General Social Sciences</w:t>
            </w:r>
            <w:r w:rsidR="0001049E" w:rsidRPr="003469F4">
              <w:rPr>
                <w:sz w:val="18"/>
                <w:szCs w:val="18"/>
                <w:lang w:val="en-US"/>
              </w:rPr>
              <w:t xml:space="preserve">; </w:t>
            </w:r>
            <w:r w:rsidRPr="003469F4">
              <w:rPr>
                <w:sz w:val="18"/>
                <w:szCs w:val="18"/>
                <w:lang w:val="en-US"/>
              </w:rPr>
              <w:t>Q1 (JCI): Economics; Geography; Regional &amp; Urban Planning</w:t>
            </w:r>
            <w:r w:rsidR="0001049E" w:rsidRPr="003469F4">
              <w:rPr>
                <w:sz w:val="18"/>
                <w:szCs w:val="18"/>
                <w:lang w:val="en-US"/>
              </w:rPr>
              <w:t xml:space="preserve">; </w:t>
            </w:r>
            <w:r w:rsidRPr="003469F4">
              <w:rPr>
                <w:sz w:val="18"/>
                <w:szCs w:val="18"/>
                <w:lang w:val="en-US"/>
              </w:rPr>
              <w:t>Q2 (JCI): Environmental Studies</w:t>
            </w:r>
            <w:r w:rsidR="0001049E" w:rsidRPr="003469F4">
              <w:rPr>
                <w:sz w:val="18"/>
                <w:szCs w:val="18"/>
                <w:lang w:val="en-US"/>
              </w:rPr>
              <w:t xml:space="preserve">:; </w:t>
            </w:r>
            <w:r w:rsidRPr="003469F4">
              <w:rPr>
                <w:sz w:val="18"/>
                <w:szCs w:val="18"/>
                <w:lang w:val="en-US"/>
              </w:rPr>
              <w:t>Q1 (JIF): Economics; Environmental Studies; Geography; Regional &amp; Urban Planning </w:t>
            </w:r>
          </w:p>
        </w:tc>
      </w:tr>
    </w:tbl>
    <w:p w14:paraId="7D171C35" w14:textId="0CE89F10" w:rsidR="00971771" w:rsidRDefault="00971771"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362067EF"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AA20ED8"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indexadas-23</w:t>
            </w:r>
          </w:p>
        </w:tc>
      </w:tr>
      <w:tr w:rsidR="009E16BC" w:rsidRPr="003469F4" w14:paraId="37530A6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40123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7B260" w14:textId="15A647CE" w:rsidR="009E16BC" w:rsidRPr="003469F4" w:rsidRDefault="009D0FF3" w:rsidP="009D0FF3">
            <w:pPr>
              <w:pStyle w:val="Textoencaja"/>
              <w:rPr>
                <w:sz w:val="18"/>
                <w:szCs w:val="18"/>
              </w:rPr>
            </w:pPr>
            <w:r w:rsidRPr="003469F4">
              <w:rPr>
                <w:sz w:val="18"/>
                <w:szCs w:val="18"/>
              </w:rPr>
              <w:t xml:space="preserve">Calvo, N., Fernández-López, S., Rodríguez-Gulías, M. J., &amp; Rodeiro-Pazos, D. </w:t>
            </w:r>
          </w:p>
        </w:tc>
      </w:tr>
      <w:tr w:rsidR="009E16BC" w:rsidRPr="003469F4" w14:paraId="7C0B3F94"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C20EAC"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99162"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The effect of population size and technological collaboration on firms’ innovation. </w:t>
            </w:r>
          </w:p>
        </w:tc>
      </w:tr>
      <w:tr w:rsidR="009E16BC" w:rsidRPr="003469F4" w14:paraId="2FA9DAF8"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930EF2"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62B12F4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ECC8B"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 xml:space="preserve">Technological Forecasting and Social Change, 183, 121905, 2022, </w:t>
            </w:r>
            <w:hyperlink r:id="rId249" w:tgtFrame="_blank" w:history="1">
              <w:r w:rsidRPr="003469F4">
                <w:rPr>
                  <w:rStyle w:val="Hipervnculo"/>
                  <w:rFonts w:ascii="Calibri" w:hAnsi="Calibri" w:cs="Calibri"/>
                  <w:sz w:val="18"/>
                  <w:szCs w:val="18"/>
                  <w:lang w:val="en-US"/>
                </w:rPr>
                <w:t>https://doi.org/10.1016/j.techfore.2022.121905</w:t>
              </w:r>
            </w:hyperlink>
            <w:r w:rsidRPr="003469F4">
              <w:rPr>
                <w:rFonts w:ascii="Calibri" w:hAnsi="Calibri" w:cs="Calibri"/>
                <w:sz w:val="18"/>
                <w:szCs w:val="18"/>
                <w:lang w:val="en-US"/>
              </w:rPr>
              <w:t>  </w:t>
            </w:r>
          </w:p>
        </w:tc>
      </w:tr>
      <w:tr w:rsidR="009E16BC" w:rsidRPr="003469F4" w14:paraId="13A0EC4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423A3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FBC1F" w14:textId="77777777" w:rsidR="009E16BC" w:rsidRPr="003469F4" w:rsidRDefault="009E16BC" w:rsidP="00620F96">
            <w:pPr>
              <w:rPr>
                <w:sz w:val="18"/>
                <w:szCs w:val="18"/>
                <w:lang w:val="en-US"/>
              </w:rPr>
            </w:pPr>
            <w:r w:rsidRPr="003469F4">
              <w:rPr>
                <w:sz w:val="18"/>
                <w:szCs w:val="18"/>
              </w:rPr>
              <w:t>Online: 1873-5509 ; Print: 0040-1625 </w:t>
            </w:r>
          </w:p>
        </w:tc>
      </w:tr>
      <w:tr w:rsidR="009E16BC" w:rsidRPr="003469F4" w14:paraId="2A7A4CEF"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95DCD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573DA"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21,3 (CiteScore); 2,6 (JCI); 12,9 (JIF) </w:t>
            </w:r>
          </w:p>
        </w:tc>
      </w:tr>
      <w:tr w:rsidR="009E16BC" w:rsidRPr="003469F4" w14:paraId="5C54184A"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E6456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E197A" w14:textId="6B5A9D06" w:rsidR="009E16BC" w:rsidRPr="003469F4" w:rsidRDefault="009E16BC" w:rsidP="00945989">
            <w:pPr>
              <w:rPr>
                <w:sz w:val="18"/>
                <w:szCs w:val="18"/>
                <w:lang w:val="en-US"/>
              </w:rPr>
            </w:pPr>
            <w:r w:rsidRPr="003469F4">
              <w:rPr>
                <w:sz w:val="18"/>
                <w:szCs w:val="18"/>
                <w:lang w:val="en-US"/>
              </w:rPr>
              <w:t>Q1 (CiteScore): Management of Technology and Innovation; Business and International Management; Applied Psychology</w:t>
            </w:r>
            <w:r w:rsidR="00945989" w:rsidRPr="003469F4">
              <w:rPr>
                <w:sz w:val="18"/>
                <w:szCs w:val="18"/>
                <w:lang w:val="en-US"/>
              </w:rPr>
              <w:t xml:space="preserve">; </w:t>
            </w:r>
            <w:r w:rsidRPr="003469F4">
              <w:rPr>
                <w:sz w:val="18"/>
                <w:szCs w:val="18"/>
                <w:lang w:val="en-US"/>
              </w:rPr>
              <w:t>Q1 (JCI): Business; Regional &amp; Urban Planning</w:t>
            </w:r>
            <w:r w:rsidR="00945989" w:rsidRPr="003469F4">
              <w:rPr>
                <w:sz w:val="18"/>
                <w:szCs w:val="18"/>
                <w:lang w:val="en-US"/>
              </w:rPr>
              <w:t xml:space="preserve">; </w:t>
            </w:r>
            <w:r w:rsidRPr="003469F4">
              <w:rPr>
                <w:sz w:val="18"/>
                <w:szCs w:val="18"/>
                <w:lang w:val="en-US"/>
              </w:rPr>
              <w:t>Q1 (JIF): Business; Regional &amp; Urban Planning </w:t>
            </w:r>
          </w:p>
        </w:tc>
      </w:tr>
    </w:tbl>
    <w:p w14:paraId="7D4A6D1F" w14:textId="72FB6105" w:rsidR="006B0473" w:rsidRDefault="006B0473"/>
    <w:p w14:paraId="30C5F4A1" w14:textId="77777777" w:rsidR="006B0473" w:rsidRDefault="006B0473">
      <w:r>
        <w:br w:type="page"/>
      </w:r>
    </w:p>
    <w:p w14:paraId="35CC202E" w14:textId="77777777" w:rsidR="006B0473" w:rsidRDefault="006B0473"/>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7BF1B61C"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134A6DA"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indexadas-24</w:t>
            </w:r>
          </w:p>
        </w:tc>
      </w:tr>
      <w:tr w:rsidR="009E16BC" w:rsidRPr="003469F4" w14:paraId="121F748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E443DD"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C3A26" w14:textId="2C373CD8" w:rsidR="009E16BC" w:rsidRPr="003469F4" w:rsidRDefault="00BB68CF" w:rsidP="00BB68CF">
            <w:pPr>
              <w:pStyle w:val="Textoencaja"/>
              <w:rPr>
                <w:rFonts w:ascii="Calibri" w:hAnsi="Calibri" w:cs="Calibri"/>
                <w:sz w:val="18"/>
                <w:szCs w:val="18"/>
              </w:rPr>
            </w:pPr>
            <w:r w:rsidRPr="003469F4">
              <w:rPr>
                <w:sz w:val="18"/>
                <w:szCs w:val="18"/>
              </w:rPr>
              <w:t xml:space="preserve">Calvo, N., Monje-Amor, A., &amp; Villarreal, O. </w:t>
            </w:r>
          </w:p>
        </w:tc>
      </w:tr>
      <w:tr w:rsidR="009E16BC" w:rsidRPr="003469F4" w14:paraId="2CF3C3A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C5929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62AC6" w14:textId="22BEE07F"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When your value proposition is to improve others’ energy efficiency: Analyzing the internationalization dile</w:t>
            </w:r>
            <w:r w:rsidR="00BB68CF" w:rsidRPr="003469F4">
              <w:rPr>
                <w:rFonts w:ascii="Calibri" w:hAnsi="Calibri" w:cs="Calibri"/>
                <w:sz w:val="18"/>
                <w:szCs w:val="18"/>
                <w:lang w:val="en-US"/>
              </w:rPr>
              <w:t>m</w:t>
            </w:r>
            <w:r w:rsidRPr="003469F4">
              <w:rPr>
                <w:rFonts w:ascii="Calibri" w:hAnsi="Calibri" w:cs="Calibri"/>
                <w:sz w:val="18"/>
                <w:szCs w:val="18"/>
                <w:lang w:val="en-US"/>
              </w:rPr>
              <w:t>ma of eco-innovations in SMEs. </w:t>
            </w:r>
          </w:p>
        </w:tc>
      </w:tr>
      <w:tr w:rsidR="009E16BC" w:rsidRPr="003469F4" w14:paraId="4F4C643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A5895B"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4F93179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BCF4B"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 xml:space="preserve">Technological Forecasting and Social Change, 185, 122069, 2022, </w:t>
            </w:r>
            <w:hyperlink r:id="rId250" w:tgtFrame="_blank" w:history="1">
              <w:r w:rsidRPr="003469F4">
                <w:rPr>
                  <w:rStyle w:val="Hipervnculo"/>
                  <w:rFonts w:ascii="Calibri" w:hAnsi="Calibri" w:cs="Calibri"/>
                  <w:sz w:val="18"/>
                  <w:szCs w:val="18"/>
                  <w:lang w:val="en-US"/>
                </w:rPr>
                <w:t>https://doi.org/10.1016/j.techfore.2022.122069</w:t>
              </w:r>
            </w:hyperlink>
            <w:r w:rsidRPr="003469F4">
              <w:rPr>
                <w:rFonts w:ascii="Calibri" w:hAnsi="Calibri" w:cs="Calibri"/>
                <w:sz w:val="18"/>
                <w:szCs w:val="18"/>
                <w:lang w:val="en-US"/>
              </w:rPr>
              <w:t> </w:t>
            </w:r>
          </w:p>
        </w:tc>
      </w:tr>
      <w:tr w:rsidR="009E16BC" w:rsidRPr="003469F4" w14:paraId="13B734CC"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AE3288"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551FC" w14:textId="77777777" w:rsidR="009E16BC" w:rsidRPr="003469F4" w:rsidRDefault="009E16BC" w:rsidP="00620F96">
            <w:pPr>
              <w:rPr>
                <w:sz w:val="18"/>
                <w:szCs w:val="18"/>
                <w:lang w:val="en-US"/>
              </w:rPr>
            </w:pPr>
            <w:r w:rsidRPr="003469F4">
              <w:rPr>
                <w:sz w:val="18"/>
                <w:szCs w:val="18"/>
              </w:rPr>
              <w:t>Online: 1873-5509 ; Print: 0040-1625 </w:t>
            </w:r>
          </w:p>
        </w:tc>
      </w:tr>
      <w:tr w:rsidR="009E16BC" w:rsidRPr="003469F4" w14:paraId="25768431"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714083"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4C996"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21,3 (CiteScore); 2,6 (JCI); 12,9 (JIF) </w:t>
            </w:r>
          </w:p>
        </w:tc>
      </w:tr>
      <w:tr w:rsidR="009E16BC" w:rsidRPr="003469F4" w14:paraId="0D6B6A8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BA19A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6EAF1" w14:textId="77777777" w:rsidR="009E16BC" w:rsidRPr="003469F4" w:rsidRDefault="009E16BC" w:rsidP="00620F96">
            <w:pPr>
              <w:rPr>
                <w:sz w:val="18"/>
                <w:szCs w:val="18"/>
                <w:lang w:val="en-US"/>
              </w:rPr>
            </w:pPr>
            <w:r w:rsidRPr="003469F4">
              <w:rPr>
                <w:sz w:val="18"/>
                <w:szCs w:val="18"/>
                <w:lang w:val="en-US"/>
              </w:rPr>
              <w:t>Q1 (CiteScore): Management of Technology and Innovation; Business and International Management; Applied Psychology </w:t>
            </w:r>
          </w:p>
          <w:p w14:paraId="71200021" w14:textId="77777777" w:rsidR="009E16BC" w:rsidRPr="003469F4" w:rsidRDefault="009E16BC" w:rsidP="00620F96">
            <w:pPr>
              <w:rPr>
                <w:sz w:val="18"/>
                <w:szCs w:val="18"/>
                <w:lang w:val="en-US"/>
              </w:rPr>
            </w:pPr>
            <w:r w:rsidRPr="003469F4">
              <w:rPr>
                <w:sz w:val="18"/>
                <w:szCs w:val="18"/>
                <w:lang w:val="en-US"/>
              </w:rPr>
              <w:t>Q1 (JCI): Business; Regional &amp; Urban Planning </w:t>
            </w:r>
          </w:p>
          <w:p w14:paraId="73B1F75C" w14:textId="77777777"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Q1 (JIF): Business; Regional &amp; Urban Planning </w:t>
            </w:r>
          </w:p>
        </w:tc>
      </w:tr>
    </w:tbl>
    <w:p w14:paraId="6CE36CE0" w14:textId="77777777" w:rsidR="009E16BC" w:rsidRPr="003469F4" w:rsidRDefault="009E16BC" w:rsidP="009E16BC">
      <w:pPr>
        <w:rPr>
          <w:sz w:val="18"/>
          <w:szCs w:val="18"/>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E16BC" w:rsidRPr="003469F4" w14:paraId="5B4D3634" w14:textId="77777777" w:rsidTr="00620F9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BD4BC6B" w14:textId="77777777" w:rsidR="009E16BC" w:rsidRPr="003469F4" w:rsidRDefault="009E16BC" w:rsidP="00620F96">
            <w:pPr>
              <w:pStyle w:val="Textoencaja"/>
              <w:spacing w:line="240" w:lineRule="auto"/>
              <w:jc w:val="center"/>
              <w:rPr>
                <w:rFonts w:ascii="Calibri" w:hAnsi="Calibri" w:cs="Calibri"/>
                <w:b/>
                <w:bCs/>
                <w:sz w:val="18"/>
                <w:szCs w:val="18"/>
              </w:rPr>
            </w:pPr>
            <w:r w:rsidRPr="003469F4">
              <w:rPr>
                <w:rFonts w:ascii="Calibri" w:hAnsi="Calibri" w:cs="Calibri"/>
                <w:b/>
                <w:bCs/>
                <w:sz w:val="18"/>
                <w:szCs w:val="18"/>
              </w:rPr>
              <w:t>Revistas indexadas-25</w:t>
            </w:r>
          </w:p>
        </w:tc>
      </w:tr>
      <w:tr w:rsidR="009E16BC" w:rsidRPr="003469F4" w14:paraId="2B45135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2540EF"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8D4B5" w14:textId="2FBCBB6D" w:rsidR="009E16BC" w:rsidRPr="003469F4" w:rsidRDefault="00544ED9" w:rsidP="00544ED9">
            <w:pPr>
              <w:pStyle w:val="Textoencaja"/>
              <w:rPr>
                <w:sz w:val="18"/>
                <w:szCs w:val="18"/>
              </w:rPr>
            </w:pPr>
            <w:r w:rsidRPr="003469F4">
              <w:rPr>
                <w:sz w:val="18"/>
                <w:szCs w:val="18"/>
              </w:rPr>
              <w:t xml:space="preserve">Loureiro, M. L., Alló, M., &amp; Coello, P. </w:t>
            </w:r>
          </w:p>
        </w:tc>
      </w:tr>
      <w:tr w:rsidR="009E16BC" w:rsidRPr="003469F4" w14:paraId="63A63443"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031C7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7B561" w14:textId="728BC75C" w:rsidR="009E16BC" w:rsidRPr="003469F4" w:rsidRDefault="009E16BC" w:rsidP="00620F96">
            <w:pPr>
              <w:pStyle w:val="Textoencaja"/>
              <w:spacing w:line="240" w:lineRule="auto"/>
              <w:rPr>
                <w:rFonts w:ascii="Calibri" w:hAnsi="Calibri" w:cs="Calibri"/>
                <w:sz w:val="18"/>
                <w:szCs w:val="18"/>
                <w:lang w:val="en-US"/>
              </w:rPr>
            </w:pPr>
            <w:r w:rsidRPr="003469F4">
              <w:rPr>
                <w:rFonts w:ascii="Calibri" w:hAnsi="Calibri" w:cs="Calibri"/>
                <w:sz w:val="18"/>
                <w:szCs w:val="18"/>
                <w:lang w:val="en-US"/>
              </w:rPr>
              <w:t>Hot in Twitter: Assessing the emotional impacts of wildfires with sentiment analysis. </w:t>
            </w:r>
          </w:p>
        </w:tc>
      </w:tr>
      <w:tr w:rsidR="009E16BC" w:rsidRPr="003469F4" w14:paraId="57B46699"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2FC900"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Datos de la publicación:</w:t>
            </w:r>
          </w:p>
          <w:p w14:paraId="163EFCF7"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B3BDE"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 xml:space="preserve">Ecological Economics, 200, 107502, 2022, </w:t>
            </w:r>
            <w:hyperlink r:id="rId251" w:tgtFrame="_blank" w:history="1">
              <w:r w:rsidRPr="003469F4">
                <w:rPr>
                  <w:rStyle w:val="Hipervnculo"/>
                  <w:rFonts w:ascii="Calibri" w:hAnsi="Calibri" w:cs="Calibri"/>
                  <w:sz w:val="18"/>
                  <w:szCs w:val="18"/>
                </w:rPr>
                <w:t>https://doi.org/10.1016/j.ecolecon.2022.107502</w:t>
              </w:r>
            </w:hyperlink>
            <w:r w:rsidRPr="003469F4">
              <w:rPr>
                <w:rFonts w:ascii="Calibri" w:hAnsi="Calibri" w:cs="Calibri"/>
                <w:sz w:val="18"/>
                <w:szCs w:val="18"/>
              </w:rPr>
              <w:t>  </w:t>
            </w:r>
          </w:p>
        </w:tc>
      </w:tr>
      <w:tr w:rsidR="009E16BC" w:rsidRPr="003469F4" w14:paraId="658E0DCE"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D0E934"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F3FC3" w14:textId="77777777" w:rsidR="009E16BC" w:rsidRPr="003469F4" w:rsidRDefault="009E16BC" w:rsidP="00620F96">
            <w:pPr>
              <w:rPr>
                <w:sz w:val="18"/>
                <w:szCs w:val="18"/>
                <w:lang w:val="en-US"/>
              </w:rPr>
            </w:pPr>
            <w:r w:rsidRPr="003469F4">
              <w:rPr>
                <w:sz w:val="18"/>
                <w:szCs w:val="18"/>
              </w:rPr>
              <w:t>Online: 0921-8009 ; Print: 1873-6106 </w:t>
            </w:r>
          </w:p>
        </w:tc>
      </w:tr>
      <w:tr w:rsidR="009E16BC" w:rsidRPr="003469F4" w14:paraId="7490432D"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B47C51"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F928" w14:textId="77777777" w:rsidR="009E16BC" w:rsidRPr="003469F4" w:rsidRDefault="009E16BC" w:rsidP="00620F96">
            <w:pPr>
              <w:pStyle w:val="Textoencaja"/>
              <w:spacing w:line="240" w:lineRule="auto"/>
              <w:rPr>
                <w:rFonts w:ascii="Calibri" w:hAnsi="Calibri" w:cs="Calibri"/>
                <w:sz w:val="18"/>
                <w:szCs w:val="18"/>
              </w:rPr>
            </w:pPr>
            <w:r w:rsidRPr="003469F4">
              <w:rPr>
                <w:rFonts w:ascii="Calibri" w:hAnsi="Calibri" w:cs="Calibri"/>
                <w:sz w:val="18"/>
                <w:szCs w:val="18"/>
              </w:rPr>
              <w:t>12 (CiteScore); 1,59 (JCI); 6,6 (JIF) </w:t>
            </w:r>
          </w:p>
        </w:tc>
      </w:tr>
      <w:tr w:rsidR="009E16BC" w:rsidRPr="003469F4" w14:paraId="059C6F16" w14:textId="77777777" w:rsidTr="00620F9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6E18C5" w14:textId="77777777" w:rsidR="009E16BC" w:rsidRPr="003469F4" w:rsidRDefault="009E16BC" w:rsidP="00620F96">
            <w:pPr>
              <w:pStyle w:val="Textoencaja"/>
              <w:spacing w:line="240" w:lineRule="auto"/>
              <w:rPr>
                <w:rFonts w:ascii="Calibri" w:hAnsi="Calibri" w:cs="Calibri"/>
                <w:b/>
                <w:bCs/>
                <w:sz w:val="18"/>
                <w:szCs w:val="18"/>
              </w:rPr>
            </w:pPr>
            <w:r w:rsidRPr="003469F4">
              <w:rPr>
                <w:rFonts w:ascii="Calibri" w:hAnsi="Calibri" w:cs="Calibr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1BDA" w14:textId="1F7B9DFE" w:rsidR="009E16BC" w:rsidRPr="003469F4" w:rsidRDefault="009E16BC" w:rsidP="00544ED9">
            <w:pPr>
              <w:rPr>
                <w:sz w:val="18"/>
                <w:szCs w:val="18"/>
              </w:rPr>
            </w:pPr>
            <w:r w:rsidRPr="003469F4">
              <w:rPr>
                <w:sz w:val="18"/>
                <w:szCs w:val="18"/>
                <w:lang w:val="en-US"/>
              </w:rPr>
              <w:t>Q1 (CiteScore): Economics and Econometrics; General Environmental Science</w:t>
            </w:r>
            <w:r w:rsidR="00544ED9" w:rsidRPr="003469F4">
              <w:rPr>
                <w:sz w:val="18"/>
                <w:szCs w:val="18"/>
                <w:lang w:val="en-US"/>
              </w:rPr>
              <w:t xml:space="preserve">; </w:t>
            </w:r>
            <w:r w:rsidRPr="003469F4">
              <w:rPr>
                <w:sz w:val="18"/>
                <w:szCs w:val="18"/>
              </w:rPr>
              <w:t>Q1 (JCI): Ecology; Economics; Environmental Sciences; Environmental Studies</w:t>
            </w:r>
            <w:r w:rsidR="00544ED9" w:rsidRPr="003469F4">
              <w:rPr>
                <w:sz w:val="18"/>
                <w:szCs w:val="18"/>
              </w:rPr>
              <w:t xml:space="preserve">; </w:t>
            </w:r>
            <w:r w:rsidRPr="003469F4">
              <w:rPr>
                <w:sz w:val="18"/>
                <w:szCs w:val="18"/>
              </w:rPr>
              <w:t>Q1 (JIF): Ecology; Economics; Environmental Sciences; Environmental Studies </w:t>
            </w:r>
          </w:p>
        </w:tc>
      </w:tr>
    </w:tbl>
    <w:p w14:paraId="5D5E6041" w14:textId="77777777" w:rsidR="009E16BC" w:rsidRPr="003469F4" w:rsidRDefault="009E16BC" w:rsidP="009E16BC">
      <w:pPr>
        <w:pStyle w:val="Textoindependiente"/>
      </w:pPr>
    </w:p>
    <w:p w14:paraId="61DB9806" w14:textId="77777777" w:rsidR="009E16BC" w:rsidRPr="003469F4" w:rsidRDefault="009E16BC" w:rsidP="00880AD8"/>
    <w:p w14:paraId="5E3A1159" w14:textId="4743D252" w:rsidR="00A72597" w:rsidRPr="003469F4" w:rsidRDefault="00A72597">
      <w:pPr>
        <w:rPr>
          <w:sz w:val="20"/>
          <w:szCs w:val="20"/>
        </w:rPr>
      </w:pPr>
      <w:r w:rsidRPr="003469F4">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A08F3" w:rsidRPr="003469F4" w14:paraId="7F5C77A7"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3469F4" w:rsidRDefault="003A08F3" w:rsidP="00444F1C">
            <w:pPr>
              <w:pStyle w:val="TablaTitulo"/>
              <w:jc w:val="center"/>
              <w:rPr>
                <w:sz w:val="22"/>
                <w:szCs w:val="22"/>
              </w:rPr>
            </w:pPr>
            <w:r w:rsidRPr="003469F4">
              <w:rPr>
                <w:sz w:val="22"/>
                <w:szCs w:val="22"/>
              </w:rPr>
              <w:t>Selección de 10 tesis doctorales dirigidas y defendidas por el profesorado del programa de doctorado en los últimos cinco años</w:t>
            </w:r>
          </w:p>
        </w:tc>
      </w:tr>
      <w:tr w:rsidR="003B593E" w:rsidRPr="003469F4" w14:paraId="155FE073"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A6810F8" w14:textId="77777777" w:rsidR="003B593E" w:rsidRPr="003469F4" w:rsidRDefault="003B593E" w:rsidP="00620F96">
            <w:pPr>
              <w:pStyle w:val="Textoencaja"/>
              <w:jc w:val="center"/>
              <w:rPr>
                <w:b/>
                <w:bCs/>
                <w:sz w:val="22"/>
                <w:szCs w:val="22"/>
              </w:rPr>
            </w:pPr>
            <w:r w:rsidRPr="003469F4">
              <w:rPr>
                <w:b/>
                <w:bCs/>
                <w:sz w:val="22"/>
                <w:szCs w:val="22"/>
              </w:rPr>
              <w:t>Tesis 1</w:t>
            </w:r>
          </w:p>
        </w:tc>
      </w:tr>
      <w:tr w:rsidR="003B593E" w:rsidRPr="003469F4" w14:paraId="3DD19E0C"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A3253E7"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17C97A45"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27646922"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5221FC71"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7CDE52A3"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78154460"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62ED1F2B"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3B89A296"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DA8FBA4" w14:textId="77777777" w:rsidR="003B593E" w:rsidRPr="003469F4" w:rsidRDefault="003B593E" w:rsidP="00620F96">
            <w:pPr>
              <w:pStyle w:val="Textoencaja"/>
              <w:rPr>
                <w:b/>
                <w:bCs/>
                <w:sz w:val="18"/>
                <w:szCs w:val="18"/>
                <w:lang w:val="en-GB"/>
              </w:rPr>
            </w:pPr>
            <w:r w:rsidRPr="003469F4">
              <w:rPr>
                <w:rStyle w:val="normaltextrun"/>
                <w:rFonts w:cs="Calibri"/>
                <w:sz w:val="18"/>
                <w:szCs w:val="18"/>
                <w:lang w:val="gl-ES"/>
              </w:rPr>
              <w:t>Issues on the measurement of inequality of opportunity</w:t>
            </w:r>
            <w:r w:rsidRPr="003469F4">
              <w:rPr>
                <w:rStyle w:val="eop"/>
                <w:rFonts w:cs="Calibri"/>
                <w:sz w:val="18"/>
                <w:szCs w:val="18"/>
                <w:lang w:val="en-US"/>
              </w:rPr>
              <w:t> </w:t>
            </w:r>
          </w:p>
        </w:tc>
        <w:tc>
          <w:tcPr>
            <w:tcW w:w="2268" w:type="dxa"/>
            <w:shd w:val="clear" w:color="auto" w:fill="auto"/>
            <w:vAlign w:val="center"/>
          </w:tcPr>
          <w:p w14:paraId="46CA8EC8" w14:textId="77777777" w:rsidR="003B593E" w:rsidRPr="003469F4" w:rsidRDefault="003B593E" w:rsidP="00620F96">
            <w:pPr>
              <w:pStyle w:val="Textoencaja"/>
              <w:rPr>
                <w:sz w:val="18"/>
                <w:szCs w:val="18"/>
              </w:rPr>
            </w:pPr>
            <w:r w:rsidRPr="003469F4">
              <w:rPr>
                <w:rStyle w:val="normaltextrun"/>
                <w:rFonts w:cs="Calibri"/>
                <w:sz w:val="18"/>
                <w:szCs w:val="18"/>
                <w:lang w:val="gl-ES"/>
              </w:rPr>
              <w:t>Hugo Baltasar Del Valle-Inclán Cruces</w:t>
            </w:r>
            <w:r w:rsidRPr="003469F4">
              <w:rPr>
                <w:rStyle w:val="eop"/>
                <w:rFonts w:cs="Calibri"/>
                <w:sz w:val="18"/>
                <w:szCs w:val="18"/>
              </w:rPr>
              <w:t> </w:t>
            </w:r>
          </w:p>
        </w:tc>
        <w:tc>
          <w:tcPr>
            <w:tcW w:w="2268" w:type="dxa"/>
            <w:shd w:val="clear" w:color="auto" w:fill="auto"/>
            <w:vAlign w:val="center"/>
          </w:tcPr>
          <w:p w14:paraId="63D45E14" w14:textId="77777777" w:rsidR="003B593E" w:rsidRPr="003469F4" w:rsidRDefault="003B593E" w:rsidP="00620F96">
            <w:pPr>
              <w:pStyle w:val="Textoencaja"/>
              <w:rPr>
                <w:sz w:val="18"/>
                <w:szCs w:val="18"/>
              </w:rPr>
            </w:pPr>
            <w:r w:rsidRPr="003469F4">
              <w:rPr>
                <w:rStyle w:val="normaltextrun"/>
                <w:rFonts w:cs="Calibri"/>
                <w:sz w:val="18"/>
                <w:szCs w:val="18"/>
              </w:rPr>
              <w:t>Carlos Hervés Beloso</w:t>
            </w:r>
            <w:r w:rsidRPr="003469F4">
              <w:rPr>
                <w:rStyle w:val="eop"/>
                <w:rFonts w:cs="Calibri"/>
                <w:sz w:val="18"/>
                <w:szCs w:val="18"/>
              </w:rPr>
              <w:t> </w:t>
            </w:r>
          </w:p>
        </w:tc>
        <w:tc>
          <w:tcPr>
            <w:tcW w:w="2268" w:type="dxa"/>
            <w:shd w:val="clear" w:color="auto" w:fill="auto"/>
            <w:vAlign w:val="center"/>
          </w:tcPr>
          <w:p w14:paraId="652A13C8" w14:textId="77777777" w:rsidR="003B593E" w:rsidRPr="003469F4" w:rsidRDefault="003B593E" w:rsidP="00620F96">
            <w:pPr>
              <w:pStyle w:val="Textoencaja"/>
              <w:rPr>
                <w:sz w:val="18"/>
                <w:szCs w:val="18"/>
              </w:rPr>
            </w:pPr>
            <w:r w:rsidRPr="003469F4">
              <w:rPr>
                <w:rStyle w:val="eop"/>
                <w:rFonts w:cs="Calibri"/>
                <w:sz w:val="18"/>
                <w:szCs w:val="18"/>
              </w:rPr>
              <w:t> </w:t>
            </w:r>
          </w:p>
        </w:tc>
        <w:tc>
          <w:tcPr>
            <w:tcW w:w="1134" w:type="dxa"/>
            <w:shd w:val="clear" w:color="auto" w:fill="auto"/>
            <w:vAlign w:val="center"/>
          </w:tcPr>
          <w:p w14:paraId="1A45DCCA" w14:textId="77777777" w:rsidR="003B593E" w:rsidRPr="003469F4" w:rsidRDefault="003B593E" w:rsidP="00620F96">
            <w:pPr>
              <w:pStyle w:val="Textoencaja"/>
              <w:rPr>
                <w:sz w:val="18"/>
                <w:szCs w:val="18"/>
              </w:rPr>
            </w:pPr>
            <w:r w:rsidRPr="003469F4">
              <w:rPr>
                <w:rStyle w:val="normaltextrun"/>
                <w:rFonts w:cs="Calibri"/>
                <w:sz w:val="18"/>
                <w:szCs w:val="18"/>
              </w:rPr>
              <w:t>15/02/2021</w:t>
            </w:r>
          </w:p>
        </w:tc>
        <w:tc>
          <w:tcPr>
            <w:tcW w:w="1134" w:type="dxa"/>
            <w:shd w:val="clear" w:color="auto" w:fill="auto"/>
            <w:vAlign w:val="center"/>
          </w:tcPr>
          <w:p w14:paraId="0533F1E6" w14:textId="77777777" w:rsidR="003B593E" w:rsidRPr="003469F4" w:rsidRDefault="003B593E" w:rsidP="00620F96">
            <w:pPr>
              <w:pStyle w:val="paragraph"/>
              <w:spacing w:before="0" w:beforeAutospacing="0" w:after="0" w:afterAutospacing="0"/>
              <w:jc w:val="both"/>
              <w:textAlignment w:val="baseline"/>
              <w:rPr>
                <w:rFonts w:ascii="Segoe UI" w:hAnsi="Segoe UI" w:cs="Segoe UI"/>
                <w:sz w:val="18"/>
                <w:szCs w:val="18"/>
              </w:rPr>
            </w:pPr>
            <w:r w:rsidRPr="003469F4">
              <w:rPr>
                <w:rStyle w:val="normaltextrun"/>
                <w:rFonts w:ascii="Calibri" w:eastAsiaTheme="majorEastAsia" w:hAnsi="Calibri" w:cs="Calibri"/>
                <w:sz w:val="16"/>
                <w:szCs w:val="16"/>
              </w:rPr>
              <w:t>Sobresaliente Cum Laude</w:t>
            </w:r>
            <w:r w:rsidRPr="003469F4">
              <w:rPr>
                <w:rStyle w:val="eop"/>
                <w:rFonts w:ascii="Calibri" w:eastAsiaTheme="majorEastAsia" w:hAnsi="Calibri" w:cs="Calibri"/>
                <w:sz w:val="16"/>
                <w:szCs w:val="16"/>
              </w:rPr>
              <w:t> </w:t>
            </w:r>
          </w:p>
        </w:tc>
        <w:tc>
          <w:tcPr>
            <w:tcW w:w="1134" w:type="dxa"/>
            <w:shd w:val="clear" w:color="auto" w:fill="auto"/>
            <w:vAlign w:val="center"/>
          </w:tcPr>
          <w:p w14:paraId="34D3C718" w14:textId="68124392" w:rsidR="003B593E" w:rsidRPr="003469F4" w:rsidRDefault="003B593E" w:rsidP="00620F96">
            <w:pPr>
              <w:pStyle w:val="Textoencaja"/>
              <w:rPr>
                <w:sz w:val="18"/>
                <w:szCs w:val="18"/>
              </w:rPr>
            </w:pPr>
            <w:r w:rsidRPr="003469F4">
              <w:rPr>
                <w:rStyle w:val="normaltextrun"/>
                <w:rFonts w:cs="Calibri"/>
                <w:sz w:val="18"/>
                <w:szCs w:val="18"/>
              </w:rPr>
              <w:t>U. de Vigo</w:t>
            </w:r>
            <w:r w:rsidRPr="003469F4">
              <w:rPr>
                <w:rStyle w:val="eop"/>
                <w:rFonts w:cs="Calibri"/>
                <w:sz w:val="18"/>
                <w:szCs w:val="18"/>
              </w:rPr>
              <w:t> </w:t>
            </w:r>
          </w:p>
        </w:tc>
      </w:tr>
      <w:tr w:rsidR="003B593E" w:rsidRPr="003469F4" w14:paraId="6B990C83"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A2F172E"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79796012"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981DE65"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63DBC9B" w14:textId="77777777" w:rsidR="003B593E" w:rsidRPr="003469F4" w:rsidRDefault="003B593E" w:rsidP="00620F96">
            <w:pPr>
              <w:pStyle w:val="Textoencaja"/>
              <w:rPr>
                <w:sz w:val="18"/>
                <w:szCs w:val="18"/>
              </w:rPr>
            </w:pPr>
            <w:r w:rsidRPr="003469F4">
              <w:rPr>
                <w:rStyle w:val="normaltextrun"/>
                <w:rFonts w:cs="Calibri"/>
                <w:sz w:val="18"/>
                <w:szCs w:val="18"/>
                <w:lang w:val="gl-ES"/>
              </w:rPr>
              <w:t xml:space="preserve">Hervés-Beloso, C., &amp; del Valle-Inclán Cruces, H. (2019). Continuous preference orderings representable by utility functions </w:t>
            </w:r>
            <w:r w:rsidRPr="003469F4">
              <w:rPr>
                <w:rStyle w:val="normaltextrun"/>
                <w:rFonts w:cs="Calibri"/>
                <w:i/>
                <w:iCs/>
                <w:sz w:val="18"/>
                <w:szCs w:val="18"/>
                <w:lang w:val="gl-ES"/>
              </w:rPr>
              <w:t>Journal of Economic Surveys</w:t>
            </w:r>
            <w:r w:rsidRPr="003469F4">
              <w:rPr>
                <w:rStyle w:val="normaltextrun"/>
                <w:rFonts w:cs="Calibri"/>
                <w:sz w:val="18"/>
                <w:szCs w:val="18"/>
                <w:lang w:val="gl-ES"/>
              </w:rPr>
              <w:t xml:space="preserve">, </w:t>
            </w:r>
            <w:r w:rsidRPr="003469F4">
              <w:rPr>
                <w:rStyle w:val="normaltextrun"/>
                <w:rFonts w:cs="Calibri"/>
                <w:i/>
                <w:iCs/>
                <w:sz w:val="18"/>
                <w:szCs w:val="18"/>
                <w:lang w:val="gl-ES"/>
              </w:rPr>
              <w:t>33</w:t>
            </w:r>
            <w:r w:rsidRPr="003469F4">
              <w:rPr>
                <w:rStyle w:val="normaltextrun"/>
                <w:rFonts w:cs="Calibri"/>
                <w:sz w:val="18"/>
                <w:szCs w:val="18"/>
                <w:lang w:val="gl-ES"/>
              </w:rPr>
              <w:t xml:space="preserve">(1), 179-194. </w:t>
            </w:r>
            <w:hyperlink r:id="rId252" w:tgtFrame="_blank" w:history="1">
              <w:r w:rsidRPr="003469F4">
                <w:rPr>
                  <w:rStyle w:val="normaltextrun"/>
                  <w:rFonts w:cs="Calibri"/>
                  <w:color w:val="0000FF"/>
                  <w:sz w:val="18"/>
                  <w:szCs w:val="18"/>
                  <w:u w:val="single"/>
                  <w:lang w:val="gl-ES"/>
                </w:rPr>
                <w:t>https://doi.org/10.1111/joes.12259</w:t>
              </w:r>
            </w:hyperlink>
            <w:r w:rsidRPr="003469F4">
              <w:rPr>
                <w:rStyle w:val="normaltextrun"/>
                <w:rFonts w:cs="Calibri"/>
                <w:sz w:val="18"/>
                <w:szCs w:val="18"/>
                <w:lang w:val="gl-ES"/>
              </w:rPr>
              <w:t> </w:t>
            </w:r>
            <w:r w:rsidRPr="003469F4">
              <w:rPr>
                <w:rStyle w:val="eop"/>
                <w:rFonts w:cs="Calibri"/>
                <w:sz w:val="18"/>
                <w:szCs w:val="18"/>
              </w:rPr>
              <w:t> </w:t>
            </w:r>
          </w:p>
        </w:tc>
      </w:tr>
      <w:tr w:rsidR="003B593E" w:rsidRPr="003469F4" w14:paraId="0CB25C04"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067839B"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E30AEE4" w14:textId="77777777" w:rsidR="003B593E" w:rsidRPr="003469F4" w:rsidRDefault="003B593E" w:rsidP="00620F96">
            <w:pPr>
              <w:pStyle w:val="Textoencaja"/>
              <w:rPr>
                <w:sz w:val="18"/>
                <w:szCs w:val="18"/>
              </w:rPr>
            </w:pPr>
            <w:r w:rsidRPr="003469F4">
              <w:rPr>
                <w:rStyle w:val="normaltextrun"/>
                <w:rFonts w:cs="Calibri"/>
                <w:sz w:val="18"/>
                <w:szCs w:val="18"/>
                <w:lang w:val="gl-ES"/>
              </w:rPr>
              <w:t>JIF 2023: 5.9; JCR Q1</w:t>
            </w:r>
            <w:r w:rsidRPr="003469F4">
              <w:rPr>
                <w:rStyle w:val="eop"/>
              </w:rPr>
              <w:t>, 34/600 en Economics. Decil 1</w:t>
            </w:r>
          </w:p>
        </w:tc>
      </w:tr>
    </w:tbl>
    <w:p w14:paraId="3180AA3E" w14:textId="77777777" w:rsidR="003B593E" w:rsidRPr="003469F4" w:rsidRDefault="003B593E" w:rsidP="003B593E">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6E16632B"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00FED7B" w14:textId="77777777" w:rsidR="003B593E" w:rsidRPr="003469F4" w:rsidRDefault="003B593E" w:rsidP="00620F96">
            <w:pPr>
              <w:pStyle w:val="Textoencaja"/>
              <w:jc w:val="center"/>
              <w:rPr>
                <w:b/>
                <w:bCs/>
                <w:sz w:val="22"/>
                <w:szCs w:val="22"/>
              </w:rPr>
            </w:pPr>
            <w:r w:rsidRPr="003469F4">
              <w:rPr>
                <w:b/>
                <w:bCs/>
                <w:sz w:val="22"/>
                <w:szCs w:val="22"/>
              </w:rPr>
              <w:t>Tesis 2</w:t>
            </w:r>
          </w:p>
        </w:tc>
      </w:tr>
      <w:tr w:rsidR="003B593E" w:rsidRPr="003469F4" w14:paraId="14F7CC91"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6BE76081"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266E26AE"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6ACEB7C0"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176C3916"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2DD6D00B"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24F801AD"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59650EDB"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255C307E"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016F8476" w14:textId="77777777" w:rsidR="003B593E" w:rsidRPr="003469F4" w:rsidRDefault="003B593E" w:rsidP="00620F96">
            <w:pPr>
              <w:pStyle w:val="Textoencaja"/>
              <w:rPr>
                <w:sz w:val="18"/>
                <w:szCs w:val="18"/>
              </w:rPr>
            </w:pPr>
            <w:r w:rsidRPr="003469F4">
              <w:rPr>
                <w:rStyle w:val="normaltextrun"/>
                <w:rFonts w:cs="Calibri"/>
                <w:sz w:val="18"/>
                <w:szCs w:val="18"/>
              </w:rPr>
              <w:t>La transformación del ecosistema de movilidadtendencias, modelos de negocio futuros y su efecto en la cadena de valor global</w:t>
            </w:r>
            <w:r w:rsidRPr="003469F4">
              <w:rPr>
                <w:rStyle w:val="eop"/>
                <w:rFonts w:cs="Calibri"/>
                <w:sz w:val="18"/>
                <w:szCs w:val="18"/>
              </w:rPr>
              <w:t> </w:t>
            </w:r>
          </w:p>
        </w:tc>
        <w:tc>
          <w:tcPr>
            <w:tcW w:w="2268" w:type="dxa"/>
            <w:shd w:val="clear" w:color="auto" w:fill="auto"/>
            <w:vAlign w:val="center"/>
          </w:tcPr>
          <w:p w14:paraId="2E3955AC" w14:textId="77777777" w:rsidR="003B593E" w:rsidRPr="003469F4" w:rsidRDefault="003B593E" w:rsidP="00620F96">
            <w:pPr>
              <w:pStyle w:val="Textoencaja"/>
              <w:rPr>
                <w:sz w:val="18"/>
                <w:szCs w:val="18"/>
              </w:rPr>
            </w:pPr>
            <w:r w:rsidRPr="003469F4">
              <w:rPr>
                <w:rStyle w:val="normaltextrun"/>
                <w:rFonts w:cs="Calibri"/>
                <w:sz w:val="18"/>
                <w:szCs w:val="18"/>
              </w:rPr>
              <w:t>Javier Turienzo Riveiro</w:t>
            </w:r>
            <w:r w:rsidRPr="003469F4">
              <w:rPr>
                <w:rStyle w:val="eop"/>
                <w:rFonts w:cs="Calibri"/>
                <w:sz w:val="18"/>
                <w:szCs w:val="18"/>
              </w:rPr>
              <w:t> </w:t>
            </w:r>
          </w:p>
        </w:tc>
        <w:tc>
          <w:tcPr>
            <w:tcW w:w="2268" w:type="dxa"/>
            <w:shd w:val="clear" w:color="auto" w:fill="auto"/>
            <w:vAlign w:val="center"/>
          </w:tcPr>
          <w:p w14:paraId="689860CE" w14:textId="77777777" w:rsidR="003B593E" w:rsidRPr="003469F4" w:rsidRDefault="003B593E" w:rsidP="00620F96">
            <w:pPr>
              <w:pStyle w:val="Textoencaja"/>
              <w:rPr>
                <w:sz w:val="18"/>
                <w:szCs w:val="18"/>
              </w:rPr>
            </w:pPr>
            <w:r w:rsidRPr="003469F4">
              <w:rPr>
                <w:rStyle w:val="normaltextrun"/>
                <w:rFonts w:cs="Calibri"/>
                <w:sz w:val="18"/>
                <w:szCs w:val="18"/>
              </w:rPr>
              <w:t>Pablo Cabanelas Lorenzo</w:t>
            </w:r>
            <w:r w:rsidRPr="003469F4">
              <w:rPr>
                <w:rStyle w:val="eop"/>
                <w:rFonts w:cs="Calibri"/>
                <w:sz w:val="18"/>
                <w:szCs w:val="18"/>
              </w:rPr>
              <w:t> </w:t>
            </w:r>
          </w:p>
        </w:tc>
        <w:tc>
          <w:tcPr>
            <w:tcW w:w="2268" w:type="dxa"/>
            <w:shd w:val="clear" w:color="auto" w:fill="auto"/>
            <w:vAlign w:val="center"/>
          </w:tcPr>
          <w:p w14:paraId="38C6A274" w14:textId="77777777" w:rsidR="003B593E" w:rsidRPr="003469F4" w:rsidRDefault="003B593E" w:rsidP="00620F96">
            <w:pPr>
              <w:pStyle w:val="Textoencaja"/>
              <w:rPr>
                <w:sz w:val="18"/>
                <w:szCs w:val="18"/>
              </w:rPr>
            </w:pPr>
            <w:r w:rsidRPr="003469F4">
              <w:rPr>
                <w:rStyle w:val="normaltextrun"/>
                <w:rFonts w:cs="Calibri"/>
                <w:sz w:val="18"/>
                <w:szCs w:val="18"/>
              </w:rPr>
              <w:t>Jesús F. Lampón</w:t>
            </w:r>
            <w:r w:rsidRPr="003469F4">
              <w:rPr>
                <w:rStyle w:val="eop"/>
                <w:rFonts w:cs="Calibri"/>
                <w:sz w:val="18"/>
                <w:szCs w:val="18"/>
              </w:rPr>
              <w:t> </w:t>
            </w:r>
          </w:p>
        </w:tc>
        <w:tc>
          <w:tcPr>
            <w:tcW w:w="1134" w:type="dxa"/>
            <w:shd w:val="clear" w:color="auto" w:fill="auto"/>
            <w:vAlign w:val="center"/>
          </w:tcPr>
          <w:p w14:paraId="3753159B" w14:textId="77777777" w:rsidR="003B593E" w:rsidRPr="003469F4" w:rsidRDefault="003B593E" w:rsidP="00620F96">
            <w:pPr>
              <w:pStyle w:val="Textoencaja"/>
              <w:rPr>
                <w:sz w:val="18"/>
                <w:szCs w:val="18"/>
              </w:rPr>
            </w:pPr>
            <w:r w:rsidRPr="003469F4">
              <w:rPr>
                <w:rStyle w:val="normaltextrun"/>
                <w:rFonts w:cs="Calibri"/>
                <w:sz w:val="18"/>
                <w:szCs w:val="18"/>
              </w:rPr>
              <w:t>18/03/2022</w:t>
            </w:r>
            <w:r w:rsidRPr="003469F4">
              <w:rPr>
                <w:rStyle w:val="eop"/>
                <w:rFonts w:cs="Calibri"/>
                <w:sz w:val="18"/>
                <w:szCs w:val="18"/>
              </w:rPr>
              <w:t> </w:t>
            </w:r>
          </w:p>
        </w:tc>
        <w:tc>
          <w:tcPr>
            <w:tcW w:w="1134" w:type="dxa"/>
            <w:shd w:val="clear" w:color="auto" w:fill="auto"/>
            <w:vAlign w:val="center"/>
          </w:tcPr>
          <w:p w14:paraId="0970B081" w14:textId="77777777" w:rsidR="003B593E" w:rsidRPr="003469F4" w:rsidRDefault="003B593E" w:rsidP="00620F96">
            <w:pPr>
              <w:pStyle w:val="Textoencaja"/>
              <w:rPr>
                <w:sz w:val="16"/>
                <w:szCs w:val="16"/>
              </w:rPr>
            </w:pPr>
            <w:r w:rsidRPr="003469F4">
              <w:rPr>
                <w:rStyle w:val="normaltextrun"/>
                <w:rFonts w:cs="Calibri"/>
                <w:sz w:val="16"/>
                <w:szCs w:val="16"/>
              </w:rPr>
              <w:t>Sobresaliente Cum Laude</w:t>
            </w:r>
            <w:r w:rsidRPr="003469F4">
              <w:rPr>
                <w:rStyle w:val="eop"/>
                <w:rFonts w:cs="Calibri"/>
                <w:sz w:val="16"/>
                <w:szCs w:val="16"/>
              </w:rPr>
              <w:t> </w:t>
            </w:r>
          </w:p>
        </w:tc>
        <w:tc>
          <w:tcPr>
            <w:tcW w:w="1134" w:type="dxa"/>
            <w:shd w:val="clear" w:color="auto" w:fill="auto"/>
            <w:vAlign w:val="center"/>
          </w:tcPr>
          <w:p w14:paraId="43300C7F" w14:textId="3D8867D0" w:rsidR="003B593E" w:rsidRPr="003469F4" w:rsidRDefault="003B593E" w:rsidP="00620F96">
            <w:pPr>
              <w:pStyle w:val="Textoencaja"/>
              <w:rPr>
                <w:sz w:val="18"/>
                <w:szCs w:val="18"/>
              </w:rPr>
            </w:pPr>
            <w:r w:rsidRPr="003469F4">
              <w:rPr>
                <w:rStyle w:val="normaltextrun"/>
                <w:rFonts w:cs="Calibri"/>
                <w:sz w:val="18"/>
                <w:szCs w:val="18"/>
              </w:rPr>
              <w:t>U. de Vigo</w:t>
            </w:r>
            <w:r w:rsidRPr="003469F4">
              <w:rPr>
                <w:rStyle w:val="eop"/>
                <w:rFonts w:cs="Calibri"/>
                <w:sz w:val="18"/>
                <w:szCs w:val="18"/>
              </w:rPr>
              <w:t> </w:t>
            </w:r>
          </w:p>
        </w:tc>
      </w:tr>
      <w:tr w:rsidR="003B593E" w:rsidRPr="003469F4" w14:paraId="5B0653D8"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CBD08C5"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6349E24A"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CCB5CFD"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0BB0F61" w14:textId="77777777" w:rsidR="003B593E" w:rsidRPr="003469F4" w:rsidRDefault="003B593E" w:rsidP="00620F96">
            <w:pPr>
              <w:pStyle w:val="Textoencaja"/>
              <w:rPr>
                <w:sz w:val="18"/>
                <w:szCs w:val="18"/>
              </w:rPr>
            </w:pPr>
            <w:r w:rsidRPr="003469F4">
              <w:rPr>
                <w:rStyle w:val="normaltextrun"/>
                <w:rFonts w:cs="Calibri"/>
                <w:sz w:val="18"/>
                <w:szCs w:val="18"/>
              </w:rPr>
              <w:t xml:space="preserve">Turienzo, J., Cabanelas, P., Lampón, J.F. (2023). </w:t>
            </w:r>
            <w:r w:rsidRPr="003469F4">
              <w:rPr>
                <w:rStyle w:val="normaltextrun"/>
                <w:rFonts w:cs="Calibri"/>
                <w:sz w:val="18"/>
                <w:szCs w:val="18"/>
                <w:lang w:val="en-GB"/>
              </w:rPr>
              <w:t xml:space="preserve">Business Models in times of disruption: The Connected and Autonomous Vehicles (uncertain) domino effect. </w:t>
            </w:r>
            <w:r w:rsidRPr="003469F4">
              <w:rPr>
                <w:rStyle w:val="normaltextrun"/>
                <w:rFonts w:cs="Calibri"/>
                <w:sz w:val="18"/>
                <w:szCs w:val="18"/>
              </w:rPr>
              <w:t xml:space="preserve">Journal of Business Research, 156, 113481 </w:t>
            </w:r>
            <w:hyperlink r:id="rId253" w:history="1">
              <w:r w:rsidRPr="003469F4">
                <w:rPr>
                  <w:rStyle w:val="Hipervnculo"/>
                  <w:rFonts w:cs="Calibri"/>
                  <w:sz w:val="18"/>
                  <w:szCs w:val="18"/>
                </w:rPr>
                <w:t>https://doi.org/10.1016/j.jbusres.2022.113481</w:t>
              </w:r>
            </w:hyperlink>
            <w:r w:rsidRPr="003469F4">
              <w:rPr>
                <w:rStyle w:val="normaltextrun"/>
                <w:rFonts w:cs="Calibri"/>
                <w:sz w:val="18"/>
                <w:szCs w:val="18"/>
              </w:rPr>
              <w:t xml:space="preserve"> </w:t>
            </w:r>
            <w:r w:rsidRPr="003469F4">
              <w:rPr>
                <w:rStyle w:val="eop"/>
                <w:rFonts w:cs="Calibri"/>
                <w:sz w:val="18"/>
                <w:szCs w:val="18"/>
              </w:rPr>
              <w:t> </w:t>
            </w:r>
          </w:p>
        </w:tc>
      </w:tr>
      <w:tr w:rsidR="003B593E" w:rsidRPr="003469F4" w14:paraId="71F11B0A"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47B19DC"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9BD2C2" w14:textId="77777777" w:rsidR="003B593E" w:rsidRPr="003469F4" w:rsidRDefault="003B593E" w:rsidP="00620F96">
            <w:pPr>
              <w:pStyle w:val="paragraph"/>
              <w:spacing w:before="0" w:beforeAutospacing="0" w:after="0" w:afterAutospacing="0"/>
              <w:jc w:val="both"/>
              <w:textAlignment w:val="baseline"/>
              <w:rPr>
                <w:sz w:val="18"/>
                <w:szCs w:val="18"/>
              </w:rPr>
            </w:pPr>
            <w:r w:rsidRPr="003469F4">
              <w:rPr>
                <w:rStyle w:val="normaltextrun"/>
                <w:rFonts w:ascii="Calibri" w:eastAsiaTheme="majorEastAsia" w:hAnsi="Calibri" w:cs="Calibri"/>
                <w:sz w:val="18"/>
                <w:szCs w:val="18"/>
                <w:lang w:val="en-GB"/>
              </w:rPr>
              <w:t xml:space="preserve">JCR: Impact Factor: 10,5 (2023); 5-Year Impact Factor: 11,2 (2023). </w:t>
            </w:r>
            <w:r w:rsidRPr="003469F4">
              <w:rPr>
                <w:rStyle w:val="normaltextrun"/>
                <w:rFonts w:ascii="Calibri" w:eastAsiaTheme="majorEastAsia" w:hAnsi="Calibri" w:cs="Calibri"/>
                <w:sz w:val="18"/>
                <w:szCs w:val="18"/>
              </w:rPr>
              <w:t>Business: 9 de 302 (D1).</w:t>
            </w:r>
          </w:p>
        </w:tc>
      </w:tr>
    </w:tbl>
    <w:p w14:paraId="49A7422C" w14:textId="3F560FC3" w:rsidR="006B0473" w:rsidRDefault="006B0473" w:rsidP="003B593E">
      <w:pPr>
        <w:rPr>
          <w:lang w:val="en-US"/>
        </w:rPr>
      </w:pPr>
    </w:p>
    <w:p w14:paraId="63A77DCF" w14:textId="77777777" w:rsidR="006B0473" w:rsidRDefault="006B0473">
      <w:pPr>
        <w:rPr>
          <w:lang w:val="en-US"/>
        </w:rPr>
      </w:pPr>
      <w:r>
        <w:rPr>
          <w:lang w:val="en-US"/>
        </w:rPr>
        <w:br w:type="page"/>
      </w:r>
    </w:p>
    <w:p w14:paraId="62B11A97" w14:textId="77777777" w:rsidR="003B593E" w:rsidRPr="003469F4" w:rsidRDefault="003B593E" w:rsidP="003B593E">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6299491D"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0A26F6C" w14:textId="77777777" w:rsidR="003B593E" w:rsidRPr="003469F4" w:rsidRDefault="003B593E" w:rsidP="00620F96">
            <w:pPr>
              <w:pStyle w:val="Textoencaja"/>
              <w:jc w:val="center"/>
              <w:rPr>
                <w:b/>
                <w:bCs/>
                <w:sz w:val="22"/>
                <w:szCs w:val="22"/>
              </w:rPr>
            </w:pPr>
            <w:r w:rsidRPr="003469F4">
              <w:rPr>
                <w:b/>
                <w:bCs/>
                <w:sz w:val="22"/>
                <w:szCs w:val="22"/>
              </w:rPr>
              <w:t>Tesis 3</w:t>
            </w:r>
          </w:p>
        </w:tc>
      </w:tr>
      <w:tr w:rsidR="003B593E" w:rsidRPr="003469F4" w14:paraId="11F99987"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D96D74C"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0ECE3875"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18589CAD"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1A7F46DB"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1FCE0744"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3DF98F06"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29F0B26C"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06095251"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F837DAD" w14:textId="77777777" w:rsidR="003B593E" w:rsidRPr="003469F4" w:rsidRDefault="003B593E" w:rsidP="00620F96">
            <w:pPr>
              <w:pStyle w:val="Textoencaja"/>
              <w:rPr>
                <w:sz w:val="18"/>
                <w:szCs w:val="18"/>
              </w:rPr>
            </w:pPr>
            <w:r w:rsidRPr="003469F4">
              <w:rPr>
                <w:sz w:val="18"/>
                <w:szCs w:val="18"/>
              </w:rPr>
              <w:t>Explorando os determinantes organizativos, industriais e institucionais do comportamento medioambiental: un estudo empírico multinivel ante o cambio climático</w:t>
            </w:r>
          </w:p>
        </w:tc>
        <w:tc>
          <w:tcPr>
            <w:tcW w:w="2268" w:type="dxa"/>
            <w:shd w:val="clear" w:color="auto" w:fill="auto"/>
            <w:vAlign w:val="center"/>
          </w:tcPr>
          <w:p w14:paraId="62792113" w14:textId="77777777" w:rsidR="003B593E" w:rsidRPr="003469F4" w:rsidRDefault="003B593E" w:rsidP="00620F96">
            <w:pPr>
              <w:pStyle w:val="Textoencaja"/>
              <w:rPr>
                <w:sz w:val="18"/>
                <w:szCs w:val="18"/>
              </w:rPr>
            </w:pPr>
            <w:r w:rsidRPr="003469F4">
              <w:rPr>
                <w:sz w:val="18"/>
                <w:szCs w:val="18"/>
              </w:rPr>
              <w:t>Lucas López Manuel</w:t>
            </w:r>
          </w:p>
        </w:tc>
        <w:tc>
          <w:tcPr>
            <w:tcW w:w="2268" w:type="dxa"/>
            <w:shd w:val="clear" w:color="auto" w:fill="auto"/>
            <w:vAlign w:val="center"/>
          </w:tcPr>
          <w:p w14:paraId="5BF6BDD4" w14:textId="77777777" w:rsidR="003B593E" w:rsidRPr="003469F4" w:rsidRDefault="003B593E" w:rsidP="00620F96">
            <w:pPr>
              <w:pStyle w:val="Textoencaja"/>
              <w:rPr>
                <w:sz w:val="18"/>
                <w:szCs w:val="18"/>
              </w:rPr>
            </w:pPr>
            <w:r w:rsidRPr="003469F4">
              <w:rPr>
                <w:sz w:val="18"/>
                <w:szCs w:val="18"/>
              </w:rPr>
              <w:t>Xosé H. Vázquez Vicente</w:t>
            </w:r>
          </w:p>
        </w:tc>
        <w:tc>
          <w:tcPr>
            <w:tcW w:w="2268" w:type="dxa"/>
            <w:shd w:val="clear" w:color="auto" w:fill="auto"/>
            <w:vAlign w:val="center"/>
          </w:tcPr>
          <w:p w14:paraId="23DD4562" w14:textId="77777777" w:rsidR="003B593E" w:rsidRPr="003469F4" w:rsidRDefault="003B593E" w:rsidP="00620F96">
            <w:pPr>
              <w:pStyle w:val="Textoencaja"/>
              <w:rPr>
                <w:sz w:val="18"/>
                <w:szCs w:val="18"/>
              </w:rPr>
            </w:pPr>
            <w:r w:rsidRPr="003469F4">
              <w:rPr>
                <w:sz w:val="18"/>
                <w:szCs w:val="18"/>
              </w:rPr>
              <w:t>Antonio Sartal Rodríguez</w:t>
            </w:r>
          </w:p>
        </w:tc>
        <w:tc>
          <w:tcPr>
            <w:tcW w:w="1134" w:type="dxa"/>
            <w:shd w:val="clear" w:color="auto" w:fill="auto"/>
            <w:vAlign w:val="center"/>
          </w:tcPr>
          <w:p w14:paraId="7ABB927F" w14:textId="77777777" w:rsidR="003B593E" w:rsidRPr="003469F4" w:rsidRDefault="003B593E" w:rsidP="00620F96">
            <w:pPr>
              <w:pStyle w:val="Textoencaja"/>
              <w:rPr>
                <w:sz w:val="18"/>
                <w:szCs w:val="18"/>
              </w:rPr>
            </w:pPr>
            <w:r w:rsidRPr="003469F4">
              <w:rPr>
                <w:sz w:val="18"/>
                <w:szCs w:val="18"/>
              </w:rPr>
              <w:t>16/02/2024</w:t>
            </w:r>
          </w:p>
        </w:tc>
        <w:tc>
          <w:tcPr>
            <w:tcW w:w="1134" w:type="dxa"/>
            <w:shd w:val="clear" w:color="auto" w:fill="auto"/>
            <w:vAlign w:val="center"/>
          </w:tcPr>
          <w:p w14:paraId="08F0006F" w14:textId="77777777" w:rsidR="003B593E" w:rsidRPr="003469F4" w:rsidRDefault="003B593E" w:rsidP="00620F96">
            <w:pPr>
              <w:pStyle w:val="Textoencaja"/>
              <w:rPr>
                <w:sz w:val="18"/>
                <w:szCs w:val="18"/>
              </w:rPr>
            </w:pPr>
            <w:r w:rsidRPr="003469F4">
              <w:rPr>
                <w:sz w:val="16"/>
                <w:szCs w:val="16"/>
              </w:rPr>
              <w:t>Sobresaliente cum Laude. Premio extraordinario de doctorado</w:t>
            </w:r>
          </w:p>
        </w:tc>
        <w:tc>
          <w:tcPr>
            <w:tcW w:w="1134" w:type="dxa"/>
            <w:shd w:val="clear" w:color="auto" w:fill="auto"/>
            <w:vAlign w:val="center"/>
          </w:tcPr>
          <w:p w14:paraId="7A4D642F" w14:textId="77777777" w:rsidR="003B593E" w:rsidRPr="003469F4" w:rsidRDefault="003B593E" w:rsidP="00620F96">
            <w:pPr>
              <w:pStyle w:val="Textoencaja"/>
              <w:rPr>
                <w:sz w:val="18"/>
                <w:szCs w:val="18"/>
              </w:rPr>
            </w:pPr>
            <w:r w:rsidRPr="003469F4">
              <w:rPr>
                <w:sz w:val="18"/>
                <w:szCs w:val="18"/>
              </w:rPr>
              <w:t>U. de Vigo</w:t>
            </w:r>
          </w:p>
        </w:tc>
      </w:tr>
      <w:tr w:rsidR="003B593E" w:rsidRPr="003469F4" w14:paraId="71F0F746"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EA7AEFD"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3F6CA588"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44B30B1"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97BE4F" w14:textId="77777777" w:rsidR="003B593E" w:rsidRPr="003469F4" w:rsidRDefault="003B593E" w:rsidP="00620F96">
            <w:pPr>
              <w:pStyle w:val="Textoencaja"/>
              <w:rPr>
                <w:sz w:val="18"/>
                <w:szCs w:val="18"/>
              </w:rPr>
            </w:pPr>
            <w:r w:rsidRPr="003469F4">
              <w:rPr>
                <w:sz w:val="18"/>
                <w:szCs w:val="18"/>
              </w:rPr>
              <w:t xml:space="preserve">López‐Manuel, L., Vázquez, X. H., &amp; Sartal, A. (2023). Firm, industry, and country effects on CO2 emissions levels. </w:t>
            </w:r>
            <w:r w:rsidRPr="003469F4">
              <w:rPr>
                <w:i/>
                <w:iCs/>
                <w:sz w:val="18"/>
                <w:szCs w:val="18"/>
              </w:rPr>
              <w:t>Business Strategy and the Environment</w:t>
            </w:r>
            <w:r w:rsidRPr="003469F4">
              <w:rPr>
                <w:sz w:val="18"/>
                <w:szCs w:val="18"/>
              </w:rPr>
              <w:t xml:space="preserve">, </w:t>
            </w:r>
            <w:r w:rsidRPr="003469F4">
              <w:rPr>
                <w:i/>
                <w:iCs/>
                <w:sz w:val="18"/>
                <w:szCs w:val="18"/>
              </w:rPr>
              <w:t>32</w:t>
            </w:r>
            <w:r w:rsidRPr="003469F4">
              <w:rPr>
                <w:sz w:val="18"/>
                <w:szCs w:val="18"/>
              </w:rPr>
              <w:t xml:space="preserve">(6), 3965-3976. </w:t>
            </w:r>
            <w:hyperlink r:id="rId254" w:history="1">
              <w:r w:rsidRPr="003469F4">
                <w:rPr>
                  <w:rStyle w:val="Hipervnculo"/>
                  <w:sz w:val="18"/>
                  <w:szCs w:val="18"/>
                </w:rPr>
                <w:t>https://doi.org/10.1002/bse.3348</w:t>
              </w:r>
            </w:hyperlink>
            <w:r w:rsidRPr="003469F4">
              <w:rPr>
                <w:sz w:val="18"/>
                <w:szCs w:val="18"/>
              </w:rPr>
              <w:t xml:space="preserve"> </w:t>
            </w:r>
          </w:p>
        </w:tc>
      </w:tr>
      <w:tr w:rsidR="003B593E" w:rsidRPr="003469F4" w14:paraId="00FB7E46"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171B29"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79DC0B" w14:textId="77777777" w:rsidR="003B593E" w:rsidRPr="003469F4" w:rsidRDefault="003B593E" w:rsidP="00620F96">
            <w:pPr>
              <w:pStyle w:val="Textoencaja"/>
              <w:rPr>
                <w:sz w:val="18"/>
                <w:szCs w:val="18"/>
                <w:lang w:val="en-US"/>
              </w:rPr>
            </w:pPr>
            <w:r w:rsidRPr="003469F4">
              <w:rPr>
                <w:sz w:val="18"/>
                <w:szCs w:val="18"/>
                <w:lang w:val="en-US"/>
              </w:rPr>
              <w:t>SSCI-JCR: 5/304 en Business (Q1, D1, percentil 98.5). 5/182 en Environmental Studies (Q1, D1, percentil 97.5); 5/407 en Management (Q1, D2, percentil 98.9).</w:t>
            </w:r>
          </w:p>
        </w:tc>
      </w:tr>
    </w:tbl>
    <w:p w14:paraId="4B27E2AD" w14:textId="77777777" w:rsidR="003B593E" w:rsidRPr="003469F4" w:rsidRDefault="003B593E" w:rsidP="003B593E">
      <w:pPr>
        <w:rPr>
          <w:lang w:val="en-US"/>
        </w:rPr>
      </w:pPr>
    </w:p>
    <w:tbl>
      <w:tblPr>
        <w:tblW w:w="13887"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1271"/>
        <w:gridCol w:w="1485"/>
        <w:gridCol w:w="1492"/>
        <w:gridCol w:w="1134"/>
      </w:tblGrid>
      <w:tr w:rsidR="003B593E" w:rsidRPr="003469F4" w14:paraId="4A530E04" w14:textId="77777777" w:rsidTr="00620F96">
        <w:trPr>
          <w:trHeight w:val="283"/>
          <w:jc w:val="center"/>
        </w:trPr>
        <w:tc>
          <w:tcPr>
            <w:tcW w:w="13887"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42FD6DF" w14:textId="77777777" w:rsidR="003B593E" w:rsidRPr="003469F4" w:rsidRDefault="003B593E" w:rsidP="00620F96">
            <w:pPr>
              <w:pStyle w:val="Textoencaja"/>
              <w:jc w:val="center"/>
              <w:rPr>
                <w:b/>
                <w:bCs/>
                <w:sz w:val="22"/>
                <w:szCs w:val="22"/>
              </w:rPr>
            </w:pPr>
            <w:r w:rsidRPr="003469F4">
              <w:rPr>
                <w:b/>
                <w:bCs/>
                <w:sz w:val="22"/>
                <w:szCs w:val="22"/>
              </w:rPr>
              <w:t>Tesis 4</w:t>
            </w:r>
          </w:p>
        </w:tc>
      </w:tr>
      <w:tr w:rsidR="003B593E" w:rsidRPr="003469F4" w14:paraId="594FC537"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6F4D8398"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0BBE5DC0"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211F4839"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1271" w:type="dxa"/>
            <w:shd w:val="clear" w:color="auto" w:fill="F2F2F2" w:themeFill="background1" w:themeFillShade="F2"/>
            <w:vAlign w:val="center"/>
          </w:tcPr>
          <w:p w14:paraId="48227265"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485" w:type="dxa"/>
            <w:shd w:val="clear" w:color="auto" w:fill="F2F2F2" w:themeFill="background1" w:themeFillShade="F2"/>
            <w:vAlign w:val="center"/>
          </w:tcPr>
          <w:p w14:paraId="6C8B75AA"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492" w:type="dxa"/>
            <w:shd w:val="clear" w:color="auto" w:fill="F2F2F2" w:themeFill="background1" w:themeFillShade="F2"/>
            <w:vAlign w:val="center"/>
          </w:tcPr>
          <w:p w14:paraId="3D2DE6F4"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25020392"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1338E719"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tcPr>
          <w:p w14:paraId="644DAC44" w14:textId="77777777" w:rsidR="003B593E" w:rsidRPr="003469F4" w:rsidRDefault="003B593E" w:rsidP="00620F96">
            <w:pPr>
              <w:pStyle w:val="Textoencaja"/>
              <w:rPr>
                <w:rFonts w:cs="Calibri"/>
                <w:b/>
                <w:bCs/>
                <w:sz w:val="18"/>
                <w:szCs w:val="18"/>
              </w:rPr>
            </w:pPr>
            <w:r w:rsidRPr="003469F4">
              <w:rPr>
                <w:rStyle w:val="normaltextrun"/>
                <w:rFonts w:cs="Calibri"/>
                <w:color w:val="000000"/>
                <w:sz w:val="18"/>
                <w:szCs w:val="18"/>
              </w:rPr>
              <w:t>La doble transición digital y ecológica: análisis de los retos y oportunidades para el desarrollo de procesos eficientes y sostenibles</w:t>
            </w:r>
            <w:r w:rsidRPr="003469F4">
              <w:rPr>
                <w:rStyle w:val="eop"/>
                <w:rFonts w:cs="Calibri"/>
                <w:color w:val="000000"/>
                <w:sz w:val="18"/>
                <w:szCs w:val="18"/>
              </w:rPr>
              <w:t> </w:t>
            </w:r>
          </w:p>
        </w:tc>
        <w:tc>
          <w:tcPr>
            <w:tcW w:w="2268" w:type="dxa"/>
            <w:shd w:val="clear" w:color="auto" w:fill="auto"/>
          </w:tcPr>
          <w:p w14:paraId="12D68C04" w14:textId="77777777" w:rsidR="003B593E" w:rsidRPr="003469F4" w:rsidRDefault="003B593E" w:rsidP="00620F96">
            <w:pPr>
              <w:pStyle w:val="Textoencaja"/>
              <w:rPr>
                <w:rFonts w:cs="Calibri"/>
                <w:sz w:val="18"/>
                <w:szCs w:val="18"/>
              </w:rPr>
            </w:pPr>
            <w:r w:rsidRPr="003469F4">
              <w:rPr>
                <w:rStyle w:val="normaltextrun"/>
                <w:rFonts w:cs="Calibri"/>
                <w:color w:val="000000"/>
                <w:sz w:val="18"/>
                <w:szCs w:val="18"/>
              </w:rPr>
              <w:t>Fernando José León Mateos</w:t>
            </w:r>
            <w:r w:rsidRPr="003469F4">
              <w:rPr>
                <w:rStyle w:val="eop"/>
                <w:rFonts w:cs="Calibri"/>
                <w:color w:val="000000"/>
                <w:sz w:val="18"/>
                <w:szCs w:val="18"/>
              </w:rPr>
              <w:t> </w:t>
            </w:r>
          </w:p>
        </w:tc>
        <w:tc>
          <w:tcPr>
            <w:tcW w:w="2268" w:type="dxa"/>
            <w:shd w:val="clear" w:color="auto" w:fill="auto"/>
          </w:tcPr>
          <w:p w14:paraId="4BC62ABA" w14:textId="77777777" w:rsidR="003B593E" w:rsidRPr="003469F4" w:rsidRDefault="003B593E" w:rsidP="00620F96">
            <w:pPr>
              <w:pStyle w:val="Textoencaja"/>
              <w:rPr>
                <w:rFonts w:cs="Calibri"/>
                <w:sz w:val="18"/>
                <w:szCs w:val="18"/>
              </w:rPr>
            </w:pPr>
            <w:r w:rsidRPr="003469F4">
              <w:rPr>
                <w:rStyle w:val="normaltextrun"/>
                <w:rFonts w:cs="Calibri"/>
                <w:color w:val="000000"/>
                <w:sz w:val="18"/>
                <w:szCs w:val="18"/>
              </w:rPr>
              <w:t>Antonio Sartal Rodríguez</w:t>
            </w:r>
            <w:r w:rsidRPr="003469F4">
              <w:rPr>
                <w:rStyle w:val="eop"/>
                <w:rFonts w:cs="Calibri"/>
                <w:color w:val="000000"/>
                <w:sz w:val="18"/>
                <w:szCs w:val="18"/>
              </w:rPr>
              <w:t> </w:t>
            </w:r>
          </w:p>
        </w:tc>
        <w:tc>
          <w:tcPr>
            <w:tcW w:w="1271" w:type="dxa"/>
            <w:shd w:val="clear" w:color="auto" w:fill="auto"/>
          </w:tcPr>
          <w:p w14:paraId="0C620108" w14:textId="77777777" w:rsidR="003B593E" w:rsidRPr="003469F4" w:rsidRDefault="003B593E" w:rsidP="00620F96">
            <w:pPr>
              <w:pStyle w:val="Textoencaja"/>
              <w:rPr>
                <w:rFonts w:cs="Calibri"/>
                <w:sz w:val="18"/>
                <w:szCs w:val="18"/>
              </w:rPr>
            </w:pPr>
            <w:r w:rsidRPr="003469F4">
              <w:rPr>
                <w:rStyle w:val="normaltextrun"/>
                <w:rFonts w:cs="Calibri"/>
                <w:color w:val="000000"/>
                <w:sz w:val="18"/>
                <w:szCs w:val="18"/>
              </w:rPr>
              <w:t>-</w:t>
            </w:r>
            <w:r w:rsidRPr="003469F4">
              <w:rPr>
                <w:rStyle w:val="eop"/>
                <w:rFonts w:cs="Calibri"/>
                <w:color w:val="000000"/>
                <w:sz w:val="18"/>
                <w:szCs w:val="18"/>
              </w:rPr>
              <w:t> </w:t>
            </w:r>
          </w:p>
        </w:tc>
        <w:tc>
          <w:tcPr>
            <w:tcW w:w="1485" w:type="dxa"/>
            <w:shd w:val="clear" w:color="auto" w:fill="auto"/>
          </w:tcPr>
          <w:p w14:paraId="26CE531E" w14:textId="77777777" w:rsidR="003B593E" w:rsidRPr="003469F4" w:rsidRDefault="003B593E" w:rsidP="00620F96">
            <w:pPr>
              <w:pStyle w:val="Textoencaja"/>
              <w:rPr>
                <w:rFonts w:cs="Calibri"/>
                <w:sz w:val="18"/>
                <w:szCs w:val="18"/>
              </w:rPr>
            </w:pPr>
            <w:r w:rsidRPr="003469F4">
              <w:rPr>
                <w:rStyle w:val="normaltextrun"/>
                <w:rFonts w:cs="Calibri"/>
                <w:color w:val="000000"/>
                <w:sz w:val="18"/>
                <w:szCs w:val="18"/>
              </w:rPr>
              <w:t>20/12/2022</w:t>
            </w:r>
            <w:r w:rsidRPr="003469F4">
              <w:rPr>
                <w:rStyle w:val="eop"/>
                <w:rFonts w:cs="Calibri"/>
                <w:color w:val="000000"/>
                <w:sz w:val="18"/>
                <w:szCs w:val="18"/>
              </w:rPr>
              <w:t> </w:t>
            </w:r>
          </w:p>
        </w:tc>
        <w:tc>
          <w:tcPr>
            <w:tcW w:w="1492" w:type="dxa"/>
            <w:shd w:val="clear" w:color="auto" w:fill="auto"/>
          </w:tcPr>
          <w:p w14:paraId="54577D1D" w14:textId="77777777" w:rsidR="003B593E" w:rsidRPr="003469F4" w:rsidRDefault="003B593E" w:rsidP="00620F96">
            <w:pPr>
              <w:pStyle w:val="Textoencaja"/>
              <w:rPr>
                <w:rFonts w:cs="Calibri"/>
                <w:sz w:val="16"/>
                <w:szCs w:val="16"/>
              </w:rPr>
            </w:pPr>
            <w:r w:rsidRPr="003469F4">
              <w:rPr>
                <w:rStyle w:val="normaltextrun"/>
                <w:rFonts w:cs="Calibri"/>
                <w:color w:val="000000"/>
                <w:sz w:val="16"/>
                <w:szCs w:val="16"/>
              </w:rPr>
              <w:t>Sobresaliente Cum Laude. Premio extraordinario de doctorado</w:t>
            </w:r>
            <w:r w:rsidRPr="003469F4">
              <w:rPr>
                <w:rStyle w:val="eop"/>
                <w:rFonts w:cs="Calibri"/>
                <w:color w:val="000000"/>
                <w:sz w:val="16"/>
                <w:szCs w:val="16"/>
              </w:rPr>
              <w:t> </w:t>
            </w:r>
          </w:p>
        </w:tc>
        <w:tc>
          <w:tcPr>
            <w:tcW w:w="1134" w:type="dxa"/>
            <w:shd w:val="clear" w:color="auto" w:fill="auto"/>
          </w:tcPr>
          <w:p w14:paraId="3B67ABDC" w14:textId="62BF4822" w:rsidR="003B593E" w:rsidRPr="003469F4" w:rsidRDefault="003B593E" w:rsidP="00620F96">
            <w:pPr>
              <w:pStyle w:val="Textoencaja"/>
              <w:rPr>
                <w:rFonts w:cs="Calibri"/>
                <w:sz w:val="18"/>
                <w:szCs w:val="18"/>
              </w:rPr>
            </w:pPr>
            <w:r w:rsidRPr="003469F4">
              <w:rPr>
                <w:rStyle w:val="normaltextrun"/>
                <w:rFonts w:cs="Calibri"/>
                <w:color w:val="000000"/>
                <w:sz w:val="18"/>
                <w:szCs w:val="18"/>
              </w:rPr>
              <w:t>U</w:t>
            </w:r>
            <w:r w:rsidR="009F7502" w:rsidRPr="003469F4">
              <w:rPr>
                <w:rStyle w:val="normaltextrun"/>
                <w:rFonts w:cs="Calibri"/>
                <w:color w:val="000000"/>
                <w:sz w:val="18"/>
                <w:szCs w:val="18"/>
              </w:rPr>
              <w:t xml:space="preserve">. </w:t>
            </w:r>
            <w:r w:rsidRPr="003469F4">
              <w:rPr>
                <w:rStyle w:val="normaltextrun"/>
                <w:rFonts w:cs="Calibri"/>
                <w:color w:val="000000"/>
                <w:sz w:val="18"/>
                <w:szCs w:val="18"/>
              </w:rPr>
              <w:t>de Vigo</w:t>
            </w:r>
            <w:r w:rsidRPr="003469F4">
              <w:rPr>
                <w:rStyle w:val="eop"/>
                <w:rFonts w:cs="Calibri"/>
                <w:color w:val="000000"/>
                <w:sz w:val="18"/>
                <w:szCs w:val="18"/>
              </w:rPr>
              <w:t> </w:t>
            </w:r>
          </w:p>
        </w:tc>
      </w:tr>
      <w:tr w:rsidR="003B593E" w:rsidRPr="003469F4" w14:paraId="564B3115" w14:textId="77777777" w:rsidTr="00620F96">
        <w:trPr>
          <w:trHeight w:val="283"/>
          <w:jc w:val="center"/>
        </w:trPr>
        <w:tc>
          <w:tcPr>
            <w:tcW w:w="13887"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9066B33"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25E4569A"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DA6DD41" w14:textId="77777777" w:rsidR="003B593E" w:rsidRPr="003469F4" w:rsidRDefault="003B593E" w:rsidP="00620F96">
            <w:pPr>
              <w:pStyle w:val="Textoencaja"/>
              <w:rPr>
                <w:b/>
                <w:bCs/>
                <w:sz w:val="18"/>
                <w:szCs w:val="18"/>
              </w:rPr>
            </w:pPr>
            <w:r w:rsidRPr="003469F4">
              <w:rPr>
                <w:b/>
                <w:bCs/>
                <w:sz w:val="18"/>
                <w:szCs w:val="18"/>
              </w:rPr>
              <w:t>Cita completa</w:t>
            </w:r>
          </w:p>
        </w:tc>
        <w:tc>
          <w:tcPr>
            <w:tcW w:w="10490"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2582CC4C" w14:textId="77777777" w:rsidR="003B593E" w:rsidRPr="003469F4" w:rsidRDefault="003B593E" w:rsidP="00620F96">
            <w:pPr>
              <w:pStyle w:val="Textoencaja"/>
              <w:rPr>
                <w:rFonts w:cs="Calibri"/>
                <w:sz w:val="18"/>
                <w:szCs w:val="18"/>
              </w:rPr>
            </w:pPr>
            <w:r w:rsidRPr="003469F4">
              <w:rPr>
                <w:rStyle w:val="normaltextrun"/>
                <w:rFonts w:cs="Calibri"/>
                <w:color w:val="000000"/>
                <w:sz w:val="18"/>
                <w:szCs w:val="18"/>
              </w:rPr>
              <w:t xml:space="preserve">León-Mateos, F., Sartal, A., López-Manuel, L., &amp; Quintas, M. A. (2021). </w:t>
            </w:r>
            <w:r w:rsidRPr="003469F4">
              <w:rPr>
                <w:rStyle w:val="normaltextrun"/>
                <w:rFonts w:cs="Calibri"/>
                <w:color w:val="000000"/>
                <w:sz w:val="18"/>
                <w:szCs w:val="18"/>
                <w:lang w:val="en-GB"/>
              </w:rPr>
              <w:t xml:space="preserve">Adapting our sea ports to the challenges of climate change: Development and validation of a Port Resilience Index. </w:t>
            </w:r>
            <w:r w:rsidRPr="003469F4">
              <w:rPr>
                <w:rStyle w:val="normaltextrun"/>
                <w:rFonts w:cs="Calibri"/>
                <w:color w:val="000000"/>
                <w:sz w:val="18"/>
                <w:szCs w:val="18"/>
              </w:rPr>
              <w:t>Marine Policy, 130, 104573.</w:t>
            </w:r>
            <w:r w:rsidRPr="003469F4">
              <w:rPr>
                <w:rStyle w:val="eop"/>
                <w:rFonts w:cs="Calibri"/>
                <w:color w:val="000000"/>
                <w:sz w:val="18"/>
                <w:szCs w:val="18"/>
              </w:rPr>
              <w:t> </w:t>
            </w:r>
            <w:hyperlink r:id="rId255" w:history="1">
              <w:r w:rsidRPr="003469F4">
                <w:rPr>
                  <w:rStyle w:val="Hipervnculo"/>
                  <w:rFonts w:cs="Calibri"/>
                  <w:sz w:val="18"/>
                  <w:szCs w:val="18"/>
                </w:rPr>
                <w:t>https://doi.org/10.1016/j.marpol.2021.104573</w:t>
              </w:r>
            </w:hyperlink>
            <w:r w:rsidRPr="003469F4">
              <w:rPr>
                <w:rStyle w:val="eop"/>
                <w:rFonts w:cs="Calibri"/>
                <w:color w:val="000000"/>
                <w:sz w:val="18"/>
                <w:szCs w:val="18"/>
              </w:rPr>
              <w:t xml:space="preserve"> </w:t>
            </w:r>
          </w:p>
        </w:tc>
      </w:tr>
      <w:tr w:rsidR="003B593E" w:rsidRPr="003469F4" w14:paraId="19F9EB25"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3DB275D"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490"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4981F752" w14:textId="77777777" w:rsidR="003B593E" w:rsidRPr="003469F4" w:rsidRDefault="003B593E" w:rsidP="00620F96">
            <w:pPr>
              <w:pStyle w:val="Textoencaja"/>
              <w:rPr>
                <w:rFonts w:cs="Calibri"/>
                <w:sz w:val="18"/>
                <w:szCs w:val="18"/>
              </w:rPr>
            </w:pPr>
            <w:r w:rsidRPr="003469F4">
              <w:rPr>
                <w:rStyle w:val="normaltextrun"/>
                <w:rFonts w:cs="Calibri"/>
                <w:color w:val="000000"/>
                <w:sz w:val="18"/>
                <w:szCs w:val="18"/>
              </w:rPr>
              <w:t>ABS: 2; JCR (2023): Q2; Factor de Impacto: 3.5; Citas: 58 (Google Scholar)</w:t>
            </w:r>
            <w:r w:rsidRPr="003469F4">
              <w:rPr>
                <w:rStyle w:val="eop"/>
                <w:rFonts w:cs="Calibri"/>
                <w:color w:val="000000"/>
                <w:sz w:val="18"/>
                <w:szCs w:val="18"/>
              </w:rPr>
              <w:t> </w:t>
            </w:r>
          </w:p>
        </w:tc>
      </w:tr>
    </w:tbl>
    <w:p w14:paraId="23BEA291" w14:textId="61BAA51A" w:rsidR="006B0473" w:rsidRDefault="006B0473" w:rsidP="003B593E">
      <w:pPr>
        <w:rPr>
          <w:lang w:val="en-US"/>
        </w:rPr>
      </w:pPr>
    </w:p>
    <w:p w14:paraId="505CC710" w14:textId="77777777" w:rsidR="006B0473" w:rsidRDefault="006B0473">
      <w:pPr>
        <w:rPr>
          <w:lang w:val="en-US"/>
        </w:rPr>
      </w:pPr>
      <w:r>
        <w:rPr>
          <w:lang w:val="en-US"/>
        </w:rPr>
        <w:br w:type="page"/>
      </w:r>
    </w:p>
    <w:p w14:paraId="46590FA9" w14:textId="77777777" w:rsidR="003B593E" w:rsidRPr="003469F4" w:rsidRDefault="003B593E" w:rsidP="003B593E">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3F77AE9B"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6F4A06" w14:textId="77777777" w:rsidR="003B593E" w:rsidRPr="003469F4" w:rsidRDefault="003B593E" w:rsidP="00620F96">
            <w:pPr>
              <w:pStyle w:val="Textoencaja"/>
              <w:jc w:val="center"/>
              <w:rPr>
                <w:b/>
                <w:bCs/>
                <w:sz w:val="22"/>
                <w:szCs w:val="22"/>
              </w:rPr>
            </w:pPr>
            <w:r w:rsidRPr="003469F4">
              <w:rPr>
                <w:b/>
                <w:bCs/>
                <w:sz w:val="22"/>
                <w:szCs w:val="22"/>
              </w:rPr>
              <w:t>Tesis 5</w:t>
            </w:r>
          </w:p>
        </w:tc>
      </w:tr>
      <w:tr w:rsidR="003B593E" w:rsidRPr="003469F4" w14:paraId="7D15F282"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6D7255C2"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5650F16E"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7A4AEFD6"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27DFCDA5"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4FE0F1CE"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03A954E4"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122A5545"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24BB4A11"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E055924" w14:textId="77777777" w:rsidR="003B593E" w:rsidRPr="003469F4" w:rsidRDefault="003B593E" w:rsidP="00620F96">
            <w:pPr>
              <w:pStyle w:val="Textoencaja"/>
              <w:rPr>
                <w:b/>
                <w:bCs/>
                <w:sz w:val="18"/>
                <w:szCs w:val="18"/>
                <w:lang w:val="en-GB"/>
              </w:rPr>
            </w:pPr>
            <w:r w:rsidRPr="003469F4">
              <w:rPr>
                <w:rStyle w:val="normaltextrun"/>
                <w:rFonts w:cs="Calibri"/>
                <w:b/>
                <w:bCs/>
                <w:sz w:val="18"/>
                <w:szCs w:val="18"/>
                <w:lang w:val="en-GB"/>
              </w:rPr>
              <w:t>New perspectives and methods for the study of the socio-economic determinants of migration</w:t>
            </w:r>
            <w:r w:rsidRPr="003469F4">
              <w:rPr>
                <w:rStyle w:val="eop"/>
                <w:rFonts w:cs="Calibri"/>
                <w:sz w:val="18"/>
                <w:szCs w:val="18"/>
                <w:lang w:val="en-US"/>
              </w:rPr>
              <w:t> </w:t>
            </w:r>
          </w:p>
        </w:tc>
        <w:tc>
          <w:tcPr>
            <w:tcW w:w="2268" w:type="dxa"/>
            <w:shd w:val="clear" w:color="auto" w:fill="auto"/>
            <w:vAlign w:val="center"/>
          </w:tcPr>
          <w:p w14:paraId="3E3993EB" w14:textId="77777777" w:rsidR="003B593E" w:rsidRPr="003469F4" w:rsidRDefault="003B593E" w:rsidP="00620F96">
            <w:pPr>
              <w:pStyle w:val="Textoencaja"/>
              <w:rPr>
                <w:sz w:val="18"/>
                <w:szCs w:val="18"/>
              </w:rPr>
            </w:pPr>
            <w:r w:rsidRPr="003469F4">
              <w:rPr>
                <w:rStyle w:val="normaltextrun"/>
                <w:rFonts w:cs="Calibri"/>
                <w:sz w:val="18"/>
                <w:szCs w:val="18"/>
              </w:rPr>
              <w:t>Iuliana Mihai</w:t>
            </w:r>
            <w:r w:rsidRPr="003469F4">
              <w:rPr>
                <w:rStyle w:val="eop"/>
                <w:rFonts w:cs="Calibri"/>
                <w:sz w:val="18"/>
                <w:szCs w:val="18"/>
              </w:rPr>
              <w:t> </w:t>
            </w:r>
          </w:p>
        </w:tc>
        <w:tc>
          <w:tcPr>
            <w:tcW w:w="2268" w:type="dxa"/>
            <w:shd w:val="clear" w:color="auto" w:fill="auto"/>
            <w:vAlign w:val="center"/>
          </w:tcPr>
          <w:p w14:paraId="41EC700B" w14:textId="77777777" w:rsidR="003B593E" w:rsidRPr="003469F4" w:rsidRDefault="003B593E" w:rsidP="00620F96">
            <w:pPr>
              <w:pStyle w:val="Textoencaja"/>
              <w:rPr>
                <w:sz w:val="18"/>
                <w:szCs w:val="18"/>
              </w:rPr>
            </w:pPr>
            <w:r w:rsidRPr="003469F4">
              <w:rPr>
                <w:rStyle w:val="normaltextrun"/>
                <w:rFonts w:cs="Calibri"/>
                <w:sz w:val="18"/>
                <w:szCs w:val="18"/>
              </w:rPr>
              <w:t>Isabel Novo Corti</w:t>
            </w:r>
            <w:r w:rsidRPr="003469F4">
              <w:rPr>
                <w:rStyle w:val="eop"/>
                <w:rFonts w:cs="Calibri"/>
                <w:sz w:val="18"/>
                <w:szCs w:val="18"/>
              </w:rPr>
              <w:t> </w:t>
            </w:r>
          </w:p>
        </w:tc>
        <w:tc>
          <w:tcPr>
            <w:tcW w:w="2268" w:type="dxa"/>
            <w:shd w:val="clear" w:color="auto" w:fill="auto"/>
            <w:vAlign w:val="center"/>
          </w:tcPr>
          <w:p w14:paraId="26932F63" w14:textId="77777777" w:rsidR="003B593E" w:rsidRPr="003469F4" w:rsidRDefault="003B593E" w:rsidP="00620F96">
            <w:pPr>
              <w:pStyle w:val="Textoencaja"/>
              <w:rPr>
                <w:sz w:val="18"/>
                <w:szCs w:val="18"/>
              </w:rPr>
            </w:pPr>
            <w:r w:rsidRPr="003469F4">
              <w:rPr>
                <w:rStyle w:val="eop"/>
                <w:rFonts w:cs="Calibri"/>
                <w:sz w:val="18"/>
                <w:szCs w:val="18"/>
              </w:rPr>
              <w:t> </w:t>
            </w:r>
          </w:p>
        </w:tc>
        <w:tc>
          <w:tcPr>
            <w:tcW w:w="1134" w:type="dxa"/>
            <w:shd w:val="clear" w:color="auto" w:fill="auto"/>
            <w:vAlign w:val="center"/>
          </w:tcPr>
          <w:p w14:paraId="778DB730" w14:textId="77777777" w:rsidR="003B593E" w:rsidRPr="003469F4" w:rsidRDefault="003B593E" w:rsidP="00620F96">
            <w:pPr>
              <w:pStyle w:val="Textoencaja"/>
              <w:rPr>
                <w:sz w:val="18"/>
                <w:szCs w:val="18"/>
              </w:rPr>
            </w:pPr>
            <w:r w:rsidRPr="003469F4">
              <w:rPr>
                <w:rStyle w:val="normaltextrun"/>
                <w:rFonts w:cs="Calibri"/>
                <w:sz w:val="18"/>
                <w:szCs w:val="18"/>
              </w:rPr>
              <w:t>30/07/2021</w:t>
            </w:r>
            <w:r w:rsidRPr="003469F4">
              <w:rPr>
                <w:rStyle w:val="eop"/>
                <w:rFonts w:cs="Calibri"/>
                <w:sz w:val="18"/>
                <w:szCs w:val="18"/>
              </w:rPr>
              <w:t> </w:t>
            </w:r>
          </w:p>
        </w:tc>
        <w:tc>
          <w:tcPr>
            <w:tcW w:w="1134" w:type="dxa"/>
            <w:shd w:val="clear" w:color="auto" w:fill="auto"/>
            <w:vAlign w:val="center"/>
          </w:tcPr>
          <w:p w14:paraId="12B99E8E" w14:textId="77777777" w:rsidR="003B593E" w:rsidRPr="003469F4" w:rsidRDefault="003B593E" w:rsidP="00620F96">
            <w:pPr>
              <w:pStyle w:val="Textoencaja"/>
              <w:rPr>
                <w:sz w:val="16"/>
                <w:szCs w:val="16"/>
              </w:rPr>
            </w:pPr>
            <w:r w:rsidRPr="003469F4">
              <w:rPr>
                <w:rStyle w:val="normaltextrun"/>
                <w:rFonts w:cs="Calibri"/>
                <w:sz w:val="16"/>
                <w:szCs w:val="16"/>
              </w:rPr>
              <w:t>Sobresaliente cum laude</w:t>
            </w:r>
            <w:r w:rsidRPr="003469F4">
              <w:rPr>
                <w:rStyle w:val="eop"/>
                <w:rFonts w:cs="Calibri"/>
                <w:sz w:val="16"/>
                <w:szCs w:val="16"/>
              </w:rPr>
              <w:t> </w:t>
            </w:r>
          </w:p>
        </w:tc>
        <w:tc>
          <w:tcPr>
            <w:tcW w:w="1134" w:type="dxa"/>
            <w:shd w:val="clear" w:color="auto" w:fill="auto"/>
            <w:vAlign w:val="center"/>
          </w:tcPr>
          <w:p w14:paraId="760479A3" w14:textId="77777777" w:rsidR="003B593E" w:rsidRPr="003469F4" w:rsidRDefault="003B593E" w:rsidP="00620F96">
            <w:pPr>
              <w:pStyle w:val="Textoencaja"/>
              <w:rPr>
                <w:sz w:val="18"/>
                <w:szCs w:val="18"/>
              </w:rPr>
            </w:pPr>
            <w:r w:rsidRPr="003469F4">
              <w:rPr>
                <w:rStyle w:val="normaltextrun"/>
                <w:rFonts w:cs="Calibri"/>
                <w:sz w:val="18"/>
                <w:szCs w:val="18"/>
              </w:rPr>
              <w:t>U. de A C</w:t>
            </w:r>
            <w:r w:rsidRPr="003469F4">
              <w:rPr>
                <w:rStyle w:val="eop"/>
                <w:rFonts w:cs="Calibri"/>
                <w:sz w:val="18"/>
                <w:szCs w:val="18"/>
              </w:rPr>
              <w:t>oruña</w:t>
            </w:r>
          </w:p>
        </w:tc>
      </w:tr>
      <w:tr w:rsidR="003B593E" w:rsidRPr="003469F4" w14:paraId="0A14232A"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153EB9"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2E456436"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195C193"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92FEA89" w14:textId="77777777" w:rsidR="003B593E" w:rsidRPr="003469F4" w:rsidRDefault="003B593E" w:rsidP="00620F96">
            <w:pPr>
              <w:pStyle w:val="Textoencaja"/>
              <w:rPr>
                <w:sz w:val="18"/>
                <w:szCs w:val="18"/>
                <w:lang w:val="en-US"/>
              </w:rPr>
            </w:pPr>
            <w:r w:rsidRPr="003469F4">
              <w:rPr>
                <w:rStyle w:val="normaltextrun"/>
                <w:rFonts w:cs="Calibri"/>
                <w:sz w:val="18"/>
                <w:szCs w:val="18"/>
              </w:rPr>
              <w:t xml:space="preserve">Mihai, I., &amp; Novo‐Corti, I. (2022). </w:t>
            </w:r>
            <w:r w:rsidRPr="003469F4">
              <w:rPr>
                <w:rStyle w:val="normaltextrun"/>
                <w:rFonts w:cs="Calibri"/>
                <w:sz w:val="18"/>
                <w:szCs w:val="18"/>
                <w:lang w:val="en-GB"/>
              </w:rPr>
              <w:t>An exploratory analysis of the interactions between the determinants of migratory flows. </w:t>
            </w:r>
            <w:r w:rsidRPr="003469F4">
              <w:rPr>
                <w:rStyle w:val="normaltextrun"/>
                <w:rFonts w:cs="Calibri"/>
                <w:i/>
                <w:iCs/>
                <w:sz w:val="18"/>
                <w:szCs w:val="18"/>
                <w:lang w:val="en-US"/>
              </w:rPr>
              <w:t>Papers in Regional Science</w:t>
            </w:r>
            <w:r w:rsidRPr="003469F4">
              <w:rPr>
                <w:rStyle w:val="normaltextrun"/>
                <w:rFonts w:cs="Calibri"/>
                <w:sz w:val="18"/>
                <w:szCs w:val="18"/>
                <w:lang w:val="en-US"/>
              </w:rPr>
              <w:t>, </w:t>
            </w:r>
            <w:r w:rsidRPr="003469F4">
              <w:rPr>
                <w:rStyle w:val="normaltextrun"/>
                <w:rFonts w:cs="Calibri"/>
                <w:i/>
                <w:iCs/>
                <w:sz w:val="18"/>
                <w:szCs w:val="18"/>
                <w:lang w:val="en-US"/>
              </w:rPr>
              <w:t>101</w:t>
            </w:r>
            <w:r w:rsidRPr="003469F4">
              <w:rPr>
                <w:rStyle w:val="normaltextrun"/>
                <w:rFonts w:cs="Calibri"/>
                <w:sz w:val="18"/>
                <w:szCs w:val="18"/>
                <w:lang w:val="en-US"/>
              </w:rPr>
              <w:t xml:space="preserve">(1), 163-182  </w:t>
            </w:r>
            <w:hyperlink r:id="rId256" w:tgtFrame="_blank" w:history="1">
              <w:r w:rsidRPr="003469F4">
                <w:rPr>
                  <w:rStyle w:val="normaltextrun"/>
                  <w:rFonts w:cs="Calibri"/>
                  <w:color w:val="0000FF"/>
                  <w:sz w:val="18"/>
                  <w:szCs w:val="18"/>
                  <w:u w:val="single"/>
                  <w:lang w:val="en-US"/>
                </w:rPr>
                <w:t>https://doi.org/10.1111/pirs.12639</w:t>
              </w:r>
            </w:hyperlink>
            <w:r w:rsidRPr="003469F4">
              <w:rPr>
                <w:rStyle w:val="normaltextrun"/>
                <w:rFonts w:cs="Calibri"/>
                <w:sz w:val="18"/>
                <w:szCs w:val="18"/>
                <w:lang w:val="en-US"/>
              </w:rPr>
              <w:t> </w:t>
            </w:r>
            <w:r w:rsidRPr="003469F4">
              <w:rPr>
                <w:rStyle w:val="eop"/>
                <w:rFonts w:cs="Calibri"/>
                <w:sz w:val="18"/>
                <w:szCs w:val="18"/>
                <w:lang w:val="en-US"/>
              </w:rPr>
              <w:t> </w:t>
            </w:r>
          </w:p>
        </w:tc>
      </w:tr>
      <w:tr w:rsidR="003B593E" w:rsidRPr="003469F4" w14:paraId="77508F44"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722284F"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713D7C" w14:textId="77777777" w:rsidR="003B593E" w:rsidRPr="003469F4" w:rsidRDefault="003B593E" w:rsidP="00620F96">
            <w:pPr>
              <w:pStyle w:val="Textoencaja"/>
              <w:rPr>
                <w:sz w:val="18"/>
                <w:szCs w:val="18"/>
              </w:rPr>
            </w:pPr>
            <w:r w:rsidRPr="003469F4">
              <w:rPr>
                <w:rStyle w:val="normaltextrun"/>
                <w:rFonts w:cs="Calibri"/>
                <w:sz w:val="18"/>
                <w:szCs w:val="18"/>
              </w:rPr>
              <w:t>Revista indexada en JCR Q1 (Geography) y Q2 (Economics), factor de impacto 2,4</w:t>
            </w:r>
            <w:r w:rsidRPr="003469F4">
              <w:rPr>
                <w:rStyle w:val="eop"/>
                <w:rFonts w:cs="Calibri"/>
                <w:sz w:val="18"/>
                <w:szCs w:val="18"/>
              </w:rPr>
              <w:t> </w:t>
            </w:r>
          </w:p>
        </w:tc>
      </w:tr>
    </w:tbl>
    <w:p w14:paraId="513974CA" w14:textId="501E4ED5" w:rsidR="009F7502" w:rsidRPr="003469F4" w:rsidRDefault="009F7502"/>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7A3D6395"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BF9D3C1" w14:textId="77777777" w:rsidR="003B593E" w:rsidRPr="003469F4" w:rsidRDefault="003B593E" w:rsidP="00620F96">
            <w:pPr>
              <w:pStyle w:val="Textoencaja"/>
              <w:jc w:val="center"/>
              <w:rPr>
                <w:b/>
                <w:bCs/>
                <w:sz w:val="22"/>
                <w:szCs w:val="22"/>
              </w:rPr>
            </w:pPr>
            <w:r w:rsidRPr="003469F4">
              <w:rPr>
                <w:b/>
                <w:bCs/>
                <w:sz w:val="22"/>
                <w:szCs w:val="22"/>
              </w:rPr>
              <w:t>Tesis 6</w:t>
            </w:r>
          </w:p>
        </w:tc>
      </w:tr>
      <w:tr w:rsidR="003B593E" w:rsidRPr="003469F4" w14:paraId="2526B54E"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0224E7B"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5F298831"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575AB2E4"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4D8DAEAB"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4F72A7CB"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7C9BF022"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05583CF2"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25D34453"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9063D50" w14:textId="77777777" w:rsidR="003B593E" w:rsidRPr="003469F4" w:rsidRDefault="003B593E" w:rsidP="00620F96">
            <w:pPr>
              <w:pStyle w:val="Textoencaja"/>
              <w:rPr>
                <w:sz w:val="18"/>
                <w:szCs w:val="18"/>
                <w:lang w:val="en-GB"/>
              </w:rPr>
            </w:pPr>
            <w:r w:rsidRPr="003469F4">
              <w:rPr>
                <w:rStyle w:val="normaltextrun"/>
                <w:rFonts w:cs="Calibri"/>
                <w:sz w:val="18"/>
                <w:szCs w:val="18"/>
                <w:lang w:val="en-GB"/>
              </w:rPr>
              <w:t>New Insights into inequality: measurement, determinants and other socioeconomic issues</w:t>
            </w:r>
            <w:r w:rsidRPr="003469F4">
              <w:rPr>
                <w:rStyle w:val="eop"/>
                <w:rFonts w:cs="Calibri"/>
                <w:sz w:val="18"/>
                <w:szCs w:val="18"/>
                <w:lang w:val="en-US"/>
              </w:rPr>
              <w:t> </w:t>
            </w:r>
          </w:p>
        </w:tc>
        <w:tc>
          <w:tcPr>
            <w:tcW w:w="2268" w:type="dxa"/>
            <w:shd w:val="clear" w:color="auto" w:fill="auto"/>
            <w:vAlign w:val="center"/>
          </w:tcPr>
          <w:p w14:paraId="5F6B06F1" w14:textId="77777777" w:rsidR="003B593E" w:rsidRPr="003469F4" w:rsidRDefault="003B593E" w:rsidP="00620F96">
            <w:pPr>
              <w:pStyle w:val="Textoencaja"/>
              <w:rPr>
                <w:sz w:val="18"/>
                <w:szCs w:val="18"/>
              </w:rPr>
            </w:pPr>
            <w:r w:rsidRPr="003469F4">
              <w:rPr>
                <w:rStyle w:val="normaltextrun"/>
                <w:rFonts w:cs="Calibri"/>
                <w:sz w:val="18"/>
                <w:szCs w:val="18"/>
                <w:lang w:val="en-US"/>
              </w:rPr>
              <w:t>Juan Ignacio Martín Legendre</w:t>
            </w:r>
            <w:r w:rsidRPr="003469F4">
              <w:rPr>
                <w:rStyle w:val="eop"/>
                <w:rFonts w:cs="Calibri"/>
                <w:sz w:val="18"/>
                <w:szCs w:val="18"/>
              </w:rPr>
              <w:t> </w:t>
            </w:r>
          </w:p>
        </w:tc>
        <w:tc>
          <w:tcPr>
            <w:tcW w:w="2268" w:type="dxa"/>
            <w:shd w:val="clear" w:color="auto" w:fill="auto"/>
            <w:vAlign w:val="center"/>
          </w:tcPr>
          <w:p w14:paraId="27F6466F" w14:textId="77777777" w:rsidR="003B593E" w:rsidRPr="003469F4" w:rsidRDefault="003B593E" w:rsidP="00620F96">
            <w:pPr>
              <w:pStyle w:val="Textoencaja"/>
              <w:rPr>
                <w:sz w:val="18"/>
                <w:szCs w:val="18"/>
              </w:rPr>
            </w:pPr>
            <w:r w:rsidRPr="003469F4">
              <w:rPr>
                <w:rStyle w:val="normaltextrun"/>
                <w:rFonts w:cs="Calibri"/>
                <w:sz w:val="18"/>
                <w:szCs w:val="18"/>
                <w:lang w:val="en-US"/>
              </w:rPr>
              <w:t>José Manuel Sánchez Santos</w:t>
            </w:r>
            <w:r w:rsidRPr="003469F4">
              <w:rPr>
                <w:rStyle w:val="eop"/>
                <w:rFonts w:cs="Calibri"/>
                <w:sz w:val="18"/>
                <w:szCs w:val="18"/>
              </w:rPr>
              <w:t> </w:t>
            </w:r>
          </w:p>
        </w:tc>
        <w:tc>
          <w:tcPr>
            <w:tcW w:w="2268" w:type="dxa"/>
            <w:shd w:val="clear" w:color="auto" w:fill="auto"/>
            <w:vAlign w:val="center"/>
          </w:tcPr>
          <w:p w14:paraId="2DF8E5F8" w14:textId="77777777" w:rsidR="003B593E" w:rsidRPr="003469F4" w:rsidRDefault="003B593E" w:rsidP="00620F96">
            <w:pPr>
              <w:pStyle w:val="Textoencaja"/>
              <w:rPr>
                <w:sz w:val="18"/>
                <w:szCs w:val="18"/>
              </w:rPr>
            </w:pPr>
            <w:r w:rsidRPr="003469F4">
              <w:rPr>
                <w:rStyle w:val="normaltextrun"/>
                <w:rFonts w:cs="Calibri"/>
                <w:sz w:val="18"/>
                <w:szCs w:val="18"/>
                <w:lang w:val="en-US"/>
              </w:rPr>
              <w:t>Pablo Castellanos García</w:t>
            </w:r>
            <w:r w:rsidRPr="003469F4">
              <w:rPr>
                <w:rStyle w:val="eop"/>
                <w:rFonts w:cs="Calibri"/>
                <w:sz w:val="18"/>
                <w:szCs w:val="18"/>
              </w:rPr>
              <w:t> </w:t>
            </w:r>
          </w:p>
        </w:tc>
        <w:tc>
          <w:tcPr>
            <w:tcW w:w="1134" w:type="dxa"/>
            <w:shd w:val="clear" w:color="auto" w:fill="auto"/>
            <w:vAlign w:val="center"/>
          </w:tcPr>
          <w:p w14:paraId="409B262C" w14:textId="77777777" w:rsidR="003B593E" w:rsidRPr="003469F4" w:rsidRDefault="003B593E" w:rsidP="00620F96">
            <w:pPr>
              <w:pStyle w:val="Textoencaja"/>
              <w:rPr>
                <w:sz w:val="18"/>
                <w:szCs w:val="18"/>
              </w:rPr>
            </w:pPr>
            <w:r w:rsidRPr="003469F4">
              <w:rPr>
                <w:rStyle w:val="normaltextrun"/>
                <w:rFonts w:cs="Calibri"/>
                <w:sz w:val="18"/>
                <w:szCs w:val="18"/>
                <w:lang w:val="en-US"/>
              </w:rPr>
              <w:t>03/02/2020</w:t>
            </w:r>
            <w:r w:rsidRPr="003469F4">
              <w:rPr>
                <w:rStyle w:val="eop"/>
                <w:rFonts w:cs="Calibri"/>
                <w:sz w:val="18"/>
                <w:szCs w:val="18"/>
              </w:rPr>
              <w:t> </w:t>
            </w:r>
          </w:p>
        </w:tc>
        <w:tc>
          <w:tcPr>
            <w:tcW w:w="1134" w:type="dxa"/>
            <w:shd w:val="clear" w:color="auto" w:fill="auto"/>
            <w:vAlign w:val="center"/>
          </w:tcPr>
          <w:p w14:paraId="1B143FFA" w14:textId="77777777" w:rsidR="003B593E" w:rsidRPr="003469F4" w:rsidRDefault="003B593E" w:rsidP="00620F96">
            <w:pPr>
              <w:pStyle w:val="Textoencaja"/>
              <w:rPr>
                <w:sz w:val="16"/>
                <w:szCs w:val="16"/>
              </w:rPr>
            </w:pPr>
            <w:r w:rsidRPr="003469F4">
              <w:rPr>
                <w:rStyle w:val="normaltextrun"/>
                <w:rFonts w:cs="Calibri"/>
                <w:sz w:val="16"/>
                <w:szCs w:val="16"/>
                <w:lang w:val="en-US"/>
              </w:rPr>
              <w:t>Sobresaliente cum laude</w:t>
            </w:r>
            <w:r w:rsidRPr="003469F4">
              <w:rPr>
                <w:rStyle w:val="eop"/>
                <w:rFonts w:cs="Calibri"/>
                <w:sz w:val="16"/>
                <w:szCs w:val="16"/>
              </w:rPr>
              <w:t> </w:t>
            </w:r>
          </w:p>
        </w:tc>
        <w:tc>
          <w:tcPr>
            <w:tcW w:w="1134" w:type="dxa"/>
            <w:shd w:val="clear" w:color="auto" w:fill="auto"/>
            <w:vAlign w:val="center"/>
          </w:tcPr>
          <w:p w14:paraId="72E71310" w14:textId="77777777" w:rsidR="003B593E" w:rsidRPr="003469F4" w:rsidRDefault="003B593E" w:rsidP="00620F96">
            <w:pPr>
              <w:pStyle w:val="Textoencaja"/>
              <w:rPr>
                <w:sz w:val="18"/>
                <w:szCs w:val="18"/>
              </w:rPr>
            </w:pPr>
            <w:r w:rsidRPr="003469F4">
              <w:rPr>
                <w:rStyle w:val="normaltextrun"/>
                <w:rFonts w:cs="Calibri"/>
                <w:sz w:val="18"/>
                <w:szCs w:val="18"/>
              </w:rPr>
              <w:t>U. de A C</w:t>
            </w:r>
            <w:r w:rsidRPr="003469F4">
              <w:rPr>
                <w:rStyle w:val="eop"/>
                <w:rFonts w:cs="Calibri"/>
                <w:sz w:val="18"/>
                <w:szCs w:val="18"/>
              </w:rPr>
              <w:t>oruña</w:t>
            </w:r>
          </w:p>
        </w:tc>
      </w:tr>
      <w:tr w:rsidR="003B593E" w:rsidRPr="003469F4" w14:paraId="1AAEDD92"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4F0F334"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238BB7EF"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176EF0C"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tcPr>
          <w:p w14:paraId="0ABD845E" w14:textId="77777777" w:rsidR="003B593E" w:rsidRPr="003469F4" w:rsidRDefault="003B593E" w:rsidP="00620F96">
            <w:pPr>
              <w:pStyle w:val="Textoencaja"/>
              <w:rPr>
                <w:sz w:val="18"/>
                <w:szCs w:val="18"/>
              </w:rPr>
            </w:pPr>
            <w:r w:rsidRPr="003469F4">
              <w:rPr>
                <w:rStyle w:val="normaltextrun"/>
                <w:rFonts w:cs="Calibri"/>
                <w:sz w:val="18"/>
                <w:szCs w:val="18"/>
              </w:rPr>
              <w:t xml:space="preserve">Martín Legendre, J.I., Castellanos García, P. y Sánchez-Santos, J.M. (2021). </w:t>
            </w:r>
            <w:r w:rsidRPr="003469F4">
              <w:rPr>
                <w:rStyle w:val="normaltextrun"/>
                <w:rFonts w:cs="Calibri"/>
                <w:sz w:val="18"/>
                <w:szCs w:val="18"/>
                <w:lang w:val="en-US"/>
              </w:rPr>
              <w:t xml:space="preserve">Neighborhood inequality and spatial segregation: An analysis with tax data for 40 Spanish cities. </w:t>
            </w:r>
            <w:r w:rsidRPr="003469F4">
              <w:rPr>
                <w:rStyle w:val="normaltextrun"/>
                <w:rFonts w:cs="Calibri"/>
                <w:i/>
                <w:iCs/>
                <w:sz w:val="18"/>
                <w:szCs w:val="18"/>
                <w:lang w:val="en-US"/>
              </w:rPr>
              <w:t>Cities</w:t>
            </w:r>
            <w:r w:rsidRPr="003469F4">
              <w:rPr>
                <w:rStyle w:val="normaltextrun"/>
                <w:rFonts w:cs="Calibri"/>
                <w:sz w:val="18"/>
                <w:szCs w:val="18"/>
                <w:lang w:val="en-US"/>
              </w:rPr>
              <w:t xml:space="preserve">, 118, 1 - 13.  </w:t>
            </w:r>
            <w:hyperlink r:id="rId257" w:history="1">
              <w:r w:rsidRPr="003469F4">
                <w:rPr>
                  <w:rStyle w:val="Hipervnculo"/>
                  <w:rFonts w:cs="Calibri"/>
                  <w:sz w:val="18"/>
                  <w:szCs w:val="18"/>
                  <w:lang w:val="en-US"/>
                </w:rPr>
                <w:t>https://doi.org/10.1016/j.cities.2021.103354</w:t>
              </w:r>
            </w:hyperlink>
            <w:r w:rsidRPr="003469F4">
              <w:rPr>
                <w:rStyle w:val="normaltextrun"/>
                <w:rFonts w:cs="Calibri"/>
                <w:sz w:val="18"/>
                <w:szCs w:val="18"/>
                <w:lang w:val="en-US"/>
              </w:rPr>
              <w:t xml:space="preserve">  </w:t>
            </w:r>
            <w:r w:rsidRPr="003469F4">
              <w:rPr>
                <w:rStyle w:val="eop"/>
                <w:rFonts w:cs="Calibri"/>
                <w:sz w:val="18"/>
                <w:szCs w:val="18"/>
              </w:rPr>
              <w:t> </w:t>
            </w:r>
          </w:p>
        </w:tc>
      </w:tr>
      <w:tr w:rsidR="003B593E" w:rsidRPr="003469F4" w14:paraId="04452052"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21BFEA0"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7041FCF" w14:textId="77777777" w:rsidR="003B593E" w:rsidRPr="003469F4" w:rsidRDefault="003B593E" w:rsidP="00620F96">
            <w:pPr>
              <w:pStyle w:val="Textoencaja"/>
              <w:rPr>
                <w:sz w:val="18"/>
                <w:szCs w:val="18"/>
              </w:rPr>
            </w:pPr>
            <w:r w:rsidRPr="003469F4">
              <w:rPr>
                <w:rStyle w:val="normaltextrun"/>
                <w:rFonts w:cs="Calibri"/>
                <w:sz w:val="18"/>
                <w:szCs w:val="18"/>
              </w:rPr>
              <w:t>Revista JCR, Impacto: 6.077, Categoría: Urban Studies, T1, Q1, Posición: 2/43</w:t>
            </w:r>
            <w:r w:rsidRPr="003469F4">
              <w:rPr>
                <w:rStyle w:val="eop"/>
                <w:rFonts w:cs="Calibri"/>
                <w:sz w:val="18"/>
                <w:szCs w:val="18"/>
              </w:rPr>
              <w:t> </w:t>
            </w:r>
          </w:p>
        </w:tc>
      </w:tr>
    </w:tbl>
    <w:p w14:paraId="6AF58E47" w14:textId="3C851DF5" w:rsidR="006B0473" w:rsidRDefault="006B0473" w:rsidP="003B593E"/>
    <w:p w14:paraId="59DB1C8A" w14:textId="77777777" w:rsidR="006B0473" w:rsidRDefault="006B0473">
      <w:r>
        <w:br w:type="page"/>
      </w:r>
    </w:p>
    <w:p w14:paraId="5E068E12" w14:textId="77777777" w:rsidR="003B593E" w:rsidRPr="003469F4" w:rsidRDefault="003B593E" w:rsidP="003B593E"/>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28818149"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960253D" w14:textId="77777777" w:rsidR="003B593E" w:rsidRPr="003469F4" w:rsidRDefault="003B593E" w:rsidP="00620F96">
            <w:pPr>
              <w:pStyle w:val="Textoencaja"/>
              <w:jc w:val="center"/>
              <w:rPr>
                <w:b/>
                <w:bCs/>
                <w:sz w:val="22"/>
                <w:szCs w:val="22"/>
              </w:rPr>
            </w:pPr>
            <w:r w:rsidRPr="003469F4">
              <w:rPr>
                <w:b/>
                <w:bCs/>
                <w:sz w:val="22"/>
                <w:szCs w:val="22"/>
              </w:rPr>
              <w:t>Tesis 7</w:t>
            </w:r>
          </w:p>
        </w:tc>
      </w:tr>
      <w:tr w:rsidR="003B593E" w:rsidRPr="003469F4" w14:paraId="49316DE0"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B49851F"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1E84A133"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6128D813"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76F633BB"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5E2B7D2D"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456E0515"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28C5D963"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3CD06BD8"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08510C16" w14:textId="77777777" w:rsidR="003B593E" w:rsidRPr="003469F4" w:rsidRDefault="003B593E" w:rsidP="00620F96">
            <w:pPr>
              <w:pStyle w:val="Textoencaja"/>
              <w:rPr>
                <w:sz w:val="18"/>
                <w:szCs w:val="18"/>
                <w:lang w:val="en-GB"/>
              </w:rPr>
            </w:pPr>
            <w:r w:rsidRPr="003469F4">
              <w:rPr>
                <w:rStyle w:val="normaltextrun"/>
                <w:rFonts w:cs="Calibri"/>
                <w:sz w:val="18"/>
                <w:szCs w:val="18"/>
                <w:lang w:val="en-GB"/>
              </w:rPr>
              <w:t>Politics and policies in the Eurozone: should Romania adopt the Euro?</w:t>
            </w:r>
            <w:r w:rsidRPr="003469F4">
              <w:rPr>
                <w:rStyle w:val="eop"/>
                <w:rFonts w:cs="Calibri"/>
                <w:sz w:val="18"/>
                <w:szCs w:val="18"/>
                <w:lang w:val="en-US"/>
              </w:rPr>
              <w:t> </w:t>
            </w:r>
          </w:p>
        </w:tc>
        <w:tc>
          <w:tcPr>
            <w:tcW w:w="2268" w:type="dxa"/>
            <w:shd w:val="clear" w:color="auto" w:fill="auto"/>
            <w:vAlign w:val="center"/>
          </w:tcPr>
          <w:p w14:paraId="28495613" w14:textId="77777777" w:rsidR="003B593E" w:rsidRPr="003469F4" w:rsidRDefault="003B593E" w:rsidP="00620F96">
            <w:pPr>
              <w:pStyle w:val="Textoencaja"/>
              <w:rPr>
                <w:sz w:val="18"/>
                <w:szCs w:val="18"/>
              </w:rPr>
            </w:pPr>
            <w:r w:rsidRPr="003469F4">
              <w:rPr>
                <w:rStyle w:val="normaltextrun"/>
                <w:rFonts w:cs="Calibri"/>
                <w:sz w:val="18"/>
                <w:szCs w:val="18"/>
                <w:lang w:val="en-US"/>
              </w:rPr>
              <w:t>Adrian Bodea</w:t>
            </w:r>
            <w:r w:rsidRPr="003469F4">
              <w:rPr>
                <w:rStyle w:val="eop"/>
                <w:rFonts w:cs="Calibri"/>
                <w:sz w:val="18"/>
                <w:szCs w:val="18"/>
              </w:rPr>
              <w:t> </w:t>
            </w:r>
          </w:p>
        </w:tc>
        <w:tc>
          <w:tcPr>
            <w:tcW w:w="2268" w:type="dxa"/>
            <w:shd w:val="clear" w:color="auto" w:fill="auto"/>
            <w:vAlign w:val="center"/>
          </w:tcPr>
          <w:p w14:paraId="2077E594" w14:textId="77777777" w:rsidR="003B593E" w:rsidRPr="003469F4" w:rsidRDefault="003B593E" w:rsidP="00620F96">
            <w:pPr>
              <w:pStyle w:val="Textoencaja"/>
              <w:rPr>
                <w:sz w:val="18"/>
                <w:szCs w:val="18"/>
              </w:rPr>
            </w:pPr>
            <w:r w:rsidRPr="003469F4">
              <w:rPr>
                <w:rStyle w:val="normaltextrun"/>
                <w:rFonts w:cs="Calibri"/>
                <w:sz w:val="18"/>
                <w:szCs w:val="18"/>
                <w:lang w:val="en-US"/>
              </w:rPr>
              <w:t>José Manuel Sánchez Santos</w:t>
            </w:r>
            <w:r w:rsidRPr="003469F4">
              <w:rPr>
                <w:rStyle w:val="eop"/>
                <w:rFonts w:cs="Calibri"/>
                <w:sz w:val="18"/>
                <w:szCs w:val="18"/>
              </w:rPr>
              <w:t> </w:t>
            </w:r>
          </w:p>
        </w:tc>
        <w:tc>
          <w:tcPr>
            <w:tcW w:w="2268" w:type="dxa"/>
            <w:shd w:val="clear" w:color="auto" w:fill="auto"/>
            <w:vAlign w:val="center"/>
          </w:tcPr>
          <w:p w14:paraId="32AF2DF7" w14:textId="77777777" w:rsidR="003B593E" w:rsidRPr="003469F4" w:rsidRDefault="003B593E" w:rsidP="00620F96">
            <w:pPr>
              <w:pStyle w:val="Textoencaja"/>
              <w:rPr>
                <w:sz w:val="18"/>
                <w:szCs w:val="18"/>
              </w:rPr>
            </w:pPr>
            <w:r w:rsidRPr="003469F4">
              <w:rPr>
                <w:rStyle w:val="eop"/>
                <w:rFonts w:cs="Calibri"/>
                <w:sz w:val="18"/>
                <w:szCs w:val="18"/>
              </w:rPr>
              <w:t> </w:t>
            </w:r>
          </w:p>
        </w:tc>
        <w:tc>
          <w:tcPr>
            <w:tcW w:w="1134" w:type="dxa"/>
            <w:shd w:val="clear" w:color="auto" w:fill="auto"/>
            <w:vAlign w:val="center"/>
          </w:tcPr>
          <w:p w14:paraId="05833659" w14:textId="77777777" w:rsidR="003B593E" w:rsidRPr="003469F4" w:rsidRDefault="003B593E" w:rsidP="00620F96">
            <w:pPr>
              <w:pStyle w:val="Textoencaja"/>
              <w:rPr>
                <w:sz w:val="18"/>
                <w:szCs w:val="18"/>
              </w:rPr>
            </w:pPr>
            <w:r w:rsidRPr="003469F4">
              <w:rPr>
                <w:rStyle w:val="normaltextrun"/>
                <w:rFonts w:cs="Calibri"/>
                <w:sz w:val="18"/>
                <w:szCs w:val="18"/>
                <w:lang w:val="en-US"/>
              </w:rPr>
              <w:t>11/02/2022</w:t>
            </w:r>
            <w:r w:rsidRPr="003469F4">
              <w:rPr>
                <w:rStyle w:val="eop"/>
                <w:rFonts w:cs="Calibri"/>
                <w:sz w:val="18"/>
                <w:szCs w:val="18"/>
              </w:rPr>
              <w:t> </w:t>
            </w:r>
          </w:p>
        </w:tc>
        <w:tc>
          <w:tcPr>
            <w:tcW w:w="1134" w:type="dxa"/>
            <w:shd w:val="clear" w:color="auto" w:fill="auto"/>
            <w:vAlign w:val="center"/>
          </w:tcPr>
          <w:p w14:paraId="15C8B11A" w14:textId="77777777" w:rsidR="003B593E" w:rsidRPr="003469F4" w:rsidRDefault="003B593E" w:rsidP="00620F96">
            <w:pPr>
              <w:pStyle w:val="Textoencaja"/>
              <w:rPr>
                <w:sz w:val="16"/>
                <w:szCs w:val="16"/>
              </w:rPr>
            </w:pPr>
            <w:r w:rsidRPr="003469F4">
              <w:rPr>
                <w:rStyle w:val="normaltextrun"/>
                <w:rFonts w:cs="Calibri"/>
                <w:sz w:val="16"/>
                <w:szCs w:val="16"/>
                <w:lang w:val="en-US"/>
              </w:rPr>
              <w:t>Sobresaliente cum laude</w:t>
            </w:r>
            <w:r w:rsidRPr="003469F4">
              <w:rPr>
                <w:rStyle w:val="eop"/>
                <w:rFonts w:cs="Calibri"/>
                <w:sz w:val="16"/>
                <w:szCs w:val="16"/>
              </w:rPr>
              <w:t> </w:t>
            </w:r>
          </w:p>
        </w:tc>
        <w:tc>
          <w:tcPr>
            <w:tcW w:w="1134" w:type="dxa"/>
            <w:shd w:val="clear" w:color="auto" w:fill="auto"/>
            <w:vAlign w:val="center"/>
          </w:tcPr>
          <w:p w14:paraId="4F3EF1D6" w14:textId="77777777" w:rsidR="003B593E" w:rsidRPr="003469F4" w:rsidRDefault="003B593E" w:rsidP="00620F96">
            <w:pPr>
              <w:pStyle w:val="Textoencaja"/>
              <w:rPr>
                <w:sz w:val="18"/>
                <w:szCs w:val="18"/>
              </w:rPr>
            </w:pPr>
            <w:r w:rsidRPr="003469F4">
              <w:rPr>
                <w:rStyle w:val="normaltextrun"/>
                <w:rFonts w:cs="Calibri"/>
                <w:sz w:val="18"/>
                <w:szCs w:val="18"/>
              </w:rPr>
              <w:t>U. de A C</w:t>
            </w:r>
            <w:r w:rsidRPr="003469F4">
              <w:rPr>
                <w:rStyle w:val="eop"/>
                <w:rFonts w:cs="Calibri"/>
                <w:sz w:val="18"/>
                <w:szCs w:val="18"/>
              </w:rPr>
              <w:t>oruña</w:t>
            </w:r>
          </w:p>
        </w:tc>
      </w:tr>
      <w:tr w:rsidR="003B593E" w:rsidRPr="003469F4" w14:paraId="23F1E974"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2C613CA"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794694D9"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295BC0B"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55BAE9E" w14:textId="77777777" w:rsidR="003B593E" w:rsidRPr="003469F4" w:rsidRDefault="003B593E" w:rsidP="00620F96">
            <w:pPr>
              <w:pStyle w:val="Textoencaja"/>
              <w:rPr>
                <w:sz w:val="18"/>
                <w:szCs w:val="18"/>
              </w:rPr>
            </w:pPr>
            <w:r w:rsidRPr="003469F4">
              <w:rPr>
                <w:rStyle w:val="normaltextrun"/>
                <w:rFonts w:cs="Calibri"/>
                <w:sz w:val="18"/>
                <w:szCs w:val="18"/>
              </w:rPr>
              <w:t xml:space="preserve">Bodea, A. y Sánchez-Santos, J.M. (2021). </w:t>
            </w:r>
            <w:r w:rsidRPr="003469F4">
              <w:rPr>
                <w:rStyle w:val="normaltextrun"/>
                <w:rFonts w:cs="Calibri"/>
                <w:sz w:val="18"/>
                <w:szCs w:val="18"/>
                <w:lang w:val="en-US"/>
              </w:rPr>
              <w:t xml:space="preserve">Government responsiveness in times of internal devaluation. Hints at a crisis of representation in Eurozone. </w:t>
            </w:r>
            <w:r w:rsidRPr="003469F4">
              <w:rPr>
                <w:rStyle w:val="normaltextrun"/>
                <w:rFonts w:cs="Calibri"/>
                <w:i/>
                <w:iCs/>
                <w:sz w:val="18"/>
                <w:szCs w:val="18"/>
                <w:lang w:val="en-US"/>
              </w:rPr>
              <w:t>Investigación Económica</w:t>
            </w:r>
            <w:r w:rsidRPr="003469F4">
              <w:rPr>
                <w:rStyle w:val="normaltextrun"/>
                <w:rFonts w:cs="Calibri"/>
                <w:sz w:val="18"/>
                <w:szCs w:val="18"/>
                <w:lang w:val="en-US"/>
              </w:rPr>
              <w:t xml:space="preserve">, </w:t>
            </w:r>
            <w:r w:rsidRPr="003469F4">
              <w:rPr>
                <w:rStyle w:val="normaltextrun"/>
                <w:rFonts w:cs="Calibri"/>
                <w:i/>
                <w:iCs/>
                <w:sz w:val="18"/>
                <w:szCs w:val="18"/>
                <w:lang w:val="en-US"/>
              </w:rPr>
              <w:t>80</w:t>
            </w:r>
            <w:r w:rsidRPr="003469F4">
              <w:rPr>
                <w:rStyle w:val="normaltextrun"/>
                <w:rFonts w:cs="Calibri"/>
                <w:sz w:val="18"/>
                <w:szCs w:val="18"/>
                <w:lang w:val="en-US"/>
              </w:rPr>
              <w:t>(318), 172 - 195. https://doi.org/ 10.22201/fe.01851667p.2021.318.77138</w:t>
            </w:r>
            <w:r w:rsidRPr="003469F4">
              <w:rPr>
                <w:rStyle w:val="eop"/>
                <w:rFonts w:cs="Calibri"/>
                <w:sz w:val="18"/>
                <w:szCs w:val="18"/>
              </w:rPr>
              <w:t> </w:t>
            </w:r>
          </w:p>
        </w:tc>
      </w:tr>
      <w:tr w:rsidR="003B593E" w:rsidRPr="003469F4" w14:paraId="5C03985F"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3C9448A"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5737C6" w14:textId="77777777" w:rsidR="003B593E" w:rsidRPr="003469F4" w:rsidRDefault="003B593E" w:rsidP="00620F96">
            <w:pPr>
              <w:pStyle w:val="Textoencaja"/>
              <w:rPr>
                <w:sz w:val="18"/>
                <w:szCs w:val="18"/>
              </w:rPr>
            </w:pPr>
            <w:r w:rsidRPr="003469F4">
              <w:rPr>
                <w:rStyle w:val="normaltextrun"/>
                <w:rFonts w:cs="Calibri"/>
                <w:sz w:val="18"/>
                <w:szCs w:val="18"/>
              </w:rPr>
              <w:t>Revista JCR, Impacto: 0.600, Categoría: Economics, T3, Q4, Posición 352/380</w:t>
            </w:r>
            <w:r w:rsidRPr="003469F4">
              <w:rPr>
                <w:rStyle w:val="eop"/>
                <w:rFonts w:cs="Calibri"/>
                <w:sz w:val="18"/>
                <w:szCs w:val="18"/>
              </w:rPr>
              <w:t> </w:t>
            </w:r>
          </w:p>
        </w:tc>
      </w:tr>
    </w:tbl>
    <w:p w14:paraId="10F94EA7" w14:textId="117D1317" w:rsidR="00971771" w:rsidRDefault="00971771" w:rsidP="003B593E"/>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28AB2B1A"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74B23DA" w14:textId="77777777" w:rsidR="003B593E" w:rsidRPr="003469F4" w:rsidRDefault="003B593E" w:rsidP="00620F96">
            <w:pPr>
              <w:pStyle w:val="Textoencaja"/>
              <w:jc w:val="center"/>
              <w:rPr>
                <w:b/>
                <w:bCs/>
                <w:sz w:val="22"/>
                <w:szCs w:val="22"/>
              </w:rPr>
            </w:pPr>
            <w:r w:rsidRPr="003469F4">
              <w:rPr>
                <w:b/>
                <w:bCs/>
                <w:sz w:val="22"/>
                <w:szCs w:val="22"/>
              </w:rPr>
              <w:t>Tesis 8</w:t>
            </w:r>
          </w:p>
        </w:tc>
      </w:tr>
      <w:tr w:rsidR="003B593E" w:rsidRPr="003469F4" w14:paraId="70841FB8"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49A1542B"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4D26D9A6"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6678A1F3"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3CE9CFA7"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70D0147A"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79AE9237"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392C3899"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11134D75"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17C1C364" w14:textId="77777777" w:rsidR="003B593E" w:rsidRPr="003469F4" w:rsidRDefault="003B593E" w:rsidP="00620F96">
            <w:pPr>
              <w:pStyle w:val="Textoencaja"/>
              <w:rPr>
                <w:b/>
                <w:bCs/>
                <w:sz w:val="18"/>
                <w:szCs w:val="18"/>
              </w:rPr>
            </w:pPr>
            <w:r w:rsidRPr="003469F4">
              <w:rPr>
                <w:rStyle w:val="normaltextrun"/>
                <w:rFonts w:cs="Calibri"/>
                <w:b/>
                <w:bCs/>
                <w:sz w:val="18"/>
                <w:szCs w:val="18"/>
              </w:rPr>
              <w:t>Tres ensayos sobre economía regional: El impacto de la geografía económica en Ecuador</w:t>
            </w:r>
            <w:r w:rsidRPr="003469F4">
              <w:rPr>
                <w:rStyle w:val="eop"/>
                <w:rFonts w:cs="Calibri"/>
                <w:sz w:val="18"/>
                <w:szCs w:val="18"/>
              </w:rPr>
              <w:t> </w:t>
            </w:r>
          </w:p>
        </w:tc>
        <w:tc>
          <w:tcPr>
            <w:tcW w:w="2268" w:type="dxa"/>
            <w:shd w:val="clear" w:color="auto" w:fill="auto"/>
            <w:vAlign w:val="center"/>
          </w:tcPr>
          <w:p w14:paraId="7F719C61" w14:textId="77777777" w:rsidR="003B593E" w:rsidRPr="003469F4" w:rsidRDefault="003B593E" w:rsidP="00620F96">
            <w:pPr>
              <w:pStyle w:val="Textoencaja"/>
              <w:rPr>
                <w:sz w:val="18"/>
                <w:szCs w:val="18"/>
              </w:rPr>
            </w:pPr>
            <w:r w:rsidRPr="003469F4">
              <w:rPr>
                <w:rStyle w:val="normaltextrun"/>
                <w:rFonts w:cs="Calibri"/>
                <w:sz w:val="18"/>
                <w:szCs w:val="18"/>
              </w:rPr>
              <w:t>Julián Santiago Vásquez Roldán</w:t>
            </w:r>
            <w:r w:rsidRPr="003469F4">
              <w:rPr>
                <w:rStyle w:val="eop"/>
                <w:rFonts w:cs="Calibri"/>
                <w:sz w:val="18"/>
                <w:szCs w:val="18"/>
              </w:rPr>
              <w:t> </w:t>
            </w:r>
          </w:p>
        </w:tc>
        <w:tc>
          <w:tcPr>
            <w:tcW w:w="2268" w:type="dxa"/>
            <w:shd w:val="clear" w:color="auto" w:fill="auto"/>
            <w:vAlign w:val="center"/>
          </w:tcPr>
          <w:p w14:paraId="44893943" w14:textId="77777777" w:rsidR="003B593E" w:rsidRPr="003469F4" w:rsidRDefault="003B593E" w:rsidP="00620F96">
            <w:pPr>
              <w:pStyle w:val="Textoencaja"/>
              <w:rPr>
                <w:sz w:val="18"/>
                <w:szCs w:val="18"/>
              </w:rPr>
            </w:pPr>
            <w:r w:rsidRPr="003469F4">
              <w:rPr>
                <w:rStyle w:val="normaltextrun"/>
                <w:rFonts w:cs="Calibri"/>
                <w:sz w:val="18"/>
                <w:szCs w:val="18"/>
              </w:rPr>
              <w:t>Jesús López Rodríguez</w:t>
            </w:r>
            <w:r w:rsidRPr="003469F4">
              <w:rPr>
                <w:rStyle w:val="eop"/>
                <w:rFonts w:cs="Calibri"/>
                <w:sz w:val="18"/>
                <w:szCs w:val="18"/>
              </w:rPr>
              <w:t> </w:t>
            </w:r>
          </w:p>
        </w:tc>
        <w:tc>
          <w:tcPr>
            <w:tcW w:w="2268" w:type="dxa"/>
            <w:shd w:val="clear" w:color="auto" w:fill="auto"/>
            <w:vAlign w:val="center"/>
          </w:tcPr>
          <w:p w14:paraId="5F669B46" w14:textId="77777777" w:rsidR="003B593E" w:rsidRPr="003469F4" w:rsidRDefault="003B593E" w:rsidP="00620F96">
            <w:pPr>
              <w:pStyle w:val="Textoencaja"/>
              <w:rPr>
                <w:sz w:val="18"/>
                <w:szCs w:val="18"/>
              </w:rPr>
            </w:pPr>
            <w:r w:rsidRPr="003469F4">
              <w:rPr>
                <w:rStyle w:val="normaltextrun"/>
                <w:rFonts w:cs="Calibri"/>
                <w:sz w:val="18"/>
                <w:szCs w:val="18"/>
              </w:rPr>
              <w:t>No consta</w:t>
            </w:r>
            <w:r w:rsidRPr="003469F4">
              <w:rPr>
                <w:rStyle w:val="eop"/>
                <w:rFonts w:cs="Calibri"/>
                <w:sz w:val="18"/>
                <w:szCs w:val="18"/>
              </w:rPr>
              <w:t> </w:t>
            </w:r>
          </w:p>
        </w:tc>
        <w:tc>
          <w:tcPr>
            <w:tcW w:w="1134" w:type="dxa"/>
            <w:shd w:val="clear" w:color="auto" w:fill="auto"/>
            <w:vAlign w:val="center"/>
          </w:tcPr>
          <w:p w14:paraId="7E5FC7C2" w14:textId="77777777" w:rsidR="003B593E" w:rsidRPr="003469F4" w:rsidRDefault="003B593E" w:rsidP="00620F96">
            <w:pPr>
              <w:pStyle w:val="Textoencaja"/>
              <w:rPr>
                <w:sz w:val="18"/>
                <w:szCs w:val="18"/>
              </w:rPr>
            </w:pPr>
            <w:r w:rsidRPr="003469F4">
              <w:rPr>
                <w:rStyle w:val="normaltextrun"/>
                <w:rFonts w:cs="Calibri"/>
                <w:sz w:val="18"/>
                <w:szCs w:val="18"/>
              </w:rPr>
              <w:t>02/12/2020</w:t>
            </w:r>
            <w:r w:rsidRPr="003469F4">
              <w:rPr>
                <w:rStyle w:val="eop"/>
                <w:rFonts w:cs="Calibri"/>
                <w:sz w:val="18"/>
                <w:szCs w:val="18"/>
              </w:rPr>
              <w:t> </w:t>
            </w:r>
          </w:p>
        </w:tc>
        <w:tc>
          <w:tcPr>
            <w:tcW w:w="1134" w:type="dxa"/>
            <w:shd w:val="clear" w:color="auto" w:fill="auto"/>
            <w:vAlign w:val="center"/>
          </w:tcPr>
          <w:p w14:paraId="3B7F5CEE" w14:textId="77777777" w:rsidR="003B593E" w:rsidRPr="003469F4" w:rsidRDefault="003B593E" w:rsidP="00620F96">
            <w:pPr>
              <w:pStyle w:val="Textoencaja"/>
              <w:rPr>
                <w:sz w:val="16"/>
                <w:szCs w:val="16"/>
              </w:rPr>
            </w:pPr>
            <w:r w:rsidRPr="003469F4">
              <w:rPr>
                <w:rStyle w:val="normaltextrun"/>
                <w:rFonts w:cs="Calibri"/>
                <w:sz w:val="16"/>
                <w:szCs w:val="16"/>
              </w:rPr>
              <w:t>Sobresaliente cum laude</w:t>
            </w:r>
            <w:r w:rsidRPr="003469F4">
              <w:rPr>
                <w:rStyle w:val="eop"/>
                <w:rFonts w:cs="Calibri"/>
                <w:sz w:val="16"/>
                <w:szCs w:val="16"/>
              </w:rPr>
              <w:t> </w:t>
            </w:r>
          </w:p>
        </w:tc>
        <w:tc>
          <w:tcPr>
            <w:tcW w:w="1134" w:type="dxa"/>
            <w:shd w:val="clear" w:color="auto" w:fill="auto"/>
            <w:vAlign w:val="center"/>
          </w:tcPr>
          <w:p w14:paraId="201CEF41" w14:textId="77777777" w:rsidR="003B593E" w:rsidRPr="003469F4" w:rsidRDefault="003B593E" w:rsidP="00620F96">
            <w:pPr>
              <w:pStyle w:val="Textoencaja"/>
              <w:rPr>
                <w:sz w:val="18"/>
                <w:szCs w:val="18"/>
              </w:rPr>
            </w:pPr>
            <w:r w:rsidRPr="003469F4">
              <w:rPr>
                <w:rStyle w:val="normaltextrun"/>
                <w:rFonts w:cs="Calibri"/>
                <w:sz w:val="18"/>
                <w:szCs w:val="18"/>
              </w:rPr>
              <w:t>U. de A C</w:t>
            </w:r>
            <w:r w:rsidRPr="003469F4">
              <w:rPr>
                <w:rStyle w:val="eop"/>
                <w:rFonts w:cs="Calibri"/>
                <w:sz w:val="18"/>
                <w:szCs w:val="18"/>
              </w:rPr>
              <w:t>oruña</w:t>
            </w:r>
          </w:p>
        </w:tc>
      </w:tr>
      <w:tr w:rsidR="003B593E" w:rsidRPr="003469F4" w14:paraId="0FC4B245"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C8F47DD"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4AC38D9A"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7F7B166"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45D4F9A" w14:textId="77777777" w:rsidR="003B593E" w:rsidRPr="003469F4" w:rsidRDefault="003B593E" w:rsidP="00620F96">
            <w:pPr>
              <w:pStyle w:val="Textoencaja"/>
              <w:rPr>
                <w:sz w:val="18"/>
                <w:szCs w:val="18"/>
              </w:rPr>
            </w:pPr>
            <w:r w:rsidRPr="003469F4">
              <w:rPr>
                <w:rStyle w:val="normaltextrun"/>
                <w:rFonts w:cs="Calibri"/>
                <w:sz w:val="18"/>
                <w:szCs w:val="18"/>
              </w:rPr>
              <w:t xml:space="preserve">Lopez-Rodriguez, J., &amp; Vasquez-Roldan, J. S. (2022). </w:t>
            </w:r>
            <w:r w:rsidRPr="003469F4">
              <w:rPr>
                <w:rStyle w:val="normaltextrun"/>
                <w:rFonts w:cs="Calibri"/>
                <w:sz w:val="18"/>
                <w:szCs w:val="18"/>
                <w:lang w:val="en-US"/>
              </w:rPr>
              <w:t xml:space="preserve">Income disparities in Colombia: market potential and neighborhood effects. </w:t>
            </w:r>
            <w:r w:rsidRPr="003469F4">
              <w:rPr>
                <w:rStyle w:val="normaltextrun"/>
                <w:rFonts w:cs="Calibri"/>
                <w:i/>
                <w:iCs/>
                <w:sz w:val="18"/>
                <w:szCs w:val="18"/>
              </w:rPr>
              <w:t>Applied Economics Letters</w:t>
            </w:r>
            <w:r w:rsidRPr="003469F4">
              <w:rPr>
                <w:rStyle w:val="normaltextrun"/>
                <w:rFonts w:cs="Calibri"/>
                <w:sz w:val="18"/>
                <w:szCs w:val="18"/>
              </w:rPr>
              <w:t xml:space="preserve">, 29(2), 106–110. </w:t>
            </w:r>
            <w:hyperlink r:id="rId258" w:tgtFrame="_blank" w:history="1">
              <w:r w:rsidRPr="003469F4">
                <w:rPr>
                  <w:rStyle w:val="normaltextrun"/>
                  <w:rFonts w:cs="Calibri"/>
                  <w:color w:val="0000FF"/>
                  <w:sz w:val="18"/>
                  <w:szCs w:val="18"/>
                  <w:u w:val="single"/>
                </w:rPr>
                <w:t>https://doi.org/10.1080/13504851.2020.1856321</w:t>
              </w:r>
            </w:hyperlink>
            <w:r w:rsidRPr="003469F4">
              <w:rPr>
                <w:rStyle w:val="eop"/>
                <w:rFonts w:cs="Calibri"/>
                <w:sz w:val="18"/>
                <w:szCs w:val="18"/>
              </w:rPr>
              <w:t> </w:t>
            </w:r>
          </w:p>
        </w:tc>
      </w:tr>
      <w:tr w:rsidR="003B593E" w:rsidRPr="003469F4" w14:paraId="46F7339E"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B1C31CC"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AF4BAF" w14:textId="77777777" w:rsidR="003B593E" w:rsidRPr="003469F4" w:rsidRDefault="003B593E" w:rsidP="00620F96">
            <w:pPr>
              <w:pStyle w:val="paragraph"/>
              <w:spacing w:before="0" w:beforeAutospacing="0" w:after="0" w:afterAutospacing="0"/>
              <w:jc w:val="both"/>
              <w:textAlignment w:val="baseline"/>
              <w:rPr>
                <w:sz w:val="18"/>
                <w:szCs w:val="18"/>
                <w:lang w:val="en-US"/>
              </w:rPr>
            </w:pPr>
            <w:r w:rsidRPr="003469F4">
              <w:rPr>
                <w:rStyle w:val="normaltextrun"/>
                <w:rFonts w:ascii="Calibri" w:eastAsiaTheme="majorEastAsia" w:hAnsi="Calibri" w:cs="Calibri"/>
                <w:sz w:val="18"/>
                <w:szCs w:val="18"/>
                <w:lang w:val="en-US"/>
              </w:rPr>
              <w:t>2,9 (CiteScore); 0,4 (JCI); 1,2 (JIF)</w:t>
            </w:r>
            <w:r w:rsidRPr="003469F4">
              <w:rPr>
                <w:rStyle w:val="eop"/>
                <w:rFonts w:ascii="Calibri" w:eastAsiaTheme="majorEastAsia" w:hAnsi="Calibri" w:cs="Calibri"/>
                <w:sz w:val="18"/>
                <w:szCs w:val="18"/>
                <w:lang w:val="en-US"/>
              </w:rPr>
              <w:t xml:space="preserve"> ; </w:t>
            </w:r>
            <w:r w:rsidRPr="003469F4">
              <w:rPr>
                <w:rStyle w:val="normaltextrun"/>
                <w:rFonts w:ascii="Calibri" w:eastAsiaTheme="majorEastAsia" w:hAnsi="Calibri" w:cs="Calibri"/>
                <w:sz w:val="18"/>
                <w:szCs w:val="18"/>
                <w:lang w:val="en-US"/>
              </w:rPr>
              <w:t>Q3 (CiteScore): Economics and Econometrics</w:t>
            </w:r>
            <w:r w:rsidRPr="003469F4">
              <w:rPr>
                <w:rStyle w:val="eop"/>
                <w:rFonts w:ascii="Calibri" w:eastAsiaTheme="majorEastAsia" w:hAnsi="Calibri" w:cs="Calibri"/>
                <w:sz w:val="18"/>
                <w:szCs w:val="18"/>
                <w:lang w:val="en-US"/>
              </w:rPr>
              <w:t xml:space="preserve">; </w:t>
            </w:r>
            <w:r w:rsidRPr="003469F4">
              <w:rPr>
                <w:rStyle w:val="normaltextrun"/>
                <w:rFonts w:ascii="Calibri" w:eastAsiaTheme="majorEastAsia" w:hAnsi="Calibri" w:cs="Calibri"/>
                <w:sz w:val="18"/>
                <w:szCs w:val="18"/>
                <w:lang w:val="en-US"/>
              </w:rPr>
              <w:t>Q3 (JCI): Economics</w:t>
            </w:r>
            <w:r w:rsidRPr="003469F4">
              <w:rPr>
                <w:rStyle w:val="eop"/>
                <w:rFonts w:ascii="Calibri" w:eastAsiaTheme="majorEastAsia" w:hAnsi="Calibri" w:cs="Calibri"/>
                <w:sz w:val="18"/>
                <w:szCs w:val="18"/>
                <w:lang w:val="en-US"/>
              </w:rPr>
              <w:t xml:space="preserve">; </w:t>
            </w:r>
            <w:r w:rsidRPr="003469F4">
              <w:rPr>
                <w:rStyle w:val="normaltextrun"/>
                <w:rFonts w:cs="Calibri"/>
                <w:sz w:val="18"/>
                <w:szCs w:val="18"/>
                <w:lang w:val="en-US"/>
              </w:rPr>
              <w:t>Q3 (JIF): Economics</w:t>
            </w:r>
            <w:r w:rsidRPr="003469F4">
              <w:rPr>
                <w:rStyle w:val="eop"/>
                <w:rFonts w:cs="Calibri"/>
                <w:sz w:val="18"/>
                <w:szCs w:val="18"/>
                <w:lang w:val="en-US"/>
              </w:rPr>
              <w:t> </w:t>
            </w:r>
          </w:p>
        </w:tc>
      </w:tr>
    </w:tbl>
    <w:p w14:paraId="14841356" w14:textId="6A3DCA78" w:rsidR="006B0473" w:rsidRDefault="006B0473" w:rsidP="003B593E">
      <w:pPr>
        <w:rPr>
          <w:lang w:val="en-US"/>
        </w:rPr>
      </w:pPr>
    </w:p>
    <w:p w14:paraId="5F8D4C1D" w14:textId="77777777" w:rsidR="006B0473" w:rsidRDefault="006B0473">
      <w:pPr>
        <w:rPr>
          <w:lang w:val="en-US"/>
        </w:rPr>
      </w:pPr>
      <w:r>
        <w:rPr>
          <w:lang w:val="en-US"/>
        </w:rPr>
        <w:br w:type="page"/>
      </w:r>
    </w:p>
    <w:p w14:paraId="1C259E7C" w14:textId="77777777" w:rsidR="003B593E" w:rsidRPr="003469F4" w:rsidRDefault="003B593E" w:rsidP="003B593E">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0B3DE456"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9E6830A" w14:textId="77777777" w:rsidR="003B593E" w:rsidRPr="003469F4" w:rsidRDefault="003B593E" w:rsidP="00620F96">
            <w:pPr>
              <w:pStyle w:val="Textoencaja"/>
              <w:jc w:val="center"/>
              <w:rPr>
                <w:b/>
                <w:bCs/>
                <w:sz w:val="22"/>
                <w:szCs w:val="22"/>
              </w:rPr>
            </w:pPr>
            <w:r w:rsidRPr="003469F4">
              <w:rPr>
                <w:b/>
                <w:bCs/>
                <w:sz w:val="22"/>
                <w:szCs w:val="22"/>
              </w:rPr>
              <w:t>Tesis 9</w:t>
            </w:r>
          </w:p>
        </w:tc>
      </w:tr>
      <w:tr w:rsidR="003B593E" w:rsidRPr="003469F4" w14:paraId="192CAD47"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606D7894"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62B7AE97"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3BB1B51E"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2B7E06B5"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1CD41A2F"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0FFD3B0B"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00CED0CB"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16DEC4DB"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0032BE" w14:textId="77777777" w:rsidR="003B593E" w:rsidRPr="003469F4" w:rsidRDefault="003B593E" w:rsidP="00620F96">
            <w:pPr>
              <w:pStyle w:val="Textoencaja"/>
              <w:rPr>
                <w:sz w:val="18"/>
                <w:szCs w:val="18"/>
                <w:lang w:val="en-GB"/>
              </w:rPr>
            </w:pPr>
            <w:r w:rsidRPr="003469F4">
              <w:rPr>
                <w:sz w:val="18"/>
                <w:szCs w:val="18"/>
              </w:rPr>
              <w:t xml:space="preserve">Prácticas de xestión de recursos humanos e cambio organizativo: o papel das prácticas de xestión de recursos humanos de alto rendemento para promover a disposición ao cambio dos empregados. un estudo no sector bancario en Xordania </w:t>
            </w:r>
          </w:p>
        </w:tc>
        <w:tc>
          <w:tcPr>
            <w:tcW w:w="2268" w:type="dxa"/>
            <w:shd w:val="clear" w:color="auto" w:fill="auto"/>
            <w:vAlign w:val="center"/>
          </w:tcPr>
          <w:p w14:paraId="3CA77FF9" w14:textId="77777777" w:rsidR="003B593E" w:rsidRPr="003469F4" w:rsidRDefault="003B593E" w:rsidP="00620F96">
            <w:pPr>
              <w:pStyle w:val="Textoencaja"/>
              <w:rPr>
                <w:sz w:val="18"/>
                <w:szCs w:val="18"/>
              </w:rPr>
            </w:pPr>
            <w:r w:rsidRPr="003469F4">
              <w:rPr>
                <w:sz w:val="18"/>
                <w:szCs w:val="18"/>
              </w:rPr>
              <w:t xml:space="preserve">Ikrema H. A. Alqudah </w:t>
            </w:r>
          </w:p>
        </w:tc>
        <w:tc>
          <w:tcPr>
            <w:tcW w:w="2268" w:type="dxa"/>
            <w:shd w:val="clear" w:color="auto" w:fill="auto"/>
            <w:vAlign w:val="center"/>
          </w:tcPr>
          <w:p w14:paraId="00E546A2" w14:textId="77777777" w:rsidR="003B593E" w:rsidRPr="003469F4" w:rsidRDefault="003B593E" w:rsidP="00620F96">
            <w:pPr>
              <w:pStyle w:val="Textoencaja"/>
              <w:rPr>
                <w:sz w:val="18"/>
                <w:szCs w:val="18"/>
              </w:rPr>
            </w:pPr>
            <w:r w:rsidRPr="003469F4">
              <w:rPr>
                <w:sz w:val="18"/>
                <w:szCs w:val="18"/>
              </w:rPr>
              <w:t xml:space="preserve">Emilio Ruzo Sanmartin </w:t>
            </w:r>
          </w:p>
        </w:tc>
        <w:tc>
          <w:tcPr>
            <w:tcW w:w="2268" w:type="dxa"/>
            <w:shd w:val="clear" w:color="auto" w:fill="auto"/>
            <w:vAlign w:val="center"/>
          </w:tcPr>
          <w:p w14:paraId="76D359CA" w14:textId="77777777" w:rsidR="003B593E" w:rsidRPr="003469F4" w:rsidRDefault="003B593E" w:rsidP="00620F96">
            <w:pPr>
              <w:pStyle w:val="Textoencaja"/>
              <w:rPr>
                <w:sz w:val="18"/>
                <w:szCs w:val="18"/>
              </w:rPr>
            </w:pPr>
            <w:r w:rsidRPr="003469F4">
              <w:rPr>
                <w:sz w:val="18"/>
                <w:szCs w:val="18"/>
              </w:rPr>
              <w:t xml:space="preserve">Adolfo Carballo Penela </w:t>
            </w:r>
          </w:p>
        </w:tc>
        <w:tc>
          <w:tcPr>
            <w:tcW w:w="1134" w:type="dxa"/>
            <w:shd w:val="clear" w:color="auto" w:fill="auto"/>
            <w:vAlign w:val="center"/>
          </w:tcPr>
          <w:p w14:paraId="25288948" w14:textId="77777777" w:rsidR="003B593E" w:rsidRPr="003469F4" w:rsidRDefault="003B593E" w:rsidP="00620F96">
            <w:pPr>
              <w:pStyle w:val="Textoencaja"/>
              <w:rPr>
                <w:sz w:val="16"/>
                <w:szCs w:val="16"/>
              </w:rPr>
            </w:pPr>
            <w:r w:rsidRPr="003469F4">
              <w:rPr>
                <w:sz w:val="16"/>
                <w:szCs w:val="16"/>
              </w:rPr>
              <w:t>15/02/2022</w:t>
            </w:r>
          </w:p>
        </w:tc>
        <w:tc>
          <w:tcPr>
            <w:tcW w:w="1134" w:type="dxa"/>
            <w:shd w:val="clear" w:color="auto" w:fill="auto"/>
            <w:vAlign w:val="center"/>
          </w:tcPr>
          <w:p w14:paraId="1F274794" w14:textId="77777777" w:rsidR="003B593E" w:rsidRPr="003469F4" w:rsidRDefault="003B593E" w:rsidP="00620F96">
            <w:pPr>
              <w:pStyle w:val="Textoencaja"/>
              <w:rPr>
                <w:sz w:val="18"/>
                <w:szCs w:val="18"/>
              </w:rPr>
            </w:pPr>
            <w:r w:rsidRPr="003469F4">
              <w:rPr>
                <w:rStyle w:val="normaltextrun"/>
                <w:rFonts w:cs="Calibri"/>
                <w:sz w:val="16"/>
                <w:szCs w:val="16"/>
              </w:rPr>
              <w:t>Sobresaliente cum laude</w:t>
            </w:r>
            <w:r w:rsidRPr="003469F4">
              <w:rPr>
                <w:rStyle w:val="eop"/>
                <w:rFonts w:cs="Calibri"/>
                <w:sz w:val="16"/>
                <w:szCs w:val="16"/>
              </w:rPr>
              <w:t> </w:t>
            </w:r>
          </w:p>
        </w:tc>
        <w:tc>
          <w:tcPr>
            <w:tcW w:w="1134" w:type="dxa"/>
            <w:shd w:val="clear" w:color="auto" w:fill="auto"/>
            <w:vAlign w:val="center"/>
          </w:tcPr>
          <w:p w14:paraId="40F1C9FD" w14:textId="77777777" w:rsidR="003B593E" w:rsidRPr="003469F4" w:rsidRDefault="003B593E" w:rsidP="00620F96">
            <w:pPr>
              <w:pStyle w:val="Textoencaja"/>
              <w:rPr>
                <w:sz w:val="18"/>
                <w:szCs w:val="18"/>
              </w:rPr>
            </w:pPr>
            <w:r w:rsidRPr="003469F4">
              <w:rPr>
                <w:sz w:val="18"/>
                <w:szCs w:val="18"/>
              </w:rPr>
              <w:t>U. de Santiago de Compostela</w:t>
            </w:r>
          </w:p>
        </w:tc>
      </w:tr>
      <w:tr w:rsidR="003B593E" w:rsidRPr="003469F4" w14:paraId="65E8694F"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B32C625"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1109A183"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01CDCE2"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529422" w14:textId="77777777" w:rsidR="003B593E" w:rsidRPr="003469F4" w:rsidRDefault="003B593E" w:rsidP="00620F96">
            <w:pPr>
              <w:pStyle w:val="Textoencaja"/>
              <w:rPr>
                <w:sz w:val="18"/>
                <w:szCs w:val="18"/>
              </w:rPr>
            </w:pPr>
            <w:r w:rsidRPr="003469F4">
              <w:rPr>
                <w:sz w:val="18"/>
                <w:szCs w:val="18"/>
              </w:rPr>
              <w:t xml:space="preserve">Alqudah, I. H., Carballo-Penela, A., &amp; Ruzo-Sanmartín, E. (2022). High-performance human resource management practices and readiness for change: An integrative model including affective commitment, employees’ performance, and the moderating role of hierarchy culture. </w:t>
            </w:r>
            <w:r w:rsidRPr="003469F4">
              <w:rPr>
                <w:i/>
                <w:iCs/>
                <w:sz w:val="18"/>
                <w:szCs w:val="18"/>
              </w:rPr>
              <w:t>European research on management and business economics</w:t>
            </w:r>
            <w:r w:rsidRPr="003469F4">
              <w:rPr>
                <w:sz w:val="18"/>
                <w:szCs w:val="18"/>
              </w:rPr>
              <w:t xml:space="preserve">, </w:t>
            </w:r>
            <w:r w:rsidRPr="003469F4">
              <w:rPr>
                <w:i/>
                <w:iCs/>
                <w:sz w:val="18"/>
                <w:szCs w:val="18"/>
              </w:rPr>
              <w:t>28</w:t>
            </w:r>
            <w:r w:rsidRPr="003469F4">
              <w:rPr>
                <w:sz w:val="18"/>
                <w:szCs w:val="18"/>
              </w:rPr>
              <w:t xml:space="preserve">(1), 100177. </w:t>
            </w:r>
            <w:hyperlink r:id="rId259" w:history="1">
              <w:r w:rsidRPr="003469F4">
                <w:rPr>
                  <w:rStyle w:val="Hipervnculo"/>
                  <w:sz w:val="18"/>
                  <w:szCs w:val="18"/>
                </w:rPr>
                <w:t>https://doi.org/10.1016/j.iedeen.2021.100177</w:t>
              </w:r>
            </w:hyperlink>
            <w:r w:rsidRPr="003469F4">
              <w:rPr>
                <w:sz w:val="18"/>
                <w:szCs w:val="18"/>
              </w:rPr>
              <w:t xml:space="preserve"> </w:t>
            </w:r>
          </w:p>
        </w:tc>
      </w:tr>
      <w:tr w:rsidR="003B593E" w:rsidRPr="003469F4" w14:paraId="29D09A98"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985EB2B"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19B9C86" w14:textId="77777777" w:rsidR="003B593E" w:rsidRPr="003469F4" w:rsidRDefault="003B593E" w:rsidP="00620F96">
            <w:pPr>
              <w:pStyle w:val="Textoencaja"/>
              <w:rPr>
                <w:sz w:val="18"/>
                <w:szCs w:val="18"/>
                <w:lang w:val="en-US"/>
              </w:rPr>
            </w:pPr>
            <w:r w:rsidRPr="003469F4">
              <w:rPr>
                <w:sz w:val="18"/>
                <w:szCs w:val="18"/>
                <w:lang w:val="en-US"/>
              </w:rPr>
              <w:t>Revista JCR: 18/600 en Economics Q1; D1; 34/304 en Business (Q1); 44/407 en Management (Q1)</w:t>
            </w:r>
          </w:p>
        </w:tc>
      </w:tr>
    </w:tbl>
    <w:p w14:paraId="42C791DC" w14:textId="4911948F" w:rsidR="006B0473" w:rsidRDefault="006B0473" w:rsidP="003B593E">
      <w:pPr>
        <w:rPr>
          <w:sz w:val="20"/>
          <w:szCs w:val="20"/>
          <w:lang w:val="en-US"/>
        </w:rPr>
      </w:pPr>
    </w:p>
    <w:p w14:paraId="2E1A7BF1" w14:textId="77777777" w:rsidR="00971771" w:rsidRDefault="00971771" w:rsidP="003B593E">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B593E" w:rsidRPr="003469F4" w14:paraId="58C3D0E9"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38ECFB9" w14:textId="77777777" w:rsidR="003B593E" w:rsidRPr="003469F4" w:rsidRDefault="003B593E" w:rsidP="00620F96">
            <w:pPr>
              <w:pStyle w:val="Textoencaja"/>
              <w:jc w:val="center"/>
              <w:rPr>
                <w:b/>
                <w:bCs/>
                <w:sz w:val="22"/>
                <w:szCs w:val="22"/>
              </w:rPr>
            </w:pPr>
            <w:r w:rsidRPr="003469F4">
              <w:rPr>
                <w:b/>
                <w:bCs/>
                <w:sz w:val="22"/>
                <w:szCs w:val="22"/>
              </w:rPr>
              <w:t>Tesis 10</w:t>
            </w:r>
          </w:p>
        </w:tc>
      </w:tr>
      <w:tr w:rsidR="003B593E" w:rsidRPr="003469F4" w14:paraId="1BDB2079"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6B325947" w14:textId="77777777" w:rsidR="003B593E" w:rsidRPr="003469F4" w:rsidRDefault="003B593E" w:rsidP="00620F96">
            <w:pPr>
              <w:pStyle w:val="Textoencaja"/>
              <w:jc w:val="center"/>
              <w:rPr>
                <w:b/>
                <w:bCs/>
                <w:sz w:val="18"/>
                <w:szCs w:val="18"/>
              </w:rPr>
            </w:pPr>
            <w:r w:rsidRPr="003469F4">
              <w:rPr>
                <w:b/>
                <w:bCs/>
                <w:sz w:val="18"/>
                <w:szCs w:val="18"/>
              </w:rPr>
              <w:t>Título</w:t>
            </w:r>
          </w:p>
        </w:tc>
        <w:tc>
          <w:tcPr>
            <w:tcW w:w="2268" w:type="dxa"/>
            <w:shd w:val="clear" w:color="auto" w:fill="F2F2F2" w:themeFill="background1" w:themeFillShade="F2"/>
            <w:vAlign w:val="center"/>
          </w:tcPr>
          <w:p w14:paraId="0597E272" w14:textId="77777777" w:rsidR="003B593E" w:rsidRPr="003469F4" w:rsidRDefault="003B593E" w:rsidP="00620F96">
            <w:pPr>
              <w:pStyle w:val="Textoencaja"/>
              <w:jc w:val="center"/>
              <w:rPr>
                <w:b/>
                <w:bCs/>
                <w:sz w:val="18"/>
                <w:szCs w:val="18"/>
              </w:rPr>
            </w:pPr>
            <w:r w:rsidRPr="003469F4">
              <w:rPr>
                <w:b/>
                <w:bCs/>
                <w:sz w:val="18"/>
                <w:szCs w:val="18"/>
              </w:rPr>
              <w:t>Doctorando/a</w:t>
            </w:r>
          </w:p>
        </w:tc>
        <w:tc>
          <w:tcPr>
            <w:tcW w:w="2268" w:type="dxa"/>
            <w:shd w:val="clear" w:color="auto" w:fill="F2F2F2" w:themeFill="background1" w:themeFillShade="F2"/>
            <w:vAlign w:val="center"/>
          </w:tcPr>
          <w:p w14:paraId="2ED6E763" w14:textId="77777777" w:rsidR="003B593E" w:rsidRPr="003469F4" w:rsidRDefault="003B593E" w:rsidP="00620F96">
            <w:pPr>
              <w:pStyle w:val="Textoencaja"/>
              <w:jc w:val="center"/>
              <w:rPr>
                <w:b/>
                <w:bCs/>
                <w:sz w:val="18"/>
                <w:szCs w:val="18"/>
              </w:rPr>
            </w:pPr>
            <w:r w:rsidRPr="003469F4">
              <w:rPr>
                <w:b/>
                <w:bCs/>
                <w:sz w:val="18"/>
                <w:szCs w:val="18"/>
              </w:rPr>
              <w:t>Director/a 1</w:t>
            </w:r>
          </w:p>
        </w:tc>
        <w:tc>
          <w:tcPr>
            <w:tcW w:w="2268" w:type="dxa"/>
            <w:shd w:val="clear" w:color="auto" w:fill="F2F2F2" w:themeFill="background1" w:themeFillShade="F2"/>
            <w:vAlign w:val="center"/>
          </w:tcPr>
          <w:p w14:paraId="05778EBF" w14:textId="77777777" w:rsidR="003B593E" w:rsidRPr="003469F4" w:rsidRDefault="003B593E" w:rsidP="00620F96">
            <w:pPr>
              <w:pStyle w:val="Textoencaja"/>
              <w:jc w:val="center"/>
              <w:rPr>
                <w:b/>
                <w:bCs/>
                <w:sz w:val="18"/>
                <w:szCs w:val="18"/>
              </w:rPr>
            </w:pPr>
            <w:r w:rsidRPr="003469F4">
              <w:rPr>
                <w:b/>
                <w:bCs/>
                <w:sz w:val="18"/>
                <w:szCs w:val="18"/>
              </w:rPr>
              <w:t>Director/a 2</w:t>
            </w:r>
          </w:p>
        </w:tc>
        <w:tc>
          <w:tcPr>
            <w:tcW w:w="1134" w:type="dxa"/>
            <w:shd w:val="clear" w:color="auto" w:fill="F2F2F2" w:themeFill="background1" w:themeFillShade="F2"/>
            <w:vAlign w:val="center"/>
          </w:tcPr>
          <w:p w14:paraId="56ABD754" w14:textId="77777777" w:rsidR="003B593E" w:rsidRPr="003469F4" w:rsidRDefault="003B593E" w:rsidP="00620F96">
            <w:pPr>
              <w:pStyle w:val="Textoencaja"/>
              <w:jc w:val="center"/>
              <w:rPr>
                <w:b/>
                <w:bCs/>
                <w:sz w:val="18"/>
                <w:szCs w:val="18"/>
              </w:rPr>
            </w:pPr>
            <w:r w:rsidRPr="003469F4">
              <w:rPr>
                <w:b/>
                <w:bCs/>
                <w:sz w:val="18"/>
                <w:szCs w:val="18"/>
              </w:rPr>
              <w:t>Fecha de lectura</w:t>
            </w:r>
          </w:p>
        </w:tc>
        <w:tc>
          <w:tcPr>
            <w:tcW w:w="1134" w:type="dxa"/>
            <w:shd w:val="clear" w:color="auto" w:fill="F2F2F2" w:themeFill="background1" w:themeFillShade="F2"/>
            <w:vAlign w:val="center"/>
          </w:tcPr>
          <w:p w14:paraId="19709639" w14:textId="77777777" w:rsidR="003B593E" w:rsidRPr="003469F4" w:rsidRDefault="003B593E" w:rsidP="00620F96">
            <w:pPr>
              <w:pStyle w:val="Textoencaja"/>
              <w:jc w:val="center"/>
              <w:rPr>
                <w:b/>
                <w:bCs/>
                <w:sz w:val="18"/>
                <w:szCs w:val="18"/>
              </w:rPr>
            </w:pPr>
            <w:r w:rsidRPr="003469F4">
              <w:rPr>
                <w:b/>
                <w:bCs/>
                <w:sz w:val="18"/>
                <w:szCs w:val="18"/>
              </w:rPr>
              <w:t>Calificación</w:t>
            </w:r>
          </w:p>
        </w:tc>
        <w:tc>
          <w:tcPr>
            <w:tcW w:w="1134" w:type="dxa"/>
            <w:shd w:val="clear" w:color="auto" w:fill="F2F2F2" w:themeFill="background1" w:themeFillShade="F2"/>
            <w:vAlign w:val="center"/>
          </w:tcPr>
          <w:p w14:paraId="0F3FC0FB" w14:textId="77777777" w:rsidR="003B593E" w:rsidRPr="003469F4" w:rsidRDefault="003B593E" w:rsidP="00620F96">
            <w:pPr>
              <w:pStyle w:val="Textoencaja"/>
              <w:jc w:val="center"/>
              <w:rPr>
                <w:b/>
                <w:bCs/>
                <w:sz w:val="18"/>
                <w:szCs w:val="18"/>
              </w:rPr>
            </w:pPr>
            <w:r w:rsidRPr="003469F4">
              <w:rPr>
                <w:b/>
                <w:bCs/>
                <w:sz w:val="18"/>
                <w:szCs w:val="18"/>
              </w:rPr>
              <w:t>Universidad</w:t>
            </w:r>
          </w:p>
        </w:tc>
      </w:tr>
      <w:tr w:rsidR="003B593E" w:rsidRPr="003469F4" w14:paraId="1F313E0E" w14:textId="77777777" w:rsidTr="00620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07979C7" w14:textId="77777777" w:rsidR="003B593E" w:rsidRPr="003469F4" w:rsidRDefault="003B593E" w:rsidP="00620F96">
            <w:pPr>
              <w:pStyle w:val="Textoencaja"/>
              <w:rPr>
                <w:sz w:val="18"/>
                <w:szCs w:val="18"/>
                <w:lang w:val="en-GB"/>
              </w:rPr>
            </w:pPr>
            <w:r w:rsidRPr="003469F4">
              <w:rPr>
                <w:sz w:val="18"/>
                <w:szCs w:val="18"/>
              </w:rPr>
              <w:t xml:space="preserve">Extractivismo, uso de enerxías renovables e consumo de recursos. A analise de fluxos materiais no estudo da desmaterialización en Sudamérica e na Unión Europea-15 (1970-2018) </w:t>
            </w:r>
            <w:r w:rsidRPr="003469F4">
              <w:rPr>
                <w:i/>
                <w:iCs/>
                <w:sz w:val="18"/>
                <w:szCs w:val="18"/>
              </w:rPr>
              <w:t>Tese por compendio de publicacións</w:t>
            </w:r>
          </w:p>
        </w:tc>
        <w:tc>
          <w:tcPr>
            <w:tcW w:w="2268" w:type="dxa"/>
            <w:shd w:val="clear" w:color="auto" w:fill="auto"/>
            <w:vAlign w:val="center"/>
          </w:tcPr>
          <w:p w14:paraId="0F41AD80" w14:textId="77777777" w:rsidR="003B593E" w:rsidRPr="003469F4" w:rsidRDefault="003B593E" w:rsidP="00620F96">
            <w:pPr>
              <w:pStyle w:val="Textoencaja"/>
              <w:rPr>
                <w:sz w:val="18"/>
                <w:szCs w:val="18"/>
              </w:rPr>
            </w:pPr>
            <w:r w:rsidRPr="003469F4">
              <w:rPr>
                <w:sz w:val="18"/>
                <w:szCs w:val="18"/>
              </w:rPr>
              <w:t>Pablo Alonso Fernández</w:t>
            </w:r>
          </w:p>
        </w:tc>
        <w:tc>
          <w:tcPr>
            <w:tcW w:w="2268" w:type="dxa"/>
            <w:shd w:val="clear" w:color="auto" w:fill="auto"/>
            <w:vAlign w:val="center"/>
          </w:tcPr>
          <w:p w14:paraId="65A9B1AF" w14:textId="77777777" w:rsidR="003B593E" w:rsidRPr="003469F4" w:rsidRDefault="003B593E" w:rsidP="00620F96">
            <w:pPr>
              <w:pStyle w:val="Textoencaja"/>
              <w:rPr>
                <w:sz w:val="18"/>
                <w:szCs w:val="18"/>
              </w:rPr>
            </w:pPr>
            <w:r w:rsidRPr="003469F4">
              <w:rPr>
                <w:sz w:val="18"/>
                <w:szCs w:val="18"/>
              </w:rPr>
              <w:t xml:space="preserve">Rosa Maria Regueiro Ferreira </w:t>
            </w:r>
          </w:p>
        </w:tc>
        <w:tc>
          <w:tcPr>
            <w:tcW w:w="2268" w:type="dxa"/>
            <w:shd w:val="clear" w:color="auto" w:fill="auto"/>
            <w:vAlign w:val="center"/>
          </w:tcPr>
          <w:p w14:paraId="3A126A87" w14:textId="77777777" w:rsidR="003B593E" w:rsidRPr="003469F4" w:rsidRDefault="003B593E" w:rsidP="00620F96">
            <w:pPr>
              <w:pStyle w:val="Textoencaja"/>
              <w:rPr>
                <w:sz w:val="18"/>
                <w:szCs w:val="18"/>
              </w:rPr>
            </w:pPr>
          </w:p>
        </w:tc>
        <w:tc>
          <w:tcPr>
            <w:tcW w:w="1134" w:type="dxa"/>
            <w:shd w:val="clear" w:color="auto" w:fill="auto"/>
            <w:vAlign w:val="center"/>
          </w:tcPr>
          <w:p w14:paraId="6F8DA2B8" w14:textId="77777777" w:rsidR="003B593E" w:rsidRPr="003469F4" w:rsidRDefault="003B593E" w:rsidP="00620F96">
            <w:pPr>
              <w:pStyle w:val="Textoencaja"/>
              <w:rPr>
                <w:sz w:val="18"/>
                <w:szCs w:val="18"/>
              </w:rPr>
            </w:pPr>
            <w:r w:rsidRPr="003469F4">
              <w:rPr>
                <w:sz w:val="18"/>
                <w:szCs w:val="18"/>
              </w:rPr>
              <w:t>07/09/2023</w:t>
            </w:r>
          </w:p>
        </w:tc>
        <w:tc>
          <w:tcPr>
            <w:tcW w:w="1134" w:type="dxa"/>
            <w:shd w:val="clear" w:color="auto" w:fill="auto"/>
            <w:vAlign w:val="center"/>
          </w:tcPr>
          <w:p w14:paraId="27A85957" w14:textId="77777777" w:rsidR="003B593E" w:rsidRPr="003469F4" w:rsidRDefault="003B593E" w:rsidP="00620F96">
            <w:pPr>
              <w:pStyle w:val="Textoencaja"/>
              <w:rPr>
                <w:sz w:val="18"/>
                <w:szCs w:val="18"/>
              </w:rPr>
            </w:pPr>
            <w:r w:rsidRPr="003469F4">
              <w:rPr>
                <w:rStyle w:val="normaltextrun"/>
                <w:rFonts w:ascii="Calibri" w:eastAsiaTheme="majorEastAsia" w:hAnsi="Calibri" w:cs="Calibri"/>
                <w:sz w:val="16"/>
                <w:szCs w:val="16"/>
              </w:rPr>
              <w:t>Sobresaliente Cum Laude</w:t>
            </w:r>
            <w:r w:rsidRPr="003469F4">
              <w:rPr>
                <w:rStyle w:val="eop"/>
                <w:rFonts w:ascii="Calibri" w:eastAsiaTheme="majorEastAsia" w:hAnsi="Calibri" w:cs="Calibri"/>
                <w:sz w:val="16"/>
                <w:szCs w:val="16"/>
              </w:rPr>
              <w:t> </w:t>
            </w:r>
          </w:p>
        </w:tc>
        <w:tc>
          <w:tcPr>
            <w:tcW w:w="1134" w:type="dxa"/>
            <w:shd w:val="clear" w:color="auto" w:fill="auto"/>
            <w:vAlign w:val="center"/>
          </w:tcPr>
          <w:p w14:paraId="0078390C" w14:textId="77777777" w:rsidR="003B593E" w:rsidRPr="003469F4" w:rsidRDefault="003B593E" w:rsidP="00620F96">
            <w:pPr>
              <w:pStyle w:val="Textoencaja"/>
              <w:rPr>
                <w:sz w:val="18"/>
                <w:szCs w:val="18"/>
              </w:rPr>
            </w:pPr>
            <w:r w:rsidRPr="003469F4">
              <w:rPr>
                <w:sz w:val="18"/>
                <w:szCs w:val="18"/>
              </w:rPr>
              <w:t>U. de Santiago de Compostela</w:t>
            </w:r>
          </w:p>
        </w:tc>
      </w:tr>
      <w:tr w:rsidR="003B593E" w:rsidRPr="003469F4" w14:paraId="3CF7F2F3" w14:textId="77777777" w:rsidTr="00620F96">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F265782" w14:textId="77777777" w:rsidR="003B593E" w:rsidRPr="003469F4" w:rsidRDefault="003B593E" w:rsidP="00620F96">
            <w:pPr>
              <w:pStyle w:val="TablaTitulo"/>
              <w:jc w:val="center"/>
            </w:pPr>
            <w:r w:rsidRPr="003469F4">
              <w:t>Contribución científica más relevante derivada de la tesis</w:t>
            </w:r>
          </w:p>
        </w:tc>
      </w:tr>
      <w:tr w:rsidR="003B593E" w:rsidRPr="003469F4" w14:paraId="6C6C0ECA"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F3038D6" w14:textId="77777777" w:rsidR="003B593E" w:rsidRPr="003469F4" w:rsidRDefault="003B593E" w:rsidP="00620F96">
            <w:pPr>
              <w:pStyle w:val="Textoencaja"/>
              <w:rPr>
                <w:b/>
                <w:bCs/>
                <w:sz w:val="18"/>
                <w:szCs w:val="18"/>
              </w:rPr>
            </w:pPr>
            <w:r w:rsidRPr="003469F4">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8011414" w14:textId="77777777" w:rsidR="003B593E" w:rsidRPr="003469F4" w:rsidRDefault="003B593E" w:rsidP="00620F96">
            <w:pPr>
              <w:pStyle w:val="Textoencaja"/>
              <w:rPr>
                <w:sz w:val="18"/>
                <w:szCs w:val="18"/>
              </w:rPr>
            </w:pPr>
            <w:r w:rsidRPr="003469F4">
              <w:rPr>
                <w:sz w:val="18"/>
                <w:szCs w:val="18"/>
              </w:rPr>
              <w:t xml:space="preserve">Alonso-Fernández, P., &amp; Regueiro-Ferreira, R. M. (2022). Extractivism, ecologically unequal exchange and environmental impact in South America: A study using Material Flow Analysis (1990–2017). </w:t>
            </w:r>
            <w:r w:rsidRPr="003469F4">
              <w:rPr>
                <w:i/>
                <w:iCs/>
                <w:sz w:val="18"/>
                <w:szCs w:val="18"/>
              </w:rPr>
              <w:t>Ecological Economics</w:t>
            </w:r>
            <w:r w:rsidRPr="003469F4">
              <w:rPr>
                <w:sz w:val="18"/>
                <w:szCs w:val="18"/>
              </w:rPr>
              <w:t xml:space="preserve">, </w:t>
            </w:r>
            <w:r w:rsidRPr="003469F4">
              <w:rPr>
                <w:i/>
                <w:iCs/>
                <w:sz w:val="18"/>
                <w:szCs w:val="18"/>
              </w:rPr>
              <w:t>194</w:t>
            </w:r>
            <w:r w:rsidRPr="003469F4">
              <w:rPr>
                <w:sz w:val="18"/>
                <w:szCs w:val="18"/>
              </w:rPr>
              <w:t xml:space="preserve">, 107351. </w:t>
            </w:r>
            <w:hyperlink r:id="rId260" w:history="1">
              <w:r w:rsidRPr="003469F4">
                <w:rPr>
                  <w:rStyle w:val="Hipervnculo"/>
                  <w:sz w:val="18"/>
                  <w:szCs w:val="18"/>
                </w:rPr>
                <w:t>https://doi.org/10.1016/j.ecolecon.2022.107351</w:t>
              </w:r>
            </w:hyperlink>
            <w:r w:rsidRPr="003469F4">
              <w:rPr>
                <w:sz w:val="18"/>
                <w:szCs w:val="18"/>
              </w:rPr>
              <w:t xml:space="preserve"> </w:t>
            </w:r>
          </w:p>
        </w:tc>
      </w:tr>
      <w:tr w:rsidR="003B593E" w:rsidRPr="00F81015" w14:paraId="365AEE45" w14:textId="77777777" w:rsidTr="00620F9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8805F2F" w14:textId="77777777" w:rsidR="003B593E" w:rsidRPr="003469F4" w:rsidRDefault="003B593E" w:rsidP="00620F96">
            <w:pPr>
              <w:pStyle w:val="Textoencaja"/>
              <w:rPr>
                <w:b/>
                <w:bCs/>
                <w:sz w:val="18"/>
                <w:szCs w:val="18"/>
              </w:rPr>
            </w:pPr>
            <w:r w:rsidRPr="003469F4">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D05508" w14:textId="77777777" w:rsidR="003B593E" w:rsidRPr="00F81015" w:rsidRDefault="003B593E" w:rsidP="00620F96">
            <w:pPr>
              <w:pStyle w:val="paragraph"/>
              <w:spacing w:before="0" w:beforeAutospacing="0" w:after="0" w:afterAutospacing="0"/>
              <w:jc w:val="both"/>
              <w:textAlignment w:val="baseline"/>
              <w:rPr>
                <w:sz w:val="18"/>
                <w:szCs w:val="18"/>
                <w:lang w:val="en-US"/>
              </w:rPr>
            </w:pPr>
            <w:r w:rsidRPr="003469F4">
              <w:rPr>
                <w:sz w:val="18"/>
                <w:szCs w:val="18"/>
                <w:lang w:val="en-US"/>
              </w:rPr>
              <w:t>JIF-2023: 6.6; 10/197 en Ecology (Q1, D1); 25/600 en Economics (Q1, D1); 47/358 en Environmental Sciences (Q1); 20/182 en Environmental Studies (Q1)</w:t>
            </w:r>
          </w:p>
        </w:tc>
      </w:tr>
    </w:tbl>
    <w:p w14:paraId="1D828DC0" w14:textId="77777777" w:rsidR="003D0B6E" w:rsidRPr="00AF74C2" w:rsidRDefault="003D0B6E" w:rsidP="00422877">
      <w:pPr>
        <w:pStyle w:val="Textoindependiente"/>
      </w:pPr>
    </w:p>
    <w:sectPr w:rsidR="003D0B6E" w:rsidRPr="00AF74C2" w:rsidSect="00730CDD">
      <w:headerReference w:type="default" r:id="rId261"/>
      <w:pgSz w:w="16840" w:h="11910" w:orient="landscape" w:code="9"/>
      <w:pgMar w:top="851" w:right="1418" w:bottom="851" w:left="1418" w:header="851"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E5C7" w14:textId="77777777" w:rsidR="00304F68" w:rsidRDefault="00304F68">
      <w:r>
        <w:separator/>
      </w:r>
    </w:p>
  </w:endnote>
  <w:endnote w:type="continuationSeparator" w:id="0">
    <w:p w14:paraId="6B6186F0" w14:textId="77777777" w:rsidR="00304F68" w:rsidRDefault="00304F68">
      <w:r>
        <w:continuationSeparator/>
      </w:r>
    </w:p>
  </w:endnote>
  <w:endnote w:type="continuationNotice" w:id="1">
    <w:p w14:paraId="075DDE1E" w14:textId="77777777" w:rsidR="00304F68" w:rsidRDefault="00304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Baskerville">
    <w:altName w:val="Cambria"/>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40ABF" w14:textId="77777777" w:rsidR="00304F68" w:rsidRDefault="00304F68">
      <w:r>
        <w:separator/>
      </w:r>
    </w:p>
  </w:footnote>
  <w:footnote w:type="continuationSeparator" w:id="0">
    <w:p w14:paraId="1E9FD752" w14:textId="77777777" w:rsidR="00304F68" w:rsidRDefault="00304F68">
      <w:r>
        <w:continuationSeparator/>
      </w:r>
    </w:p>
  </w:footnote>
  <w:footnote w:type="continuationNotice" w:id="1">
    <w:p w14:paraId="237186A6" w14:textId="77777777" w:rsidR="00304F68" w:rsidRDefault="00304F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F234D1"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Edificio Filomena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15:restartNumberingAfterBreak="0">
    <w:nsid w:val="0B9207D1"/>
    <w:multiLevelType w:val="hybridMultilevel"/>
    <w:tmpl w:val="302674C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0D842F8B"/>
    <w:multiLevelType w:val="multilevel"/>
    <w:tmpl w:val="2F08B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59026C"/>
    <w:multiLevelType w:val="hybridMultilevel"/>
    <w:tmpl w:val="B34022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BE54F77"/>
    <w:multiLevelType w:val="multilevel"/>
    <w:tmpl w:val="9256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3"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576466"/>
    <w:multiLevelType w:val="hybridMultilevel"/>
    <w:tmpl w:val="AF2815FE"/>
    <w:lvl w:ilvl="0" w:tplc="59382186">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DA025A9"/>
    <w:multiLevelType w:val="hybridMultilevel"/>
    <w:tmpl w:val="04CEA44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7"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91B1949"/>
    <w:multiLevelType w:val="hybridMultilevel"/>
    <w:tmpl w:val="78FE093C"/>
    <w:lvl w:ilvl="0" w:tplc="594C515A">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20" w15:restartNumberingAfterBreak="0">
    <w:nsid w:val="652747ED"/>
    <w:multiLevelType w:val="hybridMultilevel"/>
    <w:tmpl w:val="102E331E"/>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0885C5E"/>
    <w:multiLevelType w:val="hybridMultilevel"/>
    <w:tmpl w:val="B588A60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4" w15:restartNumberingAfterBreak="0">
    <w:nsid w:val="7C2C6660"/>
    <w:multiLevelType w:val="hybridMultilevel"/>
    <w:tmpl w:val="6EC4D10A"/>
    <w:lvl w:ilvl="0" w:tplc="0C0A000F">
      <w:start w:val="1"/>
      <w:numFmt w:val="decimal"/>
      <w:lvlText w:val="%1."/>
      <w:lvlJc w:val="left"/>
      <w:pPr>
        <w:ind w:left="717" w:hanging="360"/>
      </w:pPr>
    </w:lvl>
    <w:lvl w:ilvl="1" w:tplc="0C0A0019" w:tentative="1">
      <w:start w:val="1"/>
      <w:numFmt w:val="lowerLetter"/>
      <w:lvlText w:val="%2."/>
      <w:lvlJc w:val="left"/>
      <w:pPr>
        <w:ind w:left="1437" w:hanging="360"/>
      </w:pPr>
    </w:lvl>
    <w:lvl w:ilvl="2" w:tplc="0C0A001B" w:tentative="1">
      <w:start w:val="1"/>
      <w:numFmt w:val="lowerRoman"/>
      <w:lvlText w:val="%3."/>
      <w:lvlJc w:val="right"/>
      <w:pPr>
        <w:ind w:left="2157" w:hanging="180"/>
      </w:pPr>
    </w:lvl>
    <w:lvl w:ilvl="3" w:tplc="0C0A000F" w:tentative="1">
      <w:start w:val="1"/>
      <w:numFmt w:val="decimal"/>
      <w:lvlText w:val="%4."/>
      <w:lvlJc w:val="left"/>
      <w:pPr>
        <w:ind w:left="2877" w:hanging="360"/>
      </w:pPr>
    </w:lvl>
    <w:lvl w:ilvl="4" w:tplc="0C0A0019" w:tentative="1">
      <w:start w:val="1"/>
      <w:numFmt w:val="lowerLetter"/>
      <w:lvlText w:val="%5."/>
      <w:lvlJc w:val="left"/>
      <w:pPr>
        <w:ind w:left="3597" w:hanging="360"/>
      </w:pPr>
    </w:lvl>
    <w:lvl w:ilvl="5" w:tplc="0C0A001B" w:tentative="1">
      <w:start w:val="1"/>
      <w:numFmt w:val="lowerRoman"/>
      <w:lvlText w:val="%6."/>
      <w:lvlJc w:val="right"/>
      <w:pPr>
        <w:ind w:left="4317" w:hanging="180"/>
      </w:pPr>
    </w:lvl>
    <w:lvl w:ilvl="6" w:tplc="0C0A000F" w:tentative="1">
      <w:start w:val="1"/>
      <w:numFmt w:val="decimal"/>
      <w:lvlText w:val="%7."/>
      <w:lvlJc w:val="left"/>
      <w:pPr>
        <w:ind w:left="5037" w:hanging="360"/>
      </w:pPr>
    </w:lvl>
    <w:lvl w:ilvl="7" w:tplc="0C0A0019" w:tentative="1">
      <w:start w:val="1"/>
      <w:numFmt w:val="lowerLetter"/>
      <w:lvlText w:val="%8."/>
      <w:lvlJc w:val="left"/>
      <w:pPr>
        <w:ind w:left="5757" w:hanging="360"/>
      </w:pPr>
    </w:lvl>
    <w:lvl w:ilvl="8" w:tplc="0C0A001B" w:tentative="1">
      <w:start w:val="1"/>
      <w:numFmt w:val="lowerRoman"/>
      <w:lvlText w:val="%9."/>
      <w:lvlJc w:val="right"/>
      <w:pPr>
        <w:ind w:left="6477" w:hanging="180"/>
      </w:pPr>
    </w:lvl>
  </w:abstractNum>
  <w:num w:numId="1" w16cid:durableId="1524249553">
    <w:abstractNumId w:val="3"/>
  </w:num>
  <w:num w:numId="2" w16cid:durableId="1774547218">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 w16cid:durableId="295375404">
    <w:abstractNumId w:val="8"/>
  </w:num>
  <w:num w:numId="4" w16cid:durableId="450781166">
    <w:abstractNumId w:val="22"/>
  </w:num>
  <w:num w:numId="5" w16cid:durableId="164441515">
    <w:abstractNumId w:val="10"/>
  </w:num>
  <w:num w:numId="6" w16cid:durableId="1799107683">
    <w:abstractNumId w:val="5"/>
  </w:num>
  <w:num w:numId="7" w16cid:durableId="1108549074">
    <w:abstractNumId w:val="13"/>
  </w:num>
  <w:num w:numId="8" w16cid:durableId="397634688">
    <w:abstractNumId w:val="17"/>
  </w:num>
  <w:num w:numId="9" w16cid:durableId="185483252">
    <w:abstractNumId w:val="21"/>
  </w:num>
  <w:num w:numId="10" w16cid:durableId="1412964487">
    <w:abstractNumId w:val="11"/>
  </w:num>
  <w:num w:numId="11" w16cid:durableId="764884682">
    <w:abstractNumId w:val="4"/>
  </w:num>
  <w:num w:numId="12" w16cid:durableId="657267684">
    <w:abstractNumId w:val="12"/>
  </w:num>
  <w:num w:numId="13" w16cid:durableId="476336421">
    <w:abstractNumId w:val="16"/>
  </w:num>
  <w:num w:numId="14" w16cid:durableId="943928431">
    <w:abstractNumId w:val="19"/>
  </w:num>
  <w:num w:numId="15" w16cid:durableId="614214476">
    <w:abstractNumId w:val="9"/>
  </w:num>
  <w:num w:numId="16" w16cid:durableId="559172288">
    <w:abstractNumId w:val="23"/>
  </w:num>
  <w:num w:numId="17" w16cid:durableId="679702323">
    <w:abstractNumId w:val="15"/>
  </w:num>
  <w:num w:numId="18" w16cid:durableId="178200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722641">
    <w:abstractNumId w:val="20"/>
  </w:num>
  <w:num w:numId="20" w16cid:durableId="1196188412">
    <w:abstractNumId w:val="18"/>
  </w:num>
  <w:num w:numId="21" w16cid:durableId="1060596782">
    <w:abstractNumId w:val="24"/>
  </w:num>
  <w:num w:numId="22" w16cid:durableId="2086560624">
    <w:abstractNumId w:val="14"/>
  </w:num>
  <w:num w:numId="23" w16cid:durableId="21470283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1A9E"/>
    <w:rsid w:val="00002490"/>
    <w:rsid w:val="00004133"/>
    <w:rsid w:val="000045A7"/>
    <w:rsid w:val="00005B0E"/>
    <w:rsid w:val="00007A68"/>
    <w:rsid w:val="0001049E"/>
    <w:rsid w:val="00011BE9"/>
    <w:rsid w:val="00015CD2"/>
    <w:rsid w:val="00015F8C"/>
    <w:rsid w:val="00017921"/>
    <w:rsid w:val="000207CA"/>
    <w:rsid w:val="00020F72"/>
    <w:rsid w:val="0002108D"/>
    <w:rsid w:val="0002220D"/>
    <w:rsid w:val="00025BF0"/>
    <w:rsid w:val="000270BA"/>
    <w:rsid w:val="000277F2"/>
    <w:rsid w:val="000322AB"/>
    <w:rsid w:val="00034045"/>
    <w:rsid w:val="000347C4"/>
    <w:rsid w:val="000351BF"/>
    <w:rsid w:val="00035587"/>
    <w:rsid w:val="00036A0B"/>
    <w:rsid w:val="0004028B"/>
    <w:rsid w:val="000419B2"/>
    <w:rsid w:val="0004222D"/>
    <w:rsid w:val="00050B53"/>
    <w:rsid w:val="00051516"/>
    <w:rsid w:val="00051881"/>
    <w:rsid w:val="000522E0"/>
    <w:rsid w:val="00052FC7"/>
    <w:rsid w:val="000532D5"/>
    <w:rsid w:val="0005369C"/>
    <w:rsid w:val="0005386A"/>
    <w:rsid w:val="00054A5A"/>
    <w:rsid w:val="00055C26"/>
    <w:rsid w:val="00056D91"/>
    <w:rsid w:val="00060A8C"/>
    <w:rsid w:val="000613CA"/>
    <w:rsid w:val="000614EE"/>
    <w:rsid w:val="00061AE3"/>
    <w:rsid w:val="00064A99"/>
    <w:rsid w:val="0006510D"/>
    <w:rsid w:val="00065341"/>
    <w:rsid w:val="00065B53"/>
    <w:rsid w:val="00065DE8"/>
    <w:rsid w:val="000664C7"/>
    <w:rsid w:val="00066F1F"/>
    <w:rsid w:val="000675F5"/>
    <w:rsid w:val="00067B5A"/>
    <w:rsid w:val="00067CAA"/>
    <w:rsid w:val="00072029"/>
    <w:rsid w:val="000746E4"/>
    <w:rsid w:val="0007509C"/>
    <w:rsid w:val="00076D73"/>
    <w:rsid w:val="00081846"/>
    <w:rsid w:val="0008455B"/>
    <w:rsid w:val="000862B6"/>
    <w:rsid w:val="0008693E"/>
    <w:rsid w:val="000926B2"/>
    <w:rsid w:val="000928D8"/>
    <w:rsid w:val="00093EF6"/>
    <w:rsid w:val="00093F32"/>
    <w:rsid w:val="00094CF9"/>
    <w:rsid w:val="00096744"/>
    <w:rsid w:val="00097E00"/>
    <w:rsid w:val="000A06B9"/>
    <w:rsid w:val="000A17B6"/>
    <w:rsid w:val="000A215A"/>
    <w:rsid w:val="000A29D2"/>
    <w:rsid w:val="000A31F3"/>
    <w:rsid w:val="000A324F"/>
    <w:rsid w:val="000A41CE"/>
    <w:rsid w:val="000A7718"/>
    <w:rsid w:val="000B0982"/>
    <w:rsid w:val="000B1194"/>
    <w:rsid w:val="000B16A8"/>
    <w:rsid w:val="000B34F2"/>
    <w:rsid w:val="000B50EF"/>
    <w:rsid w:val="000B5DB1"/>
    <w:rsid w:val="000B73E6"/>
    <w:rsid w:val="000B7F1B"/>
    <w:rsid w:val="000C1681"/>
    <w:rsid w:val="000C3BCB"/>
    <w:rsid w:val="000C407F"/>
    <w:rsid w:val="000C4451"/>
    <w:rsid w:val="000C45AF"/>
    <w:rsid w:val="000C57B1"/>
    <w:rsid w:val="000C7097"/>
    <w:rsid w:val="000C736F"/>
    <w:rsid w:val="000C79EE"/>
    <w:rsid w:val="000D1BAE"/>
    <w:rsid w:val="000D1D67"/>
    <w:rsid w:val="000D302E"/>
    <w:rsid w:val="000E058B"/>
    <w:rsid w:val="000E0F8D"/>
    <w:rsid w:val="000E1F09"/>
    <w:rsid w:val="000E30FD"/>
    <w:rsid w:val="000E3E14"/>
    <w:rsid w:val="000E5FAE"/>
    <w:rsid w:val="000E6B3D"/>
    <w:rsid w:val="000E7587"/>
    <w:rsid w:val="000F08D6"/>
    <w:rsid w:val="000F1408"/>
    <w:rsid w:val="000F21CC"/>
    <w:rsid w:val="000F221A"/>
    <w:rsid w:val="000F263E"/>
    <w:rsid w:val="000F3480"/>
    <w:rsid w:val="000F36B7"/>
    <w:rsid w:val="000F3B32"/>
    <w:rsid w:val="000F4365"/>
    <w:rsid w:val="000F7955"/>
    <w:rsid w:val="00100169"/>
    <w:rsid w:val="001010FF"/>
    <w:rsid w:val="0010238D"/>
    <w:rsid w:val="001054D4"/>
    <w:rsid w:val="00106994"/>
    <w:rsid w:val="001069B5"/>
    <w:rsid w:val="001103A0"/>
    <w:rsid w:val="00110D91"/>
    <w:rsid w:val="00110F1D"/>
    <w:rsid w:val="00111BDC"/>
    <w:rsid w:val="00112410"/>
    <w:rsid w:val="00112A32"/>
    <w:rsid w:val="00113BEA"/>
    <w:rsid w:val="00115E14"/>
    <w:rsid w:val="001210A6"/>
    <w:rsid w:val="00121144"/>
    <w:rsid w:val="00121E89"/>
    <w:rsid w:val="001223E4"/>
    <w:rsid w:val="001224BB"/>
    <w:rsid w:val="00123E4B"/>
    <w:rsid w:val="00124B6C"/>
    <w:rsid w:val="001253C5"/>
    <w:rsid w:val="00125741"/>
    <w:rsid w:val="001259E5"/>
    <w:rsid w:val="001264AF"/>
    <w:rsid w:val="001266CF"/>
    <w:rsid w:val="00126B75"/>
    <w:rsid w:val="00130447"/>
    <w:rsid w:val="001309F6"/>
    <w:rsid w:val="00130FB0"/>
    <w:rsid w:val="001313E7"/>
    <w:rsid w:val="0013230F"/>
    <w:rsid w:val="001327B8"/>
    <w:rsid w:val="001333B5"/>
    <w:rsid w:val="001337BF"/>
    <w:rsid w:val="0013423E"/>
    <w:rsid w:val="00134A01"/>
    <w:rsid w:val="00134F1A"/>
    <w:rsid w:val="001356AC"/>
    <w:rsid w:val="00135EA9"/>
    <w:rsid w:val="001379E8"/>
    <w:rsid w:val="00141D51"/>
    <w:rsid w:val="00142452"/>
    <w:rsid w:val="00142633"/>
    <w:rsid w:val="001428D8"/>
    <w:rsid w:val="00142BDE"/>
    <w:rsid w:val="00143FCC"/>
    <w:rsid w:val="001445AD"/>
    <w:rsid w:val="00144E3F"/>
    <w:rsid w:val="00145B26"/>
    <w:rsid w:val="00145D4B"/>
    <w:rsid w:val="001465D6"/>
    <w:rsid w:val="001472E2"/>
    <w:rsid w:val="00147C2D"/>
    <w:rsid w:val="00147DF0"/>
    <w:rsid w:val="00147EB9"/>
    <w:rsid w:val="00151041"/>
    <w:rsid w:val="001513BB"/>
    <w:rsid w:val="00151639"/>
    <w:rsid w:val="0015194F"/>
    <w:rsid w:val="00155512"/>
    <w:rsid w:val="00155C0B"/>
    <w:rsid w:val="001561B3"/>
    <w:rsid w:val="001572CC"/>
    <w:rsid w:val="001574A1"/>
    <w:rsid w:val="00160376"/>
    <w:rsid w:val="00160873"/>
    <w:rsid w:val="00162E10"/>
    <w:rsid w:val="001659BA"/>
    <w:rsid w:val="00166427"/>
    <w:rsid w:val="001668C0"/>
    <w:rsid w:val="0016782B"/>
    <w:rsid w:val="001702AE"/>
    <w:rsid w:val="001705E3"/>
    <w:rsid w:val="00173344"/>
    <w:rsid w:val="001752F0"/>
    <w:rsid w:val="00176979"/>
    <w:rsid w:val="001819AF"/>
    <w:rsid w:val="00182976"/>
    <w:rsid w:val="00182FDB"/>
    <w:rsid w:val="001847C8"/>
    <w:rsid w:val="00187173"/>
    <w:rsid w:val="0018744D"/>
    <w:rsid w:val="0018745C"/>
    <w:rsid w:val="001900FF"/>
    <w:rsid w:val="0019099B"/>
    <w:rsid w:val="00190D40"/>
    <w:rsid w:val="00192DD6"/>
    <w:rsid w:val="00192F38"/>
    <w:rsid w:val="001959D2"/>
    <w:rsid w:val="0019704B"/>
    <w:rsid w:val="001975E0"/>
    <w:rsid w:val="00197C5C"/>
    <w:rsid w:val="001A1D96"/>
    <w:rsid w:val="001A2381"/>
    <w:rsid w:val="001A4659"/>
    <w:rsid w:val="001A47CD"/>
    <w:rsid w:val="001A4C95"/>
    <w:rsid w:val="001A587E"/>
    <w:rsid w:val="001A713F"/>
    <w:rsid w:val="001B06CA"/>
    <w:rsid w:val="001B0F89"/>
    <w:rsid w:val="001B1F26"/>
    <w:rsid w:val="001B394C"/>
    <w:rsid w:val="001B4CA2"/>
    <w:rsid w:val="001B536B"/>
    <w:rsid w:val="001B5DEB"/>
    <w:rsid w:val="001C06C6"/>
    <w:rsid w:val="001C18FD"/>
    <w:rsid w:val="001C2382"/>
    <w:rsid w:val="001C288E"/>
    <w:rsid w:val="001C34A5"/>
    <w:rsid w:val="001C375F"/>
    <w:rsid w:val="001C7B8D"/>
    <w:rsid w:val="001D0126"/>
    <w:rsid w:val="001D2453"/>
    <w:rsid w:val="001D5609"/>
    <w:rsid w:val="001D5A34"/>
    <w:rsid w:val="001D6C2A"/>
    <w:rsid w:val="001D7DC4"/>
    <w:rsid w:val="001D7F66"/>
    <w:rsid w:val="001E0312"/>
    <w:rsid w:val="001E1157"/>
    <w:rsid w:val="001E15FC"/>
    <w:rsid w:val="001E3DA3"/>
    <w:rsid w:val="001E5423"/>
    <w:rsid w:val="001E71E6"/>
    <w:rsid w:val="001E78C0"/>
    <w:rsid w:val="001F0173"/>
    <w:rsid w:val="001F09C7"/>
    <w:rsid w:val="001F21BA"/>
    <w:rsid w:val="001F3509"/>
    <w:rsid w:val="001F37D6"/>
    <w:rsid w:val="001F3E98"/>
    <w:rsid w:val="001F541E"/>
    <w:rsid w:val="00200DF9"/>
    <w:rsid w:val="00205BAF"/>
    <w:rsid w:val="00206928"/>
    <w:rsid w:val="00211012"/>
    <w:rsid w:val="00211922"/>
    <w:rsid w:val="00211A68"/>
    <w:rsid w:val="00212429"/>
    <w:rsid w:val="0021263A"/>
    <w:rsid w:val="00212FE1"/>
    <w:rsid w:val="002144E3"/>
    <w:rsid w:val="00215E86"/>
    <w:rsid w:val="002160AE"/>
    <w:rsid w:val="002167B9"/>
    <w:rsid w:val="00216C5D"/>
    <w:rsid w:val="002174DA"/>
    <w:rsid w:val="00221F0A"/>
    <w:rsid w:val="00222101"/>
    <w:rsid w:val="00225E03"/>
    <w:rsid w:val="0022728A"/>
    <w:rsid w:val="002272AA"/>
    <w:rsid w:val="00230809"/>
    <w:rsid w:val="002330AA"/>
    <w:rsid w:val="00235FEE"/>
    <w:rsid w:val="0023602F"/>
    <w:rsid w:val="002365E1"/>
    <w:rsid w:val="00236616"/>
    <w:rsid w:val="00236CFE"/>
    <w:rsid w:val="00237176"/>
    <w:rsid w:val="00237181"/>
    <w:rsid w:val="00237B38"/>
    <w:rsid w:val="002405B4"/>
    <w:rsid w:val="002418F8"/>
    <w:rsid w:val="002434EC"/>
    <w:rsid w:val="00247053"/>
    <w:rsid w:val="00247B59"/>
    <w:rsid w:val="00250FE4"/>
    <w:rsid w:val="00251E67"/>
    <w:rsid w:val="002520AC"/>
    <w:rsid w:val="00255EF7"/>
    <w:rsid w:val="0025679A"/>
    <w:rsid w:val="00256A48"/>
    <w:rsid w:val="002606DC"/>
    <w:rsid w:val="00263441"/>
    <w:rsid w:val="00264E32"/>
    <w:rsid w:val="00264F77"/>
    <w:rsid w:val="002657DA"/>
    <w:rsid w:val="00265B39"/>
    <w:rsid w:val="002671AA"/>
    <w:rsid w:val="002719BC"/>
    <w:rsid w:val="00271CDD"/>
    <w:rsid w:val="002760C7"/>
    <w:rsid w:val="0028175E"/>
    <w:rsid w:val="00282562"/>
    <w:rsid w:val="00283B4D"/>
    <w:rsid w:val="002846B5"/>
    <w:rsid w:val="0028565F"/>
    <w:rsid w:val="00286D11"/>
    <w:rsid w:val="00287705"/>
    <w:rsid w:val="00290233"/>
    <w:rsid w:val="002905B0"/>
    <w:rsid w:val="0029080A"/>
    <w:rsid w:val="002911A1"/>
    <w:rsid w:val="00291888"/>
    <w:rsid w:val="00291BB5"/>
    <w:rsid w:val="00291E13"/>
    <w:rsid w:val="00293017"/>
    <w:rsid w:val="00293EDA"/>
    <w:rsid w:val="002962E5"/>
    <w:rsid w:val="002974DE"/>
    <w:rsid w:val="002975B6"/>
    <w:rsid w:val="002A03B2"/>
    <w:rsid w:val="002A07CD"/>
    <w:rsid w:val="002A0AA2"/>
    <w:rsid w:val="002A4390"/>
    <w:rsid w:val="002A43C7"/>
    <w:rsid w:val="002A5183"/>
    <w:rsid w:val="002A71C0"/>
    <w:rsid w:val="002B4E9A"/>
    <w:rsid w:val="002B6153"/>
    <w:rsid w:val="002B7E51"/>
    <w:rsid w:val="002B7F82"/>
    <w:rsid w:val="002C03DF"/>
    <w:rsid w:val="002C1762"/>
    <w:rsid w:val="002C2D56"/>
    <w:rsid w:val="002C327A"/>
    <w:rsid w:val="002C360A"/>
    <w:rsid w:val="002C368E"/>
    <w:rsid w:val="002C36F3"/>
    <w:rsid w:val="002C3A34"/>
    <w:rsid w:val="002C5327"/>
    <w:rsid w:val="002D003F"/>
    <w:rsid w:val="002D0F86"/>
    <w:rsid w:val="002D14DE"/>
    <w:rsid w:val="002D18BE"/>
    <w:rsid w:val="002D1DB0"/>
    <w:rsid w:val="002D2460"/>
    <w:rsid w:val="002D31D3"/>
    <w:rsid w:val="002D354C"/>
    <w:rsid w:val="002D3D3B"/>
    <w:rsid w:val="002D4682"/>
    <w:rsid w:val="002D5935"/>
    <w:rsid w:val="002D62A6"/>
    <w:rsid w:val="002D6619"/>
    <w:rsid w:val="002D6CD4"/>
    <w:rsid w:val="002D7133"/>
    <w:rsid w:val="002D766F"/>
    <w:rsid w:val="002D79FB"/>
    <w:rsid w:val="002E0AF3"/>
    <w:rsid w:val="002E13B7"/>
    <w:rsid w:val="002E3EAB"/>
    <w:rsid w:val="002E4A4A"/>
    <w:rsid w:val="002E60CB"/>
    <w:rsid w:val="002E7165"/>
    <w:rsid w:val="002E7C16"/>
    <w:rsid w:val="002F06EC"/>
    <w:rsid w:val="002F20F7"/>
    <w:rsid w:val="002F2D32"/>
    <w:rsid w:val="002F3527"/>
    <w:rsid w:val="002F464C"/>
    <w:rsid w:val="002F50EE"/>
    <w:rsid w:val="002F6470"/>
    <w:rsid w:val="002F7088"/>
    <w:rsid w:val="002F75C4"/>
    <w:rsid w:val="00300985"/>
    <w:rsid w:val="0030196D"/>
    <w:rsid w:val="00302007"/>
    <w:rsid w:val="00302656"/>
    <w:rsid w:val="00302A26"/>
    <w:rsid w:val="003038C1"/>
    <w:rsid w:val="003039E7"/>
    <w:rsid w:val="00303C2A"/>
    <w:rsid w:val="00304B8F"/>
    <w:rsid w:val="00304F68"/>
    <w:rsid w:val="00305E92"/>
    <w:rsid w:val="00306548"/>
    <w:rsid w:val="00307756"/>
    <w:rsid w:val="003102FE"/>
    <w:rsid w:val="00310946"/>
    <w:rsid w:val="00311E77"/>
    <w:rsid w:val="0031232B"/>
    <w:rsid w:val="00312C81"/>
    <w:rsid w:val="00313A2A"/>
    <w:rsid w:val="00315DB8"/>
    <w:rsid w:val="00323E98"/>
    <w:rsid w:val="00324EBA"/>
    <w:rsid w:val="00326C5F"/>
    <w:rsid w:val="003300CB"/>
    <w:rsid w:val="003305C1"/>
    <w:rsid w:val="00330B5A"/>
    <w:rsid w:val="00330BF6"/>
    <w:rsid w:val="00332455"/>
    <w:rsid w:val="00332C7E"/>
    <w:rsid w:val="003348E7"/>
    <w:rsid w:val="003372B3"/>
    <w:rsid w:val="00337377"/>
    <w:rsid w:val="0033738D"/>
    <w:rsid w:val="0033797F"/>
    <w:rsid w:val="00343E2F"/>
    <w:rsid w:val="00344675"/>
    <w:rsid w:val="00344E6B"/>
    <w:rsid w:val="00344FA1"/>
    <w:rsid w:val="003469F4"/>
    <w:rsid w:val="00346B3D"/>
    <w:rsid w:val="00347B25"/>
    <w:rsid w:val="00350B74"/>
    <w:rsid w:val="00350DCA"/>
    <w:rsid w:val="00352256"/>
    <w:rsid w:val="003528BA"/>
    <w:rsid w:val="00353C11"/>
    <w:rsid w:val="0035418D"/>
    <w:rsid w:val="0035458B"/>
    <w:rsid w:val="00356211"/>
    <w:rsid w:val="003567C2"/>
    <w:rsid w:val="00356B30"/>
    <w:rsid w:val="00356E7B"/>
    <w:rsid w:val="0036587C"/>
    <w:rsid w:val="00365A98"/>
    <w:rsid w:val="003725CF"/>
    <w:rsid w:val="00372612"/>
    <w:rsid w:val="00373C1A"/>
    <w:rsid w:val="003744CF"/>
    <w:rsid w:val="0037482B"/>
    <w:rsid w:val="00374B18"/>
    <w:rsid w:val="00374C1B"/>
    <w:rsid w:val="0037683E"/>
    <w:rsid w:val="00376FAE"/>
    <w:rsid w:val="003807E6"/>
    <w:rsid w:val="00381993"/>
    <w:rsid w:val="00381A53"/>
    <w:rsid w:val="0038445F"/>
    <w:rsid w:val="00384A03"/>
    <w:rsid w:val="00384B6F"/>
    <w:rsid w:val="003905D1"/>
    <w:rsid w:val="003911DF"/>
    <w:rsid w:val="003917E4"/>
    <w:rsid w:val="003929F6"/>
    <w:rsid w:val="003934A3"/>
    <w:rsid w:val="00397B44"/>
    <w:rsid w:val="003A04E1"/>
    <w:rsid w:val="003A08F3"/>
    <w:rsid w:val="003A0A7B"/>
    <w:rsid w:val="003A3E5D"/>
    <w:rsid w:val="003A3EBE"/>
    <w:rsid w:val="003A584C"/>
    <w:rsid w:val="003A74F5"/>
    <w:rsid w:val="003A76ED"/>
    <w:rsid w:val="003A7AB0"/>
    <w:rsid w:val="003B08F4"/>
    <w:rsid w:val="003B0C9F"/>
    <w:rsid w:val="003B1582"/>
    <w:rsid w:val="003B26A7"/>
    <w:rsid w:val="003B5899"/>
    <w:rsid w:val="003B593E"/>
    <w:rsid w:val="003B645B"/>
    <w:rsid w:val="003C0E24"/>
    <w:rsid w:val="003C290F"/>
    <w:rsid w:val="003C3BDA"/>
    <w:rsid w:val="003C445B"/>
    <w:rsid w:val="003C684B"/>
    <w:rsid w:val="003C76A9"/>
    <w:rsid w:val="003D01C7"/>
    <w:rsid w:val="003D0B6E"/>
    <w:rsid w:val="003D100E"/>
    <w:rsid w:val="003D1A45"/>
    <w:rsid w:val="003D1F63"/>
    <w:rsid w:val="003D288F"/>
    <w:rsid w:val="003D62A0"/>
    <w:rsid w:val="003D71C1"/>
    <w:rsid w:val="003E0EA4"/>
    <w:rsid w:val="003E5B8A"/>
    <w:rsid w:val="003E6233"/>
    <w:rsid w:val="003E673F"/>
    <w:rsid w:val="003E69A4"/>
    <w:rsid w:val="003E6D88"/>
    <w:rsid w:val="003E76E1"/>
    <w:rsid w:val="003F0237"/>
    <w:rsid w:val="003F0E10"/>
    <w:rsid w:val="003F1D9B"/>
    <w:rsid w:val="003F360D"/>
    <w:rsid w:val="003F3A0B"/>
    <w:rsid w:val="003F4306"/>
    <w:rsid w:val="003F671D"/>
    <w:rsid w:val="004022BA"/>
    <w:rsid w:val="00402ABC"/>
    <w:rsid w:val="00403582"/>
    <w:rsid w:val="00403B9A"/>
    <w:rsid w:val="00405FD7"/>
    <w:rsid w:val="0041186F"/>
    <w:rsid w:val="00412C4E"/>
    <w:rsid w:val="004139DB"/>
    <w:rsid w:val="0041455C"/>
    <w:rsid w:val="00414603"/>
    <w:rsid w:val="004172DE"/>
    <w:rsid w:val="00417911"/>
    <w:rsid w:val="00421580"/>
    <w:rsid w:val="0042225D"/>
    <w:rsid w:val="00422877"/>
    <w:rsid w:val="004228AA"/>
    <w:rsid w:val="00423B8A"/>
    <w:rsid w:val="00423F9C"/>
    <w:rsid w:val="004242EE"/>
    <w:rsid w:val="004250A1"/>
    <w:rsid w:val="00425D03"/>
    <w:rsid w:val="00426B8D"/>
    <w:rsid w:val="004277D8"/>
    <w:rsid w:val="00427910"/>
    <w:rsid w:val="00430B3F"/>
    <w:rsid w:val="004329EC"/>
    <w:rsid w:val="00433508"/>
    <w:rsid w:val="004339EE"/>
    <w:rsid w:val="004360B7"/>
    <w:rsid w:val="00441581"/>
    <w:rsid w:val="00441890"/>
    <w:rsid w:val="004418D7"/>
    <w:rsid w:val="00442B0D"/>
    <w:rsid w:val="00442C80"/>
    <w:rsid w:val="00442E41"/>
    <w:rsid w:val="00442E45"/>
    <w:rsid w:val="00442FD3"/>
    <w:rsid w:val="0044324E"/>
    <w:rsid w:val="00443945"/>
    <w:rsid w:val="00445150"/>
    <w:rsid w:val="004459D6"/>
    <w:rsid w:val="00446A3B"/>
    <w:rsid w:val="004470FD"/>
    <w:rsid w:val="004506EA"/>
    <w:rsid w:val="004507E5"/>
    <w:rsid w:val="004553EC"/>
    <w:rsid w:val="004565AC"/>
    <w:rsid w:val="00457644"/>
    <w:rsid w:val="00457E89"/>
    <w:rsid w:val="00457FAF"/>
    <w:rsid w:val="00464380"/>
    <w:rsid w:val="004656ED"/>
    <w:rsid w:val="00465E37"/>
    <w:rsid w:val="0046706E"/>
    <w:rsid w:val="00467927"/>
    <w:rsid w:val="004712EC"/>
    <w:rsid w:val="00472EF4"/>
    <w:rsid w:val="00473510"/>
    <w:rsid w:val="0047417E"/>
    <w:rsid w:val="00475547"/>
    <w:rsid w:val="0047564F"/>
    <w:rsid w:val="00475F21"/>
    <w:rsid w:val="00477099"/>
    <w:rsid w:val="004774B9"/>
    <w:rsid w:val="00477F96"/>
    <w:rsid w:val="00480FB1"/>
    <w:rsid w:val="004819D9"/>
    <w:rsid w:val="00481A17"/>
    <w:rsid w:val="00482AAD"/>
    <w:rsid w:val="00482FE2"/>
    <w:rsid w:val="00483320"/>
    <w:rsid w:val="004834C2"/>
    <w:rsid w:val="00483F2E"/>
    <w:rsid w:val="00485A2A"/>
    <w:rsid w:val="00485C5B"/>
    <w:rsid w:val="00486AD8"/>
    <w:rsid w:val="00487DE7"/>
    <w:rsid w:val="00491439"/>
    <w:rsid w:val="00491A46"/>
    <w:rsid w:val="004921D5"/>
    <w:rsid w:val="00493EB7"/>
    <w:rsid w:val="00494316"/>
    <w:rsid w:val="004948A1"/>
    <w:rsid w:val="00495CEF"/>
    <w:rsid w:val="004968B3"/>
    <w:rsid w:val="00497663"/>
    <w:rsid w:val="004976E8"/>
    <w:rsid w:val="004A2545"/>
    <w:rsid w:val="004A4134"/>
    <w:rsid w:val="004A60CD"/>
    <w:rsid w:val="004A7155"/>
    <w:rsid w:val="004A7BDF"/>
    <w:rsid w:val="004A7D0C"/>
    <w:rsid w:val="004A7E20"/>
    <w:rsid w:val="004B0449"/>
    <w:rsid w:val="004B19FC"/>
    <w:rsid w:val="004B396F"/>
    <w:rsid w:val="004B3F57"/>
    <w:rsid w:val="004B40A7"/>
    <w:rsid w:val="004B4D10"/>
    <w:rsid w:val="004B5A35"/>
    <w:rsid w:val="004B6310"/>
    <w:rsid w:val="004B6CDF"/>
    <w:rsid w:val="004B71A5"/>
    <w:rsid w:val="004C1729"/>
    <w:rsid w:val="004C4398"/>
    <w:rsid w:val="004C43EC"/>
    <w:rsid w:val="004C49F5"/>
    <w:rsid w:val="004C5617"/>
    <w:rsid w:val="004C56F1"/>
    <w:rsid w:val="004C5A1B"/>
    <w:rsid w:val="004C7F4E"/>
    <w:rsid w:val="004D01BC"/>
    <w:rsid w:val="004D097A"/>
    <w:rsid w:val="004D170A"/>
    <w:rsid w:val="004D1B5E"/>
    <w:rsid w:val="004D22F8"/>
    <w:rsid w:val="004D23EB"/>
    <w:rsid w:val="004D34BD"/>
    <w:rsid w:val="004D57CE"/>
    <w:rsid w:val="004E1115"/>
    <w:rsid w:val="004E141C"/>
    <w:rsid w:val="004E1C5D"/>
    <w:rsid w:val="004E40F3"/>
    <w:rsid w:val="004E46C2"/>
    <w:rsid w:val="004E5507"/>
    <w:rsid w:val="004E6AFC"/>
    <w:rsid w:val="004F0845"/>
    <w:rsid w:val="004F0E25"/>
    <w:rsid w:val="004F1092"/>
    <w:rsid w:val="004F33DE"/>
    <w:rsid w:val="004F371D"/>
    <w:rsid w:val="004F3B9C"/>
    <w:rsid w:val="004F472F"/>
    <w:rsid w:val="005001AC"/>
    <w:rsid w:val="00500E2A"/>
    <w:rsid w:val="00500E6F"/>
    <w:rsid w:val="00500F45"/>
    <w:rsid w:val="00501FC1"/>
    <w:rsid w:val="00502501"/>
    <w:rsid w:val="0050302A"/>
    <w:rsid w:val="005031E3"/>
    <w:rsid w:val="005035C2"/>
    <w:rsid w:val="00503F67"/>
    <w:rsid w:val="005057F3"/>
    <w:rsid w:val="00505FE2"/>
    <w:rsid w:val="00506014"/>
    <w:rsid w:val="00506CB9"/>
    <w:rsid w:val="005109A5"/>
    <w:rsid w:val="00510AB1"/>
    <w:rsid w:val="005122E4"/>
    <w:rsid w:val="0051370E"/>
    <w:rsid w:val="00513DF8"/>
    <w:rsid w:val="00515225"/>
    <w:rsid w:val="005156F2"/>
    <w:rsid w:val="00515710"/>
    <w:rsid w:val="0051613B"/>
    <w:rsid w:val="005165A3"/>
    <w:rsid w:val="0051723C"/>
    <w:rsid w:val="00520231"/>
    <w:rsid w:val="00521366"/>
    <w:rsid w:val="00522705"/>
    <w:rsid w:val="00522C41"/>
    <w:rsid w:val="00522FFC"/>
    <w:rsid w:val="00524520"/>
    <w:rsid w:val="005246A5"/>
    <w:rsid w:val="00527AEC"/>
    <w:rsid w:val="005307BA"/>
    <w:rsid w:val="005316C4"/>
    <w:rsid w:val="00531BAA"/>
    <w:rsid w:val="00531E66"/>
    <w:rsid w:val="00532566"/>
    <w:rsid w:val="00533343"/>
    <w:rsid w:val="00534747"/>
    <w:rsid w:val="00535E42"/>
    <w:rsid w:val="0053782B"/>
    <w:rsid w:val="005406B0"/>
    <w:rsid w:val="005412E5"/>
    <w:rsid w:val="00542D82"/>
    <w:rsid w:val="0054301D"/>
    <w:rsid w:val="00544ED9"/>
    <w:rsid w:val="00546284"/>
    <w:rsid w:val="00546A9E"/>
    <w:rsid w:val="0054786D"/>
    <w:rsid w:val="00547930"/>
    <w:rsid w:val="00550FC0"/>
    <w:rsid w:val="00552E7D"/>
    <w:rsid w:val="00556F3E"/>
    <w:rsid w:val="0056043B"/>
    <w:rsid w:val="00560CFA"/>
    <w:rsid w:val="00562C84"/>
    <w:rsid w:val="00563D5F"/>
    <w:rsid w:val="00573FA6"/>
    <w:rsid w:val="005746A7"/>
    <w:rsid w:val="0057497A"/>
    <w:rsid w:val="00575EE6"/>
    <w:rsid w:val="005760F8"/>
    <w:rsid w:val="005770A4"/>
    <w:rsid w:val="005806BB"/>
    <w:rsid w:val="00581B6B"/>
    <w:rsid w:val="00582236"/>
    <w:rsid w:val="0058260C"/>
    <w:rsid w:val="00582A7B"/>
    <w:rsid w:val="0058353D"/>
    <w:rsid w:val="00585D1E"/>
    <w:rsid w:val="00587A18"/>
    <w:rsid w:val="00590E9F"/>
    <w:rsid w:val="0059264E"/>
    <w:rsid w:val="00593CDB"/>
    <w:rsid w:val="0059426A"/>
    <w:rsid w:val="005959B2"/>
    <w:rsid w:val="00596D67"/>
    <w:rsid w:val="0059718F"/>
    <w:rsid w:val="00597941"/>
    <w:rsid w:val="00597B82"/>
    <w:rsid w:val="005A046D"/>
    <w:rsid w:val="005A2F08"/>
    <w:rsid w:val="005A349A"/>
    <w:rsid w:val="005A528B"/>
    <w:rsid w:val="005A5763"/>
    <w:rsid w:val="005A582B"/>
    <w:rsid w:val="005A5835"/>
    <w:rsid w:val="005A59B2"/>
    <w:rsid w:val="005A5FC5"/>
    <w:rsid w:val="005A6838"/>
    <w:rsid w:val="005A6C99"/>
    <w:rsid w:val="005B047A"/>
    <w:rsid w:val="005B092E"/>
    <w:rsid w:val="005B0E12"/>
    <w:rsid w:val="005B1580"/>
    <w:rsid w:val="005B2156"/>
    <w:rsid w:val="005B30D6"/>
    <w:rsid w:val="005B39BA"/>
    <w:rsid w:val="005B455B"/>
    <w:rsid w:val="005B4BDC"/>
    <w:rsid w:val="005B5867"/>
    <w:rsid w:val="005B5DF6"/>
    <w:rsid w:val="005B686C"/>
    <w:rsid w:val="005B6FD4"/>
    <w:rsid w:val="005B7196"/>
    <w:rsid w:val="005B75B8"/>
    <w:rsid w:val="005C0C53"/>
    <w:rsid w:val="005C2145"/>
    <w:rsid w:val="005C36E1"/>
    <w:rsid w:val="005C37F8"/>
    <w:rsid w:val="005C5AFB"/>
    <w:rsid w:val="005D0F13"/>
    <w:rsid w:val="005D1399"/>
    <w:rsid w:val="005D3069"/>
    <w:rsid w:val="005D33FC"/>
    <w:rsid w:val="005D40C1"/>
    <w:rsid w:val="005D4239"/>
    <w:rsid w:val="005D532F"/>
    <w:rsid w:val="005D5E9A"/>
    <w:rsid w:val="005D6946"/>
    <w:rsid w:val="005D6C85"/>
    <w:rsid w:val="005D7785"/>
    <w:rsid w:val="005D7EA8"/>
    <w:rsid w:val="005E0F50"/>
    <w:rsid w:val="005E1EAA"/>
    <w:rsid w:val="005E4033"/>
    <w:rsid w:val="005E4389"/>
    <w:rsid w:val="005E43AA"/>
    <w:rsid w:val="005E491D"/>
    <w:rsid w:val="005E5607"/>
    <w:rsid w:val="005E5BA2"/>
    <w:rsid w:val="005E6A04"/>
    <w:rsid w:val="005E6A4A"/>
    <w:rsid w:val="005E73D1"/>
    <w:rsid w:val="005F0B5E"/>
    <w:rsid w:val="005F0F9A"/>
    <w:rsid w:val="005F14EB"/>
    <w:rsid w:val="005F1575"/>
    <w:rsid w:val="005F417A"/>
    <w:rsid w:val="005F4F59"/>
    <w:rsid w:val="005F579D"/>
    <w:rsid w:val="005F73DC"/>
    <w:rsid w:val="005F742C"/>
    <w:rsid w:val="00600435"/>
    <w:rsid w:val="00600521"/>
    <w:rsid w:val="00600AFB"/>
    <w:rsid w:val="00603F4C"/>
    <w:rsid w:val="00604B9C"/>
    <w:rsid w:val="00607C28"/>
    <w:rsid w:val="00610A05"/>
    <w:rsid w:val="006118D8"/>
    <w:rsid w:val="006119A1"/>
    <w:rsid w:val="00612AD4"/>
    <w:rsid w:val="0061337A"/>
    <w:rsid w:val="00620CAF"/>
    <w:rsid w:val="0062273D"/>
    <w:rsid w:val="00625623"/>
    <w:rsid w:val="006259DF"/>
    <w:rsid w:val="00625CBB"/>
    <w:rsid w:val="00626DC1"/>
    <w:rsid w:val="0062725D"/>
    <w:rsid w:val="006273CB"/>
    <w:rsid w:val="006278A7"/>
    <w:rsid w:val="00630225"/>
    <w:rsid w:val="0063056C"/>
    <w:rsid w:val="006318B4"/>
    <w:rsid w:val="00631AA2"/>
    <w:rsid w:val="00631DD5"/>
    <w:rsid w:val="00631FB1"/>
    <w:rsid w:val="00632F9B"/>
    <w:rsid w:val="0063366E"/>
    <w:rsid w:val="00633FBC"/>
    <w:rsid w:val="006340FE"/>
    <w:rsid w:val="006348B6"/>
    <w:rsid w:val="006349BD"/>
    <w:rsid w:val="006405AE"/>
    <w:rsid w:val="00640A17"/>
    <w:rsid w:val="006412CB"/>
    <w:rsid w:val="00642474"/>
    <w:rsid w:val="0064270D"/>
    <w:rsid w:val="00642B7D"/>
    <w:rsid w:val="00643296"/>
    <w:rsid w:val="006433C7"/>
    <w:rsid w:val="006439D9"/>
    <w:rsid w:val="00643AD2"/>
    <w:rsid w:val="006473CE"/>
    <w:rsid w:val="00651CB8"/>
    <w:rsid w:val="00654721"/>
    <w:rsid w:val="006548B0"/>
    <w:rsid w:val="0065523D"/>
    <w:rsid w:val="00655603"/>
    <w:rsid w:val="00656ED8"/>
    <w:rsid w:val="00657B2B"/>
    <w:rsid w:val="00662DB6"/>
    <w:rsid w:val="00664209"/>
    <w:rsid w:val="00666A5D"/>
    <w:rsid w:val="00670B05"/>
    <w:rsid w:val="0067350F"/>
    <w:rsid w:val="00675631"/>
    <w:rsid w:val="00675EB8"/>
    <w:rsid w:val="00676CB0"/>
    <w:rsid w:val="006771F0"/>
    <w:rsid w:val="00677C3B"/>
    <w:rsid w:val="0068012F"/>
    <w:rsid w:val="00681475"/>
    <w:rsid w:val="006820B3"/>
    <w:rsid w:val="006821C3"/>
    <w:rsid w:val="00682420"/>
    <w:rsid w:val="006824C7"/>
    <w:rsid w:val="00683C97"/>
    <w:rsid w:val="00684080"/>
    <w:rsid w:val="00693810"/>
    <w:rsid w:val="0069503C"/>
    <w:rsid w:val="00695C40"/>
    <w:rsid w:val="006966B1"/>
    <w:rsid w:val="006A0910"/>
    <w:rsid w:val="006A462A"/>
    <w:rsid w:val="006A5883"/>
    <w:rsid w:val="006A60FC"/>
    <w:rsid w:val="006A6360"/>
    <w:rsid w:val="006A7304"/>
    <w:rsid w:val="006A7D48"/>
    <w:rsid w:val="006B0473"/>
    <w:rsid w:val="006B0A63"/>
    <w:rsid w:val="006B207C"/>
    <w:rsid w:val="006B4339"/>
    <w:rsid w:val="006B7F60"/>
    <w:rsid w:val="006C3955"/>
    <w:rsid w:val="006C5072"/>
    <w:rsid w:val="006C6A99"/>
    <w:rsid w:val="006D082D"/>
    <w:rsid w:val="006D0D23"/>
    <w:rsid w:val="006D1846"/>
    <w:rsid w:val="006D1CB6"/>
    <w:rsid w:val="006D23B5"/>
    <w:rsid w:val="006D23C4"/>
    <w:rsid w:val="006D64EA"/>
    <w:rsid w:val="006D7C89"/>
    <w:rsid w:val="006E040A"/>
    <w:rsid w:val="006E2349"/>
    <w:rsid w:val="006E29B1"/>
    <w:rsid w:val="006E2A21"/>
    <w:rsid w:val="006E4418"/>
    <w:rsid w:val="006E5D53"/>
    <w:rsid w:val="006F0B60"/>
    <w:rsid w:val="006F152F"/>
    <w:rsid w:val="006F437E"/>
    <w:rsid w:val="006F46AC"/>
    <w:rsid w:val="006F52A5"/>
    <w:rsid w:val="006F537E"/>
    <w:rsid w:val="006F583B"/>
    <w:rsid w:val="006F5A4C"/>
    <w:rsid w:val="006F60B0"/>
    <w:rsid w:val="006F6655"/>
    <w:rsid w:val="006F6795"/>
    <w:rsid w:val="006F7E8D"/>
    <w:rsid w:val="00701CEE"/>
    <w:rsid w:val="00702A94"/>
    <w:rsid w:val="00702DBF"/>
    <w:rsid w:val="00706900"/>
    <w:rsid w:val="0070779C"/>
    <w:rsid w:val="0071158E"/>
    <w:rsid w:val="007123EB"/>
    <w:rsid w:val="007132D7"/>
    <w:rsid w:val="00713FC1"/>
    <w:rsid w:val="007147BB"/>
    <w:rsid w:val="00715464"/>
    <w:rsid w:val="0071621E"/>
    <w:rsid w:val="00722FB5"/>
    <w:rsid w:val="0072308B"/>
    <w:rsid w:val="00724004"/>
    <w:rsid w:val="00727180"/>
    <w:rsid w:val="007275A2"/>
    <w:rsid w:val="007275D5"/>
    <w:rsid w:val="00727661"/>
    <w:rsid w:val="00727CFB"/>
    <w:rsid w:val="0073048D"/>
    <w:rsid w:val="00730CB0"/>
    <w:rsid w:val="00730CDD"/>
    <w:rsid w:val="00731C65"/>
    <w:rsid w:val="00731ECA"/>
    <w:rsid w:val="007325E3"/>
    <w:rsid w:val="007339D5"/>
    <w:rsid w:val="00733E85"/>
    <w:rsid w:val="00735BC5"/>
    <w:rsid w:val="00736B47"/>
    <w:rsid w:val="00737CFE"/>
    <w:rsid w:val="00741E81"/>
    <w:rsid w:val="007430D9"/>
    <w:rsid w:val="00743207"/>
    <w:rsid w:val="007440C5"/>
    <w:rsid w:val="007459F7"/>
    <w:rsid w:val="00746F79"/>
    <w:rsid w:val="0075039A"/>
    <w:rsid w:val="00750BCC"/>
    <w:rsid w:val="00751059"/>
    <w:rsid w:val="0075106C"/>
    <w:rsid w:val="00751C2A"/>
    <w:rsid w:val="00752DC2"/>
    <w:rsid w:val="00753217"/>
    <w:rsid w:val="00753896"/>
    <w:rsid w:val="00753CBC"/>
    <w:rsid w:val="0075529D"/>
    <w:rsid w:val="00756D71"/>
    <w:rsid w:val="0075729D"/>
    <w:rsid w:val="0075750B"/>
    <w:rsid w:val="00760822"/>
    <w:rsid w:val="00761DC4"/>
    <w:rsid w:val="00762920"/>
    <w:rsid w:val="007663D7"/>
    <w:rsid w:val="00766F72"/>
    <w:rsid w:val="00766F8E"/>
    <w:rsid w:val="00770FA3"/>
    <w:rsid w:val="00771B65"/>
    <w:rsid w:val="007726DA"/>
    <w:rsid w:val="00772A25"/>
    <w:rsid w:val="00772AB7"/>
    <w:rsid w:val="007775EF"/>
    <w:rsid w:val="00780CD8"/>
    <w:rsid w:val="00782197"/>
    <w:rsid w:val="007828EB"/>
    <w:rsid w:val="00782E60"/>
    <w:rsid w:val="00783376"/>
    <w:rsid w:val="00784F94"/>
    <w:rsid w:val="007852E7"/>
    <w:rsid w:val="00790058"/>
    <w:rsid w:val="00790103"/>
    <w:rsid w:val="007927C7"/>
    <w:rsid w:val="00793337"/>
    <w:rsid w:val="00793980"/>
    <w:rsid w:val="00793A08"/>
    <w:rsid w:val="00794BB8"/>
    <w:rsid w:val="00794CD5"/>
    <w:rsid w:val="00795F72"/>
    <w:rsid w:val="007A3432"/>
    <w:rsid w:val="007A3F80"/>
    <w:rsid w:val="007A44AF"/>
    <w:rsid w:val="007A6634"/>
    <w:rsid w:val="007A7498"/>
    <w:rsid w:val="007B0E1F"/>
    <w:rsid w:val="007B0E93"/>
    <w:rsid w:val="007B2FAB"/>
    <w:rsid w:val="007B5863"/>
    <w:rsid w:val="007B6194"/>
    <w:rsid w:val="007B7109"/>
    <w:rsid w:val="007B7574"/>
    <w:rsid w:val="007C1119"/>
    <w:rsid w:val="007C4D5E"/>
    <w:rsid w:val="007C6393"/>
    <w:rsid w:val="007C7AA4"/>
    <w:rsid w:val="007C7AD7"/>
    <w:rsid w:val="007D3659"/>
    <w:rsid w:val="007D3A8D"/>
    <w:rsid w:val="007D533F"/>
    <w:rsid w:val="007D58EF"/>
    <w:rsid w:val="007D63C8"/>
    <w:rsid w:val="007D67B9"/>
    <w:rsid w:val="007D6A0A"/>
    <w:rsid w:val="007D6C3F"/>
    <w:rsid w:val="007E0FA8"/>
    <w:rsid w:val="007E4FD3"/>
    <w:rsid w:val="007E7EAC"/>
    <w:rsid w:val="007F053F"/>
    <w:rsid w:val="007F1DAB"/>
    <w:rsid w:val="007F22B0"/>
    <w:rsid w:val="007F2727"/>
    <w:rsid w:val="007F46EE"/>
    <w:rsid w:val="007F49A4"/>
    <w:rsid w:val="007F4D08"/>
    <w:rsid w:val="007F4EF3"/>
    <w:rsid w:val="007F55A1"/>
    <w:rsid w:val="007F5B1C"/>
    <w:rsid w:val="007F72DC"/>
    <w:rsid w:val="007F738C"/>
    <w:rsid w:val="008005AB"/>
    <w:rsid w:val="00800FFC"/>
    <w:rsid w:val="00801839"/>
    <w:rsid w:val="00802CBC"/>
    <w:rsid w:val="00802D1C"/>
    <w:rsid w:val="00804657"/>
    <w:rsid w:val="00810751"/>
    <w:rsid w:val="00811AD3"/>
    <w:rsid w:val="008179F2"/>
    <w:rsid w:val="00817FCB"/>
    <w:rsid w:val="008208AD"/>
    <w:rsid w:val="00821DF6"/>
    <w:rsid w:val="00822D94"/>
    <w:rsid w:val="008259C7"/>
    <w:rsid w:val="008266F0"/>
    <w:rsid w:val="00832370"/>
    <w:rsid w:val="00834B0A"/>
    <w:rsid w:val="008375F8"/>
    <w:rsid w:val="0084076C"/>
    <w:rsid w:val="00841829"/>
    <w:rsid w:val="00843203"/>
    <w:rsid w:val="0084345C"/>
    <w:rsid w:val="00843A02"/>
    <w:rsid w:val="008455FC"/>
    <w:rsid w:val="0084660F"/>
    <w:rsid w:val="00846F08"/>
    <w:rsid w:val="00847426"/>
    <w:rsid w:val="00847E74"/>
    <w:rsid w:val="008517A1"/>
    <w:rsid w:val="00855F16"/>
    <w:rsid w:val="00856118"/>
    <w:rsid w:val="008569CC"/>
    <w:rsid w:val="00860578"/>
    <w:rsid w:val="00860F11"/>
    <w:rsid w:val="00861745"/>
    <w:rsid w:val="00862E1E"/>
    <w:rsid w:val="00863007"/>
    <w:rsid w:val="0086507F"/>
    <w:rsid w:val="00865228"/>
    <w:rsid w:val="00865E31"/>
    <w:rsid w:val="00865F5B"/>
    <w:rsid w:val="0086750A"/>
    <w:rsid w:val="0087051E"/>
    <w:rsid w:val="008714C6"/>
    <w:rsid w:val="00871C5D"/>
    <w:rsid w:val="008725C5"/>
    <w:rsid w:val="00872FD3"/>
    <w:rsid w:val="0087384D"/>
    <w:rsid w:val="00874502"/>
    <w:rsid w:val="00875D40"/>
    <w:rsid w:val="00876910"/>
    <w:rsid w:val="00876DAC"/>
    <w:rsid w:val="0088077D"/>
    <w:rsid w:val="008809CF"/>
    <w:rsid w:val="00880AD8"/>
    <w:rsid w:val="008814EA"/>
    <w:rsid w:val="0088166C"/>
    <w:rsid w:val="00882BC2"/>
    <w:rsid w:val="00883287"/>
    <w:rsid w:val="008861BE"/>
    <w:rsid w:val="00886407"/>
    <w:rsid w:val="00886728"/>
    <w:rsid w:val="0088735D"/>
    <w:rsid w:val="0088751D"/>
    <w:rsid w:val="00887FCD"/>
    <w:rsid w:val="008934B9"/>
    <w:rsid w:val="00894BEE"/>
    <w:rsid w:val="008956DD"/>
    <w:rsid w:val="00896CF4"/>
    <w:rsid w:val="00897AE6"/>
    <w:rsid w:val="00897CE7"/>
    <w:rsid w:val="008A1424"/>
    <w:rsid w:val="008A16C9"/>
    <w:rsid w:val="008A1EFD"/>
    <w:rsid w:val="008A22F3"/>
    <w:rsid w:val="008A4389"/>
    <w:rsid w:val="008A70CD"/>
    <w:rsid w:val="008A7F22"/>
    <w:rsid w:val="008B11B3"/>
    <w:rsid w:val="008B1B66"/>
    <w:rsid w:val="008B1F29"/>
    <w:rsid w:val="008B259A"/>
    <w:rsid w:val="008B29CB"/>
    <w:rsid w:val="008B2ADB"/>
    <w:rsid w:val="008B43A4"/>
    <w:rsid w:val="008B7137"/>
    <w:rsid w:val="008B7202"/>
    <w:rsid w:val="008B7325"/>
    <w:rsid w:val="008B7524"/>
    <w:rsid w:val="008B7C9F"/>
    <w:rsid w:val="008B7DB2"/>
    <w:rsid w:val="008C0C5F"/>
    <w:rsid w:val="008C1851"/>
    <w:rsid w:val="008C4506"/>
    <w:rsid w:val="008C4AB3"/>
    <w:rsid w:val="008C5DB0"/>
    <w:rsid w:val="008C61D9"/>
    <w:rsid w:val="008C65F7"/>
    <w:rsid w:val="008C73A0"/>
    <w:rsid w:val="008C7C64"/>
    <w:rsid w:val="008D1DCE"/>
    <w:rsid w:val="008D2102"/>
    <w:rsid w:val="008D29AD"/>
    <w:rsid w:val="008D34BC"/>
    <w:rsid w:val="008D46DF"/>
    <w:rsid w:val="008D51C4"/>
    <w:rsid w:val="008D5629"/>
    <w:rsid w:val="008D5ED6"/>
    <w:rsid w:val="008D6ABD"/>
    <w:rsid w:val="008D73DC"/>
    <w:rsid w:val="008D7733"/>
    <w:rsid w:val="008E126C"/>
    <w:rsid w:val="008E3C63"/>
    <w:rsid w:val="008E4440"/>
    <w:rsid w:val="008E47BE"/>
    <w:rsid w:val="008E7AC4"/>
    <w:rsid w:val="008F1C20"/>
    <w:rsid w:val="008F1D53"/>
    <w:rsid w:val="008F2934"/>
    <w:rsid w:val="008F30D8"/>
    <w:rsid w:val="008F52BA"/>
    <w:rsid w:val="008F6676"/>
    <w:rsid w:val="008F6A3F"/>
    <w:rsid w:val="008F6AB9"/>
    <w:rsid w:val="008F760E"/>
    <w:rsid w:val="00900282"/>
    <w:rsid w:val="00900D38"/>
    <w:rsid w:val="009011B6"/>
    <w:rsid w:val="009012EB"/>
    <w:rsid w:val="00903B3A"/>
    <w:rsid w:val="00904A95"/>
    <w:rsid w:val="009050E2"/>
    <w:rsid w:val="00906564"/>
    <w:rsid w:val="00910CD7"/>
    <w:rsid w:val="00912370"/>
    <w:rsid w:val="009128E0"/>
    <w:rsid w:val="00913195"/>
    <w:rsid w:val="009131F6"/>
    <w:rsid w:val="0091333A"/>
    <w:rsid w:val="00913CF2"/>
    <w:rsid w:val="009143B3"/>
    <w:rsid w:val="0091473C"/>
    <w:rsid w:val="00917169"/>
    <w:rsid w:val="00917868"/>
    <w:rsid w:val="00921DEE"/>
    <w:rsid w:val="00922E67"/>
    <w:rsid w:val="009272D0"/>
    <w:rsid w:val="00932AF1"/>
    <w:rsid w:val="00940205"/>
    <w:rsid w:val="00940532"/>
    <w:rsid w:val="00940CA8"/>
    <w:rsid w:val="0094166E"/>
    <w:rsid w:val="00942C19"/>
    <w:rsid w:val="0094353F"/>
    <w:rsid w:val="00945238"/>
    <w:rsid w:val="00945989"/>
    <w:rsid w:val="0094629E"/>
    <w:rsid w:val="00947048"/>
    <w:rsid w:val="009475C1"/>
    <w:rsid w:val="009502D7"/>
    <w:rsid w:val="00950940"/>
    <w:rsid w:val="00950CA4"/>
    <w:rsid w:val="009526C2"/>
    <w:rsid w:val="009546FF"/>
    <w:rsid w:val="009556D2"/>
    <w:rsid w:val="00956441"/>
    <w:rsid w:val="009572DE"/>
    <w:rsid w:val="00957C1D"/>
    <w:rsid w:val="00957FB7"/>
    <w:rsid w:val="00960D2B"/>
    <w:rsid w:val="00960E29"/>
    <w:rsid w:val="00960FCA"/>
    <w:rsid w:val="00961D26"/>
    <w:rsid w:val="00961D52"/>
    <w:rsid w:val="00961EA2"/>
    <w:rsid w:val="00963A78"/>
    <w:rsid w:val="00963AC5"/>
    <w:rsid w:val="009674DB"/>
    <w:rsid w:val="0097061E"/>
    <w:rsid w:val="00971771"/>
    <w:rsid w:val="00972D25"/>
    <w:rsid w:val="009744C2"/>
    <w:rsid w:val="00974FB6"/>
    <w:rsid w:val="00975B9C"/>
    <w:rsid w:val="00976386"/>
    <w:rsid w:val="00980592"/>
    <w:rsid w:val="00981355"/>
    <w:rsid w:val="009824DB"/>
    <w:rsid w:val="00983DE8"/>
    <w:rsid w:val="00985451"/>
    <w:rsid w:val="009855B6"/>
    <w:rsid w:val="009865D1"/>
    <w:rsid w:val="00990E3B"/>
    <w:rsid w:val="00994694"/>
    <w:rsid w:val="00994CFB"/>
    <w:rsid w:val="00996B46"/>
    <w:rsid w:val="00996BDB"/>
    <w:rsid w:val="00997AC1"/>
    <w:rsid w:val="009A143B"/>
    <w:rsid w:val="009A3354"/>
    <w:rsid w:val="009A343E"/>
    <w:rsid w:val="009A427B"/>
    <w:rsid w:val="009A481C"/>
    <w:rsid w:val="009A4D35"/>
    <w:rsid w:val="009A5DA9"/>
    <w:rsid w:val="009A73D8"/>
    <w:rsid w:val="009B254C"/>
    <w:rsid w:val="009B2704"/>
    <w:rsid w:val="009B2726"/>
    <w:rsid w:val="009B2A59"/>
    <w:rsid w:val="009B2ADE"/>
    <w:rsid w:val="009B30D1"/>
    <w:rsid w:val="009B39DB"/>
    <w:rsid w:val="009B4DAE"/>
    <w:rsid w:val="009B58DA"/>
    <w:rsid w:val="009B61B2"/>
    <w:rsid w:val="009B7188"/>
    <w:rsid w:val="009C0456"/>
    <w:rsid w:val="009C1AFB"/>
    <w:rsid w:val="009C2931"/>
    <w:rsid w:val="009C2F56"/>
    <w:rsid w:val="009C3760"/>
    <w:rsid w:val="009C44E1"/>
    <w:rsid w:val="009C5244"/>
    <w:rsid w:val="009C5B3E"/>
    <w:rsid w:val="009C6308"/>
    <w:rsid w:val="009C66DB"/>
    <w:rsid w:val="009C67DF"/>
    <w:rsid w:val="009C6AA7"/>
    <w:rsid w:val="009C705A"/>
    <w:rsid w:val="009C7CB7"/>
    <w:rsid w:val="009D0FF3"/>
    <w:rsid w:val="009D11E4"/>
    <w:rsid w:val="009D11F1"/>
    <w:rsid w:val="009D1903"/>
    <w:rsid w:val="009D2D7E"/>
    <w:rsid w:val="009D2EF7"/>
    <w:rsid w:val="009D6511"/>
    <w:rsid w:val="009D68DA"/>
    <w:rsid w:val="009D7BFD"/>
    <w:rsid w:val="009E16BC"/>
    <w:rsid w:val="009E3B81"/>
    <w:rsid w:val="009E4404"/>
    <w:rsid w:val="009E4FF8"/>
    <w:rsid w:val="009E5F64"/>
    <w:rsid w:val="009E7C5D"/>
    <w:rsid w:val="009F1BF6"/>
    <w:rsid w:val="009F280A"/>
    <w:rsid w:val="009F42F3"/>
    <w:rsid w:val="009F4AC1"/>
    <w:rsid w:val="009F4FD1"/>
    <w:rsid w:val="009F7188"/>
    <w:rsid w:val="009F7502"/>
    <w:rsid w:val="009F7834"/>
    <w:rsid w:val="00A00915"/>
    <w:rsid w:val="00A021DD"/>
    <w:rsid w:val="00A02246"/>
    <w:rsid w:val="00A03477"/>
    <w:rsid w:val="00A03B02"/>
    <w:rsid w:val="00A049E7"/>
    <w:rsid w:val="00A04DE6"/>
    <w:rsid w:val="00A04E3E"/>
    <w:rsid w:val="00A061D0"/>
    <w:rsid w:val="00A063EC"/>
    <w:rsid w:val="00A06568"/>
    <w:rsid w:val="00A074AE"/>
    <w:rsid w:val="00A110B7"/>
    <w:rsid w:val="00A13C3F"/>
    <w:rsid w:val="00A153DC"/>
    <w:rsid w:val="00A15EF0"/>
    <w:rsid w:val="00A1674A"/>
    <w:rsid w:val="00A168D1"/>
    <w:rsid w:val="00A202A4"/>
    <w:rsid w:val="00A24231"/>
    <w:rsid w:val="00A24614"/>
    <w:rsid w:val="00A246B1"/>
    <w:rsid w:val="00A2497D"/>
    <w:rsid w:val="00A24C2B"/>
    <w:rsid w:val="00A25D7A"/>
    <w:rsid w:val="00A27BCB"/>
    <w:rsid w:val="00A30837"/>
    <w:rsid w:val="00A34E44"/>
    <w:rsid w:val="00A358DC"/>
    <w:rsid w:val="00A36460"/>
    <w:rsid w:val="00A36CF9"/>
    <w:rsid w:val="00A375E8"/>
    <w:rsid w:val="00A41BB8"/>
    <w:rsid w:val="00A41DB1"/>
    <w:rsid w:val="00A42B7E"/>
    <w:rsid w:val="00A43C94"/>
    <w:rsid w:val="00A45443"/>
    <w:rsid w:val="00A456E8"/>
    <w:rsid w:val="00A46ABD"/>
    <w:rsid w:val="00A46B45"/>
    <w:rsid w:val="00A47F03"/>
    <w:rsid w:val="00A50B7A"/>
    <w:rsid w:val="00A53D39"/>
    <w:rsid w:val="00A5403A"/>
    <w:rsid w:val="00A55075"/>
    <w:rsid w:val="00A55A9B"/>
    <w:rsid w:val="00A561D7"/>
    <w:rsid w:val="00A567E2"/>
    <w:rsid w:val="00A57038"/>
    <w:rsid w:val="00A60D44"/>
    <w:rsid w:val="00A619C7"/>
    <w:rsid w:val="00A61EBD"/>
    <w:rsid w:val="00A61F92"/>
    <w:rsid w:val="00A63306"/>
    <w:rsid w:val="00A63F9F"/>
    <w:rsid w:val="00A658DD"/>
    <w:rsid w:val="00A66611"/>
    <w:rsid w:val="00A668F1"/>
    <w:rsid w:val="00A67F52"/>
    <w:rsid w:val="00A703D1"/>
    <w:rsid w:val="00A70499"/>
    <w:rsid w:val="00A7147C"/>
    <w:rsid w:val="00A71C5D"/>
    <w:rsid w:val="00A72597"/>
    <w:rsid w:val="00A740E5"/>
    <w:rsid w:val="00A747C6"/>
    <w:rsid w:val="00A7493D"/>
    <w:rsid w:val="00A74FE4"/>
    <w:rsid w:val="00A75924"/>
    <w:rsid w:val="00A76741"/>
    <w:rsid w:val="00A76FFB"/>
    <w:rsid w:val="00A779A1"/>
    <w:rsid w:val="00A77FDE"/>
    <w:rsid w:val="00A800F1"/>
    <w:rsid w:val="00A82CE8"/>
    <w:rsid w:val="00A85802"/>
    <w:rsid w:val="00A85A81"/>
    <w:rsid w:val="00A85B16"/>
    <w:rsid w:val="00A86CBC"/>
    <w:rsid w:val="00A9080D"/>
    <w:rsid w:val="00A934C8"/>
    <w:rsid w:val="00A94B34"/>
    <w:rsid w:val="00A95261"/>
    <w:rsid w:val="00A95E3D"/>
    <w:rsid w:val="00A96053"/>
    <w:rsid w:val="00A971EF"/>
    <w:rsid w:val="00A975DC"/>
    <w:rsid w:val="00AA10D3"/>
    <w:rsid w:val="00AA1E07"/>
    <w:rsid w:val="00AA29F8"/>
    <w:rsid w:val="00AA34D9"/>
    <w:rsid w:val="00AA3B43"/>
    <w:rsid w:val="00AA4688"/>
    <w:rsid w:val="00AA6019"/>
    <w:rsid w:val="00AA61EE"/>
    <w:rsid w:val="00AA64DE"/>
    <w:rsid w:val="00AA69A4"/>
    <w:rsid w:val="00AA7F2D"/>
    <w:rsid w:val="00AB0C5A"/>
    <w:rsid w:val="00AB10DF"/>
    <w:rsid w:val="00AB25CF"/>
    <w:rsid w:val="00AB3FDA"/>
    <w:rsid w:val="00AB4190"/>
    <w:rsid w:val="00AB65D8"/>
    <w:rsid w:val="00AC003A"/>
    <w:rsid w:val="00AC19D5"/>
    <w:rsid w:val="00AC2C0F"/>
    <w:rsid w:val="00AC3A9B"/>
    <w:rsid w:val="00AC4681"/>
    <w:rsid w:val="00AC5CBC"/>
    <w:rsid w:val="00AD03A3"/>
    <w:rsid w:val="00AD0A0C"/>
    <w:rsid w:val="00AD0BC2"/>
    <w:rsid w:val="00AD1E4F"/>
    <w:rsid w:val="00AD269B"/>
    <w:rsid w:val="00AD2CC5"/>
    <w:rsid w:val="00AD4A84"/>
    <w:rsid w:val="00AD603B"/>
    <w:rsid w:val="00AD609E"/>
    <w:rsid w:val="00AE02B6"/>
    <w:rsid w:val="00AE27E9"/>
    <w:rsid w:val="00AE292B"/>
    <w:rsid w:val="00AE2D9B"/>
    <w:rsid w:val="00AE3A40"/>
    <w:rsid w:val="00AE3B35"/>
    <w:rsid w:val="00AE3BDD"/>
    <w:rsid w:val="00AE3EBF"/>
    <w:rsid w:val="00AE40CC"/>
    <w:rsid w:val="00AE4E07"/>
    <w:rsid w:val="00AE55F1"/>
    <w:rsid w:val="00AF31B5"/>
    <w:rsid w:val="00AF3AE3"/>
    <w:rsid w:val="00AF44EF"/>
    <w:rsid w:val="00AF5939"/>
    <w:rsid w:val="00AF69BF"/>
    <w:rsid w:val="00AF74C2"/>
    <w:rsid w:val="00AF7884"/>
    <w:rsid w:val="00B0033B"/>
    <w:rsid w:val="00B01CCE"/>
    <w:rsid w:val="00B01F60"/>
    <w:rsid w:val="00B02A61"/>
    <w:rsid w:val="00B02AE7"/>
    <w:rsid w:val="00B04584"/>
    <w:rsid w:val="00B05CC6"/>
    <w:rsid w:val="00B06854"/>
    <w:rsid w:val="00B1064C"/>
    <w:rsid w:val="00B12A3A"/>
    <w:rsid w:val="00B13BC2"/>
    <w:rsid w:val="00B13CAB"/>
    <w:rsid w:val="00B1442F"/>
    <w:rsid w:val="00B213EE"/>
    <w:rsid w:val="00B2196E"/>
    <w:rsid w:val="00B23818"/>
    <w:rsid w:val="00B24B90"/>
    <w:rsid w:val="00B24CAB"/>
    <w:rsid w:val="00B30C15"/>
    <w:rsid w:val="00B30E01"/>
    <w:rsid w:val="00B31251"/>
    <w:rsid w:val="00B350B2"/>
    <w:rsid w:val="00B355A6"/>
    <w:rsid w:val="00B36D17"/>
    <w:rsid w:val="00B42335"/>
    <w:rsid w:val="00B4371C"/>
    <w:rsid w:val="00B447FA"/>
    <w:rsid w:val="00B44D3F"/>
    <w:rsid w:val="00B453B2"/>
    <w:rsid w:val="00B45457"/>
    <w:rsid w:val="00B510C5"/>
    <w:rsid w:val="00B5155C"/>
    <w:rsid w:val="00B52298"/>
    <w:rsid w:val="00B533D4"/>
    <w:rsid w:val="00B5402E"/>
    <w:rsid w:val="00B5431A"/>
    <w:rsid w:val="00B559A3"/>
    <w:rsid w:val="00B55C68"/>
    <w:rsid w:val="00B56285"/>
    <w:rsid w:val="00B56D83"/>
    <w:rsid w:val="00B575B7"/>
    <w:rsid w:val="00B57DB1"/>
    <w:rsid w:val="00B606FD"/>
    <w:rsid w:val="00B6186C"/>
    <w:rsid w:val="00B6289B"/>
    <w:rsid w:val="00B628F8"/>
    <w:rsid w:val="00B62A8E"/>
    <w:rsid w:val="00B6372F"/>
    <w:rsid w:val="00B6471B"/>
    <w:rsid w:val="00B70DF6"/>
    <w:rsid w:val="00B71B56"/>
    <w:rsid w:val="00B73C8A"/>
    <w:rsid w:val="00B73E67"/>
    <w:rsid w:val="00B746FA"/>
    <w:rsid w:val="00B74B91"/>
    <w:rsid w:val="00B75087"/>
    <w:rsid w:val="00B76497"/>
    <w:rsid w:val="00B76BAA"/>
    <w:rsid w:val="00B80D53"/>
    <w:rsid w:val="00B86368"/>
    <w:rsid w:val="00B87572"/>
    <w:rsid w:val="00B875C9"/>
    <w:rsid w:val="00B87BA2"/>
    <w:rsid w:val="00B90584"/>
    <w:rsid w:val="00B91436"/>
    <w:rsid w:val="00B91D5F"/>
    <w:rsid w:val="00B950AF"/>
    <w:rsid w:val="00B979A7"/>
    <w:rsid w:val="00BA0883"/>
    <w:rsid w:val="00BA27C8"/>
    <w:rsid w:val="00BA2EBA"/>
    <w:rsid w:val="00BA333D"/>
    <w:rsid w:val="00BA518F"/>
    <w:rsid w:val="00BA5A56"/>
    <w:rsid w:val="00BA6CB1"/>
    <w:rsid w:val="00BB181D"/>
    <w:rsid w:val="00BB2CFE"/>
    <w:rsid w:val="00BB3BCC"/>
    <w:rsid w:val="00BB55AC"/>
    <w:rsid w:val="00BB5DBE"/>
    <w:rsid w:val="00BB61BB"/>
    <w:rsid w:val="00BB6388"/>
    <w:rsid w:val="00BB68CF"/>
    <w:rsid w:val="00BB6BD8"/>
    <w:rsid w:val="00BB7A84"/>
    <w:rsid w:val="00BC068A"/>
    <w:rsid w:val="00BC07EC"/>
    <w:rsid w:val="00BC3001"/>
    <w:rsid w:val="00BC3323"/>
    <w:rsid w:val="00BC380A"/>
    <w:rsid w:val="00BC4014"/>
    <w:rsid w:val="00BC48D1"/>
    <w:rsid w:val="00BC5D7C"/>
    <w:rsid w:val="00BC6162"/>
    <w:rsid w:val="00BC61E8"/>
    <w:rsid w:val="00BC7EBA"/>
    <w:rsid w:val="00BD0A88"/>
    <w:rsid w:val="00BD0D8E"/>
    <w:rsid w:val="00BD31FA"/>
    <w:rsid w:val="00BD3F14"/>
    <w:rsid w:val="00BD4ACD"/>
    <w:rsid w:val="00BD5B51"/>
    <w:rsid w:val="00BD5B8D"/>
    <w:rsid w:val="00BD6E46"/>
    <w:rsid w:val="00BE00F7"/>
    <w:rsid w:val="00BE08A3"/>
    <w:rsid w:val="00BE0F9E"/>
    <w:rsid w:val="00BE120E"/>
    <w:rsid w:val="00BE2B04"/>
    <w:rsid w:val="00BE2BDC"/>
    <w:rsid w:val="00BE2CA0"/>
    <w:rsid w:val="00BE540B"/>
    <w:rsid w:val="00BE573B"/>
    <w:rsid w:val="00BE6171"/>
    <w:rsid w:val="00BE67DD"/>
    <w:rsid w:val="00BF0CA1"/>
    <w:rsid w:val="00BF0D98"/>
    <w:rsid w:val="00BF1F98"/>
    <w:rsid w:val="00BF2818"/>
    <w:rsid w:val="00BF3221"/>
    <w:rsid w:val="00BF6AC5"/>
    <w:rsid w:val="00BF7242"/>
    <w:rsid w:val="00C001E7"/>
    <w:rsid w:val="00C0046D"/>
    <w:rsid w:val="00C010BF"/>
    <w:rsid w:val="00C02E39"/>
    <w:rsid w:val="00C0317E"/>
    <w:rsid w:val="00C060AD"/>
    <w:rsid w:val="00C0623C"/>
    <w:rsid w:val="00C07A7B"/>
    <w:rsid w:val="00C1270C"/>
    <w:rsid w:val="00C132C8"/>
    <w:rsid w:val="00C1349D"/>
    <w:rsid w:val="00C139FC"/>
    <w:rsid w:val="00C13DA6"/>
    <w:rsid w:val="00C1532E"/>
    <w:rsid w:val="00C175B8"/>
    <w:rsid w:val="00C17A4E"/>
    <w:rsid w:val="00C17A7C"/>
    <w:rsid w:val="00C2017D"/>
    <w:rsid w:val="00C215E7"/>
    <w:rsid w:val="00C220DE"/>
    <w:rsid w:val="00C2266E"/>
    <w:rsid w:val="00C238C5"/>
    <w:rsid w:val="00C23B0D"/>
    <w:rsid w:val="00C24256"/>
    <w:rsid w:val="00C24B8C"/>
    <w:rsid w:val="00C258D0"/>
    <w:rsid w:val="00C30FF4"/>
    <w:rsid w:val="00C330C7"/>
    <w:rsid w:val="00C336F5"/>
    <w:rsid w:val="00C33B5B"/>
    <w:rsid w:val="00C34873"/>
    <w:rsid w:val="00C34F13"/>
    <w:rsid w:val="00C350E1"/>
    <w:rsid w:val="00C3578C"/>
    <w:rsid w:val="00C363AE"/>
    <w:rsid w:val="00C3736D"/>
    <w:rsid w:val="00C37581"/>
    <w:rsid w:val="00C37701"/>
    <w:rsid w:val="00C40034"/>
    <w:rsid w:val="00C40F07"/>
    <w:rsid w:val="00C40F28"/>
    <w:rsid w:val="00C42534"/>
    <w:rsid w:val="00C445B9"/>
    <w:rsid w:val="00C45BCF"/>
    <w:rsid w:val="00C46E85"/>
    <w:rsid w:val="00C47707"/>
    <w:rsid w:val="00C50138"/>
    <w:rsid w:val="00C50185"/>
    <w:rsid w:val="00C56BB2"/>
    <w:rsid w:val="00C570B5"/>
    <w:rsid w:val="00C57386"/>
    <w:rsid w:val="00C6040C"/>
    <w:rsid w:val="00C6119B"/>
    <w:rsid w:val="00C61E79"/>
    <w:rsid w:val="00C65E31"/>
    <w:rsid w:val="00C67E83"/>
    <w:rsid w:val="00C720C7"/>
    <w:rsid w:val="00C7367A"/>
    <w:rsid w:val="00C739EE"/>
    <w:rsid w:val="00C754CE"/>
    <w:rsid w:val="00C75560"/>
    <w:rsid w:val="00C760C7"/>
    <w:rsid w:val="00C77221"/>
    <w:rsid w:val="00C81AD6"/>
    <w:rsid w:val="00C822D9"/>
    <w:rsid w:val="00C831AF"/>
    <w:rsid w:val="00C83492"/>
    <w:rsid w:val="00C84EE0"/>
    <w:rsid w:val="00C85AEA"/>
    <w:rsid w:val="00C862EB"/>
    <w:rsid w:val="00C8758D"/>
    <w:rsid w:val="00C87635"/>
    <w:rsid w:val="00C91905"/>
    <w:rsid w:val="00C91CA1"/>
    <w:rsid w:val="00C9369C"/>
    <w:rsid w:val="00C95839"/>
    <w:rsid w:val="00C96101"/>
    <w:rsid w:val="00C962AC"/>
    <w:rsid w:val="00C967F2"/>
    <w:rsid w:val="00C96E46"/>
    <w:rsid w:val="00C96E6B"/>
    <w:rsid w:val="00CA17F0"/>
    <w:rsid w:val="00CA230A"/>
    <w:rsid w:val="00CA4041"/>
    <w:rsid w:val="00CA50F1"/>
    <w:rsid w:val="00CA530E"/>
    <w:rsid w:val="00CA572C"/>
    <w:rsid w:val="00CA60B5"/>
    <w:rsid w:val="00CA6890"/>
    <w:rsid w:val="00CA77DF"/>
    <w:rsid w:val="00CA7C39"/>
    <w:rsid w:val="00CB26B7"/>
    <w:rsid w:val="00CB314C"/>
    <w:rsid w:val="00CB3991"/>
    <w:rsid w:val="00CB40AB"/>
    <w:rsid w:val="00CB4410"/>
    <w:rsid w:val="00CB6B04"/>
    <w:rsid w:val="00CC0648"/>
    <w:rsid w:val="00CC127F"/>
    <w:rsid w:val="00CC1A6A"/>
    <w:rsid w:val="00CC29F4"/>
    <w:rsid w:val="00CC4966"/>
    <w:rsid w:val="00CC4CF9"/>
    <w:rsid w:val="00CC4ECD"/>
    <w:rsid w:val="00CC501A"/>
    <w:rsid w:val="00CC520B"/>
    <w:rsid w:val="00CC5893"/>
    <w:rsid w:val="00CC6D5A"/>
    <w:rsid w:val="00CC75EA"/>
    <w:rsid w:val="00CC7B0F"/>
    <w:rsid w:val="00CD0468"/>
    <w:rsid w:val="00CD0B40"/>
    <w:rsid w:val="00CD1941"/>
    <w:rsid w:val="00CD19D9"/>
    <w:rsid w:val="00CD38B8"/>
    <w:rsid w:val="00CD6851"/>
    <w:rsid w:val="00CD6DB9"/>
    <w:rsid w:val="00CE0072"/>
    <w:rsid w:val="00CE030A"/>
    <w:rsid w:val="00CE09BC"/>
    <w:rsid w:val="00CE1E9C"/>
    <w:rsid w:val="00CE34A2"/>
    <w:rsid w:val="00CE38C9"/>
    <w:rsid w:val="00CE4C9F"/>
    <w:rsid w:val="00CE5A45"/>
    <w:rsid w:val="00CE6D19"/>
    <w:rsid w:val="00CF0633"/>
    <w:rsid w:val="00CF0AE7"/>
    <w:rsid w:val="00CF3FE2"/>
    <w:rsid w:val="00CF499F"/>
    <w:rsid w:val="00CF5DA9"/>
    <w:rsid w:val="00CF67BC"/>
    <w:rsid w:val="00CF6B1F"/>
    <w:rsid w:val="00D01835"/>
    <w:rsid w:val="00D01B6B"/>
    <w:rsid w:val="00D023DC"/>
    <w:rsid w:val="00D03054"/>
    <w:rsid w:val="00D03980"/>
    <w:rsid w:val="00D059F3"/>
    <w:rsid w:val="00D05A6E"/>
    <w:rsid w:val="00D05CA0"/>
    <w:rsid w:val="00D06752"/>
    <w:rsid w:val="00D06E75"/>
    <w:rsid w:val="00D0708F"/>
    <w:rsid w:val="00D07B32"/>
    <w:rsid w:val="00D07E9A"/>
    <w:rsid w:val="00D10963"/>
    <w:rsid w:val="00D1103E"/>
    <w:rsid w:val="00D11E68"/>
    <w:rsid w:val="00D1234F"/>
    <w:rsid w:val="00D14FEB"/>
    <w:rsid w:val="00D152EE"/>
    <w:rsid w:val="00D15A6E"/>
    <w:rsid w:val="00D15D3A"/>
    <w:rsid w:val="00D17426"/>
    <w:rsid w:val="00D17ABF"/>
    <w:rsid w:val="00D17FFE"/>
    <w:rsid w:val="00D20A87"/>
    <w:rsid w:val="00D212D8"/>
    <w:rsid w:val="00D22701"/>
    <w:rsid w:val="00D22B44"/>
    <w:rsid w:val="00D23420"/>
    <w:rsid w:val="00D24B07"/>
    <w:rsid w:val="00D24E22"/>
    <w:rsid w:val="00D25387"/>
    <w:rsid w:val="00D257AA"/>
    <w:rsid w:val="00D261AF"/>
    <w:rsid w:val="00D2638F"/>
    <w:rsid w:val="00D26D2C"/>
    <w:rsid w:val="00D30145"/>
    <w:rsid w:val="00D3028C"/>
    <w:rsid w:val="00D30308"/>
    <w:rsid w:val="00D30D3E"/>
    <w:rsid w:val="00D31070"/>
    <w:rsid w:val="00D315ED"/>
    <w:rsid w:val="00D3249C"/>
    <w:rsid w:val="00D33994"/>
    <w:rsid w:val="00D3601F"/>
    <w:rsid w:val="00D3650A"/>
    <w:rsid w:val="00D402BD"/>
    <w:rsid w:val="00D41D8E"/>
    <w:rsid w:val="00D4390C"/>
    <w:rsid w:val="00D44CAE"/>
    <w:rsid w:val="00D45D81"/>
    <w:rsid w:val="00D464D8"/>
    <w:rsid w:val="00D5278E"/>
    <w:rsid w:val="00D529AA"/>
    <w:rsid w:val="00D53AD7"/>
    <w:rsid w:val="00D54CC0"/>
    <w:rsid w:val="00D557F5"/>
    <w:rsid w:val="00D57576"/>
    <w:rsid w:val="00D6040C"/>
    <w:rsid w:val="00D60A8A"/>
    <w:rsid w:val="00D63185"/>
    <w:rsid w:val="00D63C48"/>
    <w:rsid w:val="00D647BC"/>
    <w:rsid w:val="00D65809"/>
    <w:rsid w:val="00D65F59"/>
    <w:rsid w:val="00D67831"/>
    <w:rsid w:val="00D67AF8"/>
    <w:rsid w:val="00D70530"/>
    <w:rsid w:val="00D71F8F"/>
    <w:rsid w:val="00D72F1C"/>
    <w:rsid w:val="00D758A4"/>
    <w:rsid w:val="00D7600A"/>
    <w:rsid w:val="00D77419"/>
    <w:rsid w:val="00D80B55"/>
    <w:rsid w:val="00D8119A"/>
    <w:rsid w:val="00D8202C"/>
    <w:rsid w:val="00D85164"/>
    <w:rsid w:val="00D859E3"/>
    <w:rsid w:val="00D85DCB"/>
    <w:rsid w:val="00D86A71"/>
    <w:rsid w:val="00D86F84"/>
    <w:rsid w:val="00D8753E"/>
    <w:rsid w:val="00D877A8"/>
    <w:rsid w:val="00D90EDD"/>
    <w:rsid w:val="00D91A7A"/>
    <w:rsid w:val="00D930CE"/>
    <w:rsid w:val="00D9486E"/>
    <w:rsid w:val="00D9489F"/>
    <w:rsid w:val="00D973C4"/>
    <w:rsid w:val="00D975B7"/>
    <w:rsid w:val="00D97834"/>
    <w:rsid w:val="00DA1D09"/>
    <w:rsid w:val="00DA1D0B"/>
    <w:rsid w:val="00DA5D32"/>
    <w:rsid w:val="00DA6160"/>
    <w:rsid w:val="00DA7262"/>
    <w:rsid w:val="00DB0D1D"/>
    <w:rsid w:val="00DB1332"/>
    <w:rsid w:val="00DB146D"/>
    <w:rsid w:val="00DB1C1B"/>
    <w:rsid w:val="00DB20DF"/>
    <w:rsid w:val="00DB2223"/>
    <w:rsid w:val="00DB3BCF"/>
    <w:rsid w:val="00DB6C5B"/>
    <w:rsid w:val="00DB6FF3"/>
    <w:rsid w:val="00DB7CC6"/>
    <w:rsid w:val="00DC0A6A"/>
    <w:rsid w:val="00DC0B47"/>
    <w:rsid w:val="00DC19BD"/>
    <w:rsid w:val="00DC200C"/>
    <w:rsid w:val="00DC2A62"/>
    <w:rsid w:val="00DC30DA"/>
    <w:rsid w:val="00DC342B"/>
    <w:rsid w:val="00DC3835"/>
    <w:rsid w:val="00DC3DA7"/>
    <w:rsid w:val="00DC51E6"/>
    <w:rsid w:val="00DC6104"/>
    <w:rsid w:val="00DC6753"/>
    <w:rsid w:val="00DC712E"/>
    <w:rsid w:val="00DD13D5"/>
    <w:rsid w:val="00DD25DF"/>
    <w:rsid w:val="00DD3A56"/>
    <w:rsid w:val="00DD526D"/>
    <w:rsid w:val="00DD552E"/>
    <w:rsid w:val="00DD5E1D"/>
    <w:rsid w:val="00DD6BD7"/>
    <w:rsid w:val="00DD714B"/>
    <w:rsid w:val="00DD785F"/>
    <w:rsid w:val="00DE0D6B"/>
    <w:rsid w:val="00DE3DD7"/>
    <w:rsid w:val="00DE402B"/>
    <w:rsid w:val="00DE49C4"/>
    <w:rsid w:val="00DE6061"/>
    <w:rsid w:val="00DE6A6E"/>
    <w:rsid w:val="00DE7156"/>
    <w:rsid w:val="00DE748F"/>
    <w:rsid w:val="00DE7FA2"/>
    <w:rsid w:val="00DF12E8"/>
    <w:rsid w:val="00DF3DA0"/>
    <w:rsid w:val="00DF400B"/>
    <w:rsid w:val="00DF4AF7"/>
    <w:rsid w:val="00DF5FF1"/>
    <w:rsid w:val="00DF6486"/>
    <w:rsid w:val="00DF67AA"/>
    <w:rsid w:val="00DF6F01"/>
    <w:rsid w:val="00DF7030"/>
    <w:rsid w:val="00DF7561"/>
    <w:rsid w:val="00E01710"/>
    <w:rsid w:val="00E01DA7"/>
    <w:rsid w:val="00E04C77"/>
    <w:rsid w:val="00E05B69"/>
    <w:rsid w:val="00E065AD"/>
    <w:rsid w:val="00E10094"/>
    <w:rsid w:val="00E12686"/>
    <w:rsid w:val="00E12C56"/>
    <w:rsid w:val="00E12D5C"/>
    <w:rsid w:val="00E13258"/>
    <w:rsid w:val="00E13D84"/>
    <w:rsid w:val="00E140A6"/>
    <w:rsid w:val="00E1631F"/>
    <w:rsid w:val="00E1641C"/>
    <w:rsid w:val="00E16AFA"/>
    <w:rsid w:val="00E17B4B"/>
    <w:rsid w:val="00E20075"/>
    <w:rsid w:val="00E20C14"/>
    <w:rsid w:val="00E21364"/>
    <w:rsid w:val="00E2252A"/>
    <w:rsid w:val="00E23154"/>
    <w:rsid w:val="00E24872"/>
    <w:rsid w:val="00E24CA0"/>
    <w:rsid w:val="00E25DFB"/>
    <w:rsid w:val="00E27AD6"/>
    <w:rsid w:val="00E27D63"/>
    <w:rsid w:val="00E3023E"/>
    <w:rsid w:val="00E31BDD"/>
    <w:rsid w:val="00E32812"/>
    <w:rsid w:val="00E33DBE"/>
    <w:rsid w:val="00E37024"/>
    <w:rsid w:val="00E37D7A"/>
    <w:rsid w:val="00E42F96"/>
    <w:rsid w:val="00E4327D"/>
    <w:rsid w:val="00E43404"/>
    <w:rsid w:val="00E44302"/>
    <w:rsid w:val="00E44622"/>
    <w:rsid w:val="00E44C00"/>
    <w:rsid w:val="00E45DD4"/>
    <w:rsid w:val="00E50645"/>
    <w:rsid w:val="00E5091F"/>
    <w:rsid w:val="00E50F2F"/>
    <w:rsid w:val="00E51A89"/>
    <w:rsid w:val="00E52799"/>
    <w:rsid w:val="00E53BF3"/>
    <w:rsid w:val="00E542D7"/>
    <w:rsid w:val="00E54398"/>
    <w:rsid w:val="00E5448D"/>
    <w:rsid w:val="00E607D8"/>
    <w:rsid w:val="00E60846"/>
    <w:rsid w:val="00E60946"/>
    <w:rsid w:val="00E622ED"/>
    <w:rsid w:val="00E627E9"/>
    <w:rsid w:val="00E64006"/>
    <w:rsid w:val="00E64A90"/>
    <w:rsid w:val="00E6602B"/>
    <w:rsid w:val="00E66C12"/>
    <w:rsid w:val="00E7076A"/>
    <w:rsid w:val="00E70CF2"/>
    <w:rsid w:val="00E70FCD"/>
    <w:rsid w:val="00E71DEF"/>
    <w:rsid w:val="00E72189"/>
    <w:rsid w:val="00E729F8"/>
    <w:rsid w:val="00E7358C"/>
    <w:rsid w:val="00E737B3"/>
    <w:rsid w:val="00E74ACC"/>
    <w:rsid w:val="00E756C6"/>
    <w:rsid w:val="00E75B58"/>
    <w:rsid w:val="00E8069D"/>
    <w:rsid w:val="00E80748"/>
    <w:rsid w:val="00E82359"/>
    <w:rsid w:val="00E8247F"/>
    <w:rsid w:val="00E82782"/>
    <w:rsid w:val="00E82BC2"/>
    <w:rsid w:val="00E83B20"/>
    <w:rsid w:val="00E84D06"/>
    <w:rsid w:val="00E85477"/>
    <w:rsid w:val="00E85D0F"/>
    <w:rsid w:val="00E86FA6"/>
    <w:rsid w:val="00E87407"/>
    <w:rsid w:val="00E87929"/>
    <w:rsid w:val="00E9001D"/>
    <w:rsid w:val="00E91D16"/>
    <w:rsid w:val="00E91F55"/>
    <w:rsid w:val="00E92694"/>
    <w:rsid w:val="00E9292D"/>
    <w:rsid w:val="00E92D11"/>
    <w:rsid w:val="00E95943"/>
    <w:rsid w:val="00E97027"/>
    <w:rsid w:val="00E97B20"/>
    <w:rsid w:val="00EA1C7D"/>
    <w:rsid w:val="00EA2974"/>
    <w:rsid w:val="00EA3884"/>
    <w:rsid w:val="00EA3F36"/>
    <w:rsid w:val="00EA4820"/>
    <w:rsid w:val="00EA516F"/>
    <w:rsid w:val="00EA5A70"/>
    <w:rsid w:val="00EA5AA5"/>
    <w:rsid w:val="00EB0A0A"/>
    <w:rsid w:val="00EB0F86"/>
    <w:rsid w:val="00EB24FC"/>
    <w:rsid w:val="00EB335F"/>
    <w:rsid w:val="00EB362B"/>
    <w:rsid w:val="00EB546E"/>
    <w:rsid w:val="00EB6616"/>
    <w:rsid w:val="00EB698B"/>
    <w:rsid w:val="00EB70D7"/>
    <w:rsid w:val="00EC0E46"/>
    <w:rsid w:val="00EC1648"/>
    <w:rsid w:val="00EC2122"/>
    <w:rsid w:val="00EC3330"/>
    <w:rsid w:val="00EC3509"/>
    <w:rsid w:val="00EC5D08"/>
    <w:rsid w:val="00EC741C"/>
    <w:rsid w:val="00ED146F"/>
    <w:rsid w:val="00ED5BC0"/>
    <w:rsid w:val="00ED6537"/>
    <w:rsid w:val="00ED6B7B"/>
    <w:rsid w:val="00ED6FC6"/>
    <w:rsid w:val="00EE032D"/>
    <w:rsid w:val="00EE0718"/>
    <w:rsid w:val="00EE2111"/>
    <w:rsid w:val="00EE2508"/>
    <w:rsid w:val="00EE3DDC"/>
    <w:rsid w:val="00EE4034"/>
    <w:rsid w:val="00EE4179"/>
    <w:rsid w:val="00EE4591"/>
    <w:rsid w:val="00EE5814"/>
    <w:rsid w:val="00EE61AB"/>
    <w:rsid w:val="00EE658E"/>
    <w:rsid w:val="00EF0633"/>
    <w:rsid w:val="00EF06F5"/>
    <w:rsid w:val="00EF0C01"/>
    <w:rsid w:val="00EF143C"/>
    <w:rsid w:val="00EF3798"/>
    <w:rsid w:val="00EF3D7A"/>
    <w:rsid w:val="00EF46D6"/>
    <w:rsid w:val="00EF4D7C"/>
    <w:rsid w:val="00EF58D3"/>
    <w:rsid w:val="00EF5A45"/>
    <w:rsid w:val="00EF5C5A"/>
    <w:rsid w:val="00EF5DE3"/>
    <w:rsid w:val="00EF5F3A"/>
    <w:rsid w:val="00EF76A2"/>
    <w:rsid w:val="00F015B8"/>
    <w:rsid w:val="00F022CC"/>
    <w:rsid w:val="00F02E38"/>
    <w:rsid w:val="00F039C7"/>
    <w:rsid w:val="00F04FA9"/>
    <w:rsid w:val="00F058B5"/>
    <w:rsid w:val="00F05B51"/>
    <w:rsid w:val="00F06879"/>
    <w:rsid w:val="00F06888"/>
    <w:rsid w:val="00F07E74"/>
    <w:rsid w:val="00F10A98"/>
    <w:rsid w:val="00F11C42"/>
    <w:rsid w:val="00F12911"/>
    <w:rsid w:val="00F130E5"/>
    <w:rsid w:val="00F13205"/>
    <w:rsid w:val="00F13430"/>
    <w:rsid w:val="00F13668"/>
    <w:rsid w:val="00F13E96"/>
    <w:rsid w:val="00F13EF0"/>
    <w:rsid w:val="00F1448E"/>
    <w:rsid w:val="00F15688"/>
    <w:rsid w:val="00F17EF8"/>
    <w:rsid w:val="00F20375"/>
    <w:rsid w:val="00F234D1"/>
    <w:rsid w:val="00F254FC"/>
    <w:rsid w:val="00F25CF7"/>
    <w:rsid w:val="00F26246"/>
    <w:rsid w:val="00F32896"/>
    <w:rsid w:val="00F34110"/>
    <w:rsid w:val="00F35A67"/>
    <w:rsid w:val="00F35E77"/>
    <w:rsid w:val="00F3611F"/>
    <w:rsid w:val="00F36199"/>
    <w:rsid w:val="00F37B33"/>
    <w:rsid w:val="00F40995"/>
    <w:rsid w:val="00F419CA"/>
    <w:rsid w:val="00F42264"/>
    <w:rsid w:val="00F441EB"/>
    <w:rsid w:val="00F53B0A"/>
    <w:rsid w:val="00F55646"/>
    <w:rsid w:val="00F55C18"/>
    <w:rsid w:val="00F57B20"/>
    <w:rsid w:val="00F623DF"/>
    <w:rsid w:val="00F627B5"/>
    <w:rsid w:val="00F62D73"/>
    <w:rsid w:val="00F66473"/>
    <w:rsid w:val="00F67275"/>
    <w:rsid w:val="00F70C5D"/>
    <w:rsid w:val="00F70F2C"/>
    <w:rsid w:val="00F71C20"/>
    <w:rsid w:val="00F72758"/>
    <w:rsid w:val="00F72CD1"/>
    <w:rsid w:val="00F72E94"/>
    <w:rsid w:val="00F73C9C"/>
    <w:rsid w:val="00F74E75"/>
    <w:rsid w:val="00F7661C"/>
    <w:rsid w:val="00F81887"/>
    <w:rsid w:val="00F81E15"/>
    <w:rsid w:val="00F81F3F"/>
    <w:rsid w:val="00F87084"/>
    <w:rsid w:val="00F87D32"/>
    <w:rsid w:val="00F90C15"/>
    <w:rsid w:val="00F91961"/>
    <w:rsid w:val="00F91CF0"/>
    <w:rsid w:val="00F91EEC"/>
    <w:rsid w:val="00F92040"/>
    <w:rsid w:val="00F929B5"/>
    <w:rsid w:val="00F93F37"/>
    <w:rsid w:val="00F93F4A"/>
    <w:rsid w:val="00F948EF"/>
    <w:rsid w:val="00F95A00"/>
    <w:rsid w:val="00F962EA"/>
    <w:rsid w:val="00FA03F4"/>
    <w:rsid w:val="00FA08A2"/>
    <w:rsid w:val="00FA0AB5"/>
    <w:rsid w:val="00FA1D04"/>
    <w:rsid w:val="00FA1EF3"/>
    <w:rsid w:val="00FA3124"/>
    <w:rsid w:val="00FA3442"/>
    <w:rsid w:val="00FA4073"/>
    <w:rsid w:val="00FA4604"/>
    <w:rsid w:val="00FA4CE4"/>
    <w:rsid w:val="00FA5E39"/>
    <w:rsid w:val="00FB022F"/>
    <w:rsid w:val="00FB26EB"/>
    <w:rsid w:val="00FB44C5"/>
    <w:rsid w:val="00FB4E5F"/>
    <w:rsid w:val="00FB62CD"/>
    <w:rsid w:val="00FB68EB"/>
    <w:rsid w:val="00FB6EDB"/>
    <w:rsid w:val="00FB7E09"/>
    <w:rsid w:val="00FC0A50"/>
    <w:rsid w:val="00FC0C66"/>
    <w:rsid w:val="00FC1E52"/>
    <w:rsid w:val="00FC4724"/>
    <w:rsid w:val="00FC5C81"/>
    <w:rsid w:val="00FC5EC4"/>
    <w:rsid w:val="00FC7CB1"/>
    <w:rsid w:val="00FD04D1"/>
    <w:rsid w:val="00FD3CF8"/>
    <w:rsid w:val="00FD4650"/>
    <w:rsid w:val="00FD4897"/>
    <w:rsid w:val="00FD7E29"/>
    <w:rsid w:val="00FE0491"/>
    <w:rsid w:val="00FE207B"/>
    <w:rsid w:val="00FE3930"/>
    <w:rsid w:val="00FE5CF4"/>
    <w:rsid w:val="00FE60CD"/>
    <w:rsid w:val="00FE6F93"/>
    <w:rsid w:val="00FE741F"/>
    <w:rsid w:val="00FE755E"/>
    <w:rsid w:val="00FF0E93"/>
    <w:rsid w:val="00FF210F"/>
    <w:rsid w:val="00FF2143"/>
    <w:rsid w:val="00FF3A92"/>
    <w:rsid w:val="00FF3ECB"/>
    <w:rsid w:val="00FF4299"/>
    <w:rsid w:val="00FF45B4"/>
    <w:rsid w:val="00FF46AE"/>
    <w:rsid w:val="00FF5F8F"/>
    <w:rsid w:val="00FF70F8"/>
    <w:rsid w:val="00FF76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E86FA6"/>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5835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qFormat/>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1"/>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character" w:customStyle="1" w:styleId="PrrafodelistaCar">
    <w:name w:val="Párrafo de lista Car"/>
    <w:basedOn w:val="Fuentedeprrafopredeter"/>
    <w:link w:val="Prrafodelista"/>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1"/>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1"/>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semiHidden/>
    <w:rsid w:val="0058353D"/>
    <w:rPr>
      <w:rFonts w:asciiTheme="majorHAnsi" w:eastAsiaTheme="majorEastAsia" w:hAnsiTheme="majorHAnsi" w:cstheme="majorBidi"/>
      <w:i/>
      <w:iCs/>
      <w:color w:val="365F91" w:themeColor="accent1" w:themeShade="BF"/>
      <w:lang w:val="es-ES"/>
    </w:rPr>
  </w:style>
  <w:style w:type="character" w:customStyle="1" w:styleId="normaltextrun">
    <w:name w:val="normaltextrun"/>
    <w:basedOn w:val="Fuentedeprrafopredeter"/>
    <w:rsid w:val="00994694"/>
  </w:style>
  <w:style w:type="character" w:customStyle="1" w:styleId="eop">
    <w:name w:val="eop"/>
    <w:basedOn w:val="Fuentedeprrafopredeter"/>
    <w:rsid w:val="00994694"/>
  </w:style>
  <w:style w:type="paragraph" w:customStyle="1" w:styleId="paragraph">
    <w:name w:val="paragraph"/>
    <w:basedOn w:val="Normal"/>
    <w:rsid w:val="00542D8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paragraph" w:customStyle="1" w:styleId="xmsonormal">
    <w:name w:val="x_msonormal"/>
    <w:basedOn w:val="Normal"/>
    <w:uiPriority w:val="99"/>
    <w:rsid w:val="007C7AD7"/>
    <w:pPr>
      <w:widowControl/>
      <w:autoSpaceDE/>
      <w:autoSpaceDN/>
    </w:pPr>
    <w:rPr>
      <w:rFonts w:ascii="Times New Roman" w:eastAsiaTheme="minorHAnsi" w:hAnsi="Times New Roman" w:cs="Times New Roman"/>
      <w:sz w:val="24"/>
      <w:szCs w:val="24"/>
      <w:lang w:eastAsia="es-ES"/>
    </w:rPr>
  </w:style>
  <w:style w:type="character" w:styleId="Textoennegrita">
    <w:name w:val="Strong"/>
    <w:uiPriority w:val="22"/>
    <w:qFormat/>
    <w:rsid w:val="000532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69">
      <w:bodyDiv w:val="1"/>
      <w:marLeft w:val="0"/>
      <w:marRight w:val="0"/>
      <w:marTop w:val="0"/>
      <w:marBottom w:val="0"/>
      <w:divBdr>
        <w:top w:val="none" w:sz="0" w:space="0" w:color="auto"/>
        <w:left w:val="none" w:sz="0" w:space="0" w:color="auto"/>
        <w:bottom w:val="none" w:sz="0" w:space="0" w:color="auto"/>
        <w:right w:val="none" w:sz="0" w:space="0" w:color="auto"/>
      </w:divBdr>
      <w:divsChild>
        <w:div w:id="1181243498">
          <w:marLeft w:val="0"/>
          <w:marRight w:val="0"/>
          <w:marTop w:val="0"/>
          <w:marBottom w:val="0"/>
          <w:divBdr>
            <w:top w:val="none" w:sz="0" w:space="0" w:color="auto"/>
            <w:left w:val="none" w:sz="0" w:space="0" w:color="auto"/>
            <w:bottom w:val="none" w:sz="0" w:space="0" w:color="auto"/>
            <w:right w:val="none" w:sz="0" w:space="0" w:color="auto"/>
          </w:divBdr>
        </w:div>
      </w:divsChild>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96678244">
      <w:bodyDiv w:val="1"/>
      <w:marLeft w:val="0"/>
      <w:marRight w:val="0"/>
      <w:marTop w:val="0"/>
      <w:marBottom w:val="0"/>
      <w:divBdr>
        <w:top w:val="none" w:sz="0" w:space="0" w:color="auto"/>
        <w:left w:val="none" w:sz="0" w:space="0" w:color="auto"/>
        <w:bottom w:val="none" w:sz="0" w:space="0" w:color="auto"/>
        <w:right w:val="none" w:sz="0" w:space="0" w:color="auto"/>
      </w:divBdr>
      <w:divsChild>
        <w:div w:id="1181164223">
          <w:marLeft w:val="0"/>
          <w:marRight w:val="0"/>
          <w:marTop w:val="0"/>
          <w:marBottom w:val="0"/>
          <w:divBdr>
            <w:top w:val="none" w:sz="0" w:space="0" w:color="auto"/>
            <w:left w:val="none" w:sz="0" w:space="0" w:color="auto"/>
            <w:bottom w:val="none" w:sz="0" w:space="0" w:color="auto"/>
            <w:right w:val="none" w:sz="0" w:space="0" w:color="auto"/>
          </w:divBdr>
        </w:div>
      </w:divsChild>
    </w:div>
    <w:div w:id="112289586">
      <w:bodyDiv w:val="1"/>
      <w:marLeft w:val="0"/>
      <w:marRight w:val="0"/>
      <w:marTop w:val="0"/>
      <w:marBottom w:val="0"/>
      <w:divBdr>
        <w:top w:val="none" w:sz="0" w:space="0" w:color="auto"/>
        <w:left w:val="none" w:sz="0" w:space="0" w:color="auto"/>
        <w:bottom w:val="none" w:sz="0" w:space="0" w:color="auto"/>
        <w:right w:val="none" w:sz="0" w:space="0" w:color="auto"/>
      </w:divBdr>
    </w:div>
    <w:div w:id="146945651">
      <w:bodyDiv w:val="1"/>
      <w:marLeft w:val="0"/>
      <w:marRight w:val="0"/>
      <w:marTop w:val="0"/>
      <w:marBottom w:val="0"/>
      <w:divBdr>
        <w:top w:val="none" w:sz="0" w:space="0" w:color="auto"/>
        <w:left w:val="none" w:sz="0" w:space="0" w:color="auto"/>
        <w:bottom w:val="none" w:sz="0" w:space="0" w:color="auto"/>
        <w:right w:val="none" w:sz="0" w:space="0" w:color="auto"/>
      </w:divBdr>
      <w:divsChild>
        <w:div w:id="1772239649">
          <w:marLeft w:val="0"/>
          <w:marRight w:val="0"/>
          <w:marTop w:val="0"/>
          <w:marBottom w:val="0"/>
          <w:divBdr>
            <w:top w:val="none" w:sz="0" w:space="0" w:color="auto"/>
            <w:left w:val="none" w:sz="0" w:space="0" w:color="auto"/>
            <w:bottom w:val="none" w:sz="0" w:space="0" w:color="auto"/>
            <w:right w:val="none" w:sz="0" w:space="0" w:color="auto"/>
          </w:divBdr>
        </w:div>
      </w:divsChild>
    </w:div>
    <w:div w:id="159853279">
      <w:bodyDiv w:val="1"/>
      <w:marLeft w:val="0"/>
      <w:marRight w:val="0"/>
      <w:marTop w:val="0"/>
      <w:marBottom w:val="0"/>
      <w:divBdr>
        <w:top w:val="none" w:sz="0" w:space="0" w:color="auto"/>
        <w:left w:val="none" w:sz="0" w:space="0" w:color="auto"/>
        <w:bottom w:val="none" w:sz="0" w:space="0" w:color="auto"/>
        <w:right w:val="none" w:sz="0" w:space="0" w:color="auto"/>
      </w:divBdr>
    </w:div>
    <w:div w:id="169180334">
      <w:bodyDiv w:val="1"/>
      <w:marLeft w:val="0"/>
      <w:marRight w:val="0"/>
      <w:marTop w:val="0"/>
      <w:marBottom w:val="0"/>
      <w:divBdr>
        <w:top w:val="none" w:sz="0" w:space="0" w:color="auto"/>
        <w:left w:val="none" w:sz="0" w:space="0" w:color="auto"/>
        <w:bottom w:val="none" w:sz="0" w:space="0" w:color="auto"/>
        <w:right w:val="none" w:sz="0" w:space="0" w:color="auto"/>
      </w:divBdr>
    </w:div>
    <w:div w:id="173690376">
      <w:bodyDiv w:val="1"/>
      <w:marLeft w:val="0"/>
      <w:marRight w:val="0"/>
      <w:marTop w:val="0"/>
      <w:marBottom w:val="0"/>
      <w:divBdr>
        <w:top w:val="none" w:sz="0" w:space="0" w:color="auto"/>
        <w:left w:val="none" w:sz="0" w:space="0" w:color="auto"/>
        <w:bottom w:val="none" w:sz="0" w:space="0" w:color="auto"/>
        <w:right w:val="none" w:sz="0" w:space="0" w:color="auto"/>
      </w:divBdr>
      <w:divsChild>
        <w:div w:id="1602176402">
          <w:marLeft w:val="0"/>
          <w:marRight w:val="0"/>
          <w:marTop w:val="0"/>
          <w:marBottom w:val="0"/>
          <w:divBdr>
            <w:top w:val="none" w:sz="0" w:space="0" w:color="auto"/>
            <w:left w:val="none" w:sz="0" w:space="0" w:color="auto"/>
            <w:bottom w:val="none" w:sz="0" w:space="0" w:color="auto"/>
            <w:right w:val="none" w:sz="0" w:space="0" w:color="auto"/>
          </w:divBdr>
          <w:divsChild>
            <w:div w:id="140923398">
              <w:marLeft w:val="0"/>
              <w:marRight w:val="0"/>
              <w:marTop w:val="0"/>
              <w:marBottom w:val="0"/>
              <w:divBdr>
                <w:top w:val="none" w:sz="0" w:space="0" w:color="auto"/>
                <w:left w:val="none" w:sz="0" w:space="0" w:color="auto"/>
                <w:bottom w:val="none" w:sz="0" w:space="0" w:color="auto"/>
                <w:right w:val="none" w:sz="0" w:space="0" w:color="auto"/>
              </w:divBdr>
              <w:divsChild>
                <w:div w:id="25981994">
                  <w:marLeft w:val="0"/>
                  <w:marRight w:val="0"/>
                  <w:marTop w:val="0"/>
                  <w:marBottom w:val="0"/>
                  <w:divBdr>
                    <w:top w:val="none" w:sz="0" w:space="0" w:color="auto"/>
                    <w:left w:val="none" w:sz="0" w:space="0" w:color="auto"/>
                    <w:bottom w:val="none" w:sz="0" w:space="0" w:color="auto"/>
                    <w:right w:val="none" w:sz="0" w:space="0" w:color="auto"/>
                  </w:divBdr>
                  <w:divsChild>
                    <w:div w:id="1043334408">
                      <w:marLeft w:val="0"/>
                      <w:marRight w:val="0"/>
                      <w:marTop w:val="0"/>
                      <w:marBottom w:val="0"/>
                      <w:divBdr>
                        <w:top w:val="none" w:sz="0" w:space="0" w:color="auto"/>
                        <w:left w:val="none" w:sz="0" w:space="0" w:color="auto"/>
                        <w:bottom w:val="none" w:sz="0" w:space="0" w:color="auto"/>
                        <w:right w:val="none" w:sz="0" w:space="0" w:color="auto"/>
                      </w:divBdr>
                      <w:divsChild>
                        <w:div w:id="12221574">
                          <w:marLeft w:val="0"/>
                          <w:marRight w:val="0"/>
                          <w:marTop w:val="0"/>
                          <w:marBottom w:val="0"/>
                          <w:divBdr>
                            <w:top w:val="none" w:sz="0" w:space="0" w:color="auto"/>
                            <w:left w:val="none" w:sz="0" w:space="0" w:color="auto"/>
                            <w:bottom w:val="none" w:sz="0" w:space="0" w:color="auto"/>
                            <w:right w:val="none" w:sz="0" w:space="0" w:color="auto"/>
                          </w:divBdr>
                          <w:divsChild>
                            <w:div w:id="1011495789">
                              <w:marLeft w:val="0"/>
                              <w:marRight w:val="0"/>
                              <w:marTop w:val="0"/>
                              <w:marBottom w:val="0"/>
                              <w:divBdr>
                                <w:top w:val="none" w:sz="0" w:space="0" w:color="auto"/>
                                <w:left w:val="none" w:sz="0" w:space="0" w:color="auto"/>
                                <w:bottom w:val="none" w:sz="0" w:space="0" w:color="auto"/>
                                <w:right w:val="none" w:sz="0" w:space="0" w:color="auto"/>
                              </w:divBdr>
                              <w:divsChild>
                                <w:div w:id="371728391">
                                  <w:marLeft w:val="0"/>
                                  <w:marRight w:val="0"/>
                                  <w:marTop w:val="0"/>
                                  <w:marBottom w:val="0"/>
                                  <w:divBdr>
                                    <w:top w:val="none" w:sz="0" w:space="0" w:color="auto"/>
                                    <w:left w:val="none" w:sz="0" w:space="0" w:color="auto"/>
                                    <w:bottom w:val="none" w:sz="0" w:space="0" w:color="auto"/>
                                    <w:right w:val="none" w:sz="0" w:space="0" w:color="auto"/>
                                  </w:divBdr>
                                  <w:divsChild>
                                    <w:div w:id="117087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1624148">
          <w:marLeft w:val="0"/>
          <w:marRight w:val="0"/>
          <w:marTop w:val="0"/>
          <w:marBottom w:val="0"/>
          <w:divBdr>
            <w:top w:val="none" w:sz="0" w:space="0" w:color="auto"/>
            <w:left w:val="none" w:sz="0" w:space="0" w:color="auto"/>
            <w:bottom w:val="none" w:sz="0" w:space="0" w:color="auto"/>
            <w:right w:val="none" w:sz="0" w:space="0" w:color="auto"/>
          </w:divBdr>
          <w:divsChild>
            <w:div w:id="1530139349">
              <w:marLeft w:val="0"/>
              <w:marRight w:val="0"/>
              <w:marTop w:val="0"/>
              <w:marBottom w:val="0"/>
              <w:divBdr>
                <w:top w:val="none" w:sz="0" w:space="0" w:color="auto"/>
                <w:left w:val="none" w:sz="0" w:space="0" w:color="auto"/>
                <w:bottom w:val="none" w:sz="0" w:space="0" w:color="auto"/>
                <w:right w:val="none" w:sz="0" w:space="0" w:color="auto"/>
              </w:divBdr>
              <w:divsChild>
                <w:div w:id="1862739436">
                  <w:marLeft w:val="0"/>
                  <w:marRight w:val="0"/>
                  <w:marTop w:val="0"/>
                  <w:marBottom w:val="0"/>
                  <w:divBdr>
                    <w:top w:val="none" w:sz="0" w:space="0" w:color="auto"/>
                    <w:left w:val="none" w:sz="0" w:space="0" w:color="auto"/>
                    <w:bottom w:val="none" w:sz="0" w:space="0" w:color="auto"/>
                    <w:right w:val="none" w:sz="0" w:space="0" w:color="auto"/>
                  </w:divBdr>
                  <w:divsChild>
                    <w:div w:id="18509428">
                      <w:marLeft w:val="0"/>
                      <w:marRight w:val="0"/>
                      <w:marTop w:val="0"/>
                      <w:marBottom w:val="0"/>
                      <w:divBdr>
                        <w:top w:val="none" w:sz="0" w:space="0" w:color="auto"/>
                        <w:left w:val="none" w:sz="0" w:space="0" w:color="auto"/>
                        <w:bottom w:val="none" w:sz="0" w:space="0" w:color="auto"/>
                        <w:right w:val="none" w:sz="0" w:space="0" w:color="auto"/>
                      </w:divBdr>
                      <w:divsChild>
                        <w:div w:id="1614483771">
                          <w:marLeft w:val="0"/>
                          <w:marRight w:val="0"/>
                          <w:marTop w:val="0"/>
                          <w:marBottom w:val="0"/>
                          <w:divBdr>
                            <w:top w:val="none" w:sz="0" w:space="0" w:color="auto"/>
                            <w:left w:val="none" w:sz="0" w:space="0" w:color="auto"/>
                            <w:bottom w:val="none" w:sz="0" w:space="0" w:color="auto"/>
                            <w:right w:val="none" w:sz="0" w:space="0" w:color="auto"/>
                          </w:divBdr>
                          <w:divsChild>
                            <w:div w:id="2103261167">
                              <w:marLeft w:val="0"/>
                              <w:marRight w:val="0"/>
                              <w:marTop w:val="0"/>
                              <w:marBottom w:val="0"/>
                              <w:divBdr>
                                <w:top w:val="none" w:sz="0" w:space="0" w:color="auto"/>
                                <w:left w:val="none" w:sz="0" w:space="0" w:color="auto"/>
                                <w:bottom w:val="none" w:sz="0" w:space="0" w:color="auto"/>
                                <w:right w:val="none" w:sz="0" w:space="0" w:color="auto"/>
                              </w:divBdr>
                              <w:divsChild>
                                <w:div w:id="374551329">
                                  <w:marLeft w:val="0"/>
                                  <w:marRight w:val="0"/>
                                  <w:marTop w:val="0"/>
                                  <w:marBottom w:val="0"/>
                                  <w:divBdr>
                                    <w:top w:val="none" w:sz="0" w:space="0" w:color="auto"/>
                                    <w:left w:val="none" w:sz="0" w:space="0" w:color="auto"/>
                                    <w:bottom w:val="none" w:sz="0" w:space="0" w:color="auto"/>
                                    <w:right w:val="none" w:sz="0" w:space="0" w:color="auto"/>
                                  </w:divBdr>
                                  <w:divsChild>
                                    <w:div w:id="4526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827077">
      <w:bodyDiv w:val="1"/>
      <w:marLeft w:val="0"/>
      <w:marRight w:val="0"/>
      <w:marTop w:val="0"/>
      <w:marBottom w:val="0"/>
      <w:divBdr>
        <w:top w:val="none" w:sz="0" w:space="0" w:color="auto"/>
        <w:left w:val="none" w:sz="0" w:space="0" w:color="auto"/>
        <w:bottom w:val="none" w:sz="0" w:space="0" w:color="auto"/>
        <w:right w:val="none" w:sz="0" w:space="0" w:color="auto"/>
      </w:divBdr>
      <w:divsChild>
        <w:div w:id="669335593">
          <w:marLeft w:val="0"/>
          <w:marRight w:val="0"/>
          <w:marTop w:val="0"/>
          <w:marBottom w:val="0"/>
          <w:divBdr>
            <w:top w:val="none" w:sz="0" w:space="0" w:color="auto"/>
            <w:left w:val="none" w:sz="0" w:space="0" w:color="auto"/>
            <w:bottom w:val="none" w:sz="0" w:space="0" w:color="auto"/>
            <w:right w:val="none" w:sz="0" w:space="0" w:color="auto"/>
          </w:divBdr>
        </w:div>
      </w:divsChild>
    </w:div>
    <w:div w:id="211576041">
      <w:bodyDiv w:val="1"/>
      <w:marLeft w:val="0"/>
      <w:marRight w:val="0"/>
      <w:marTop w:val="0"/>
      <w:marBottom w:val="0"/>
      <w:divBdr>
        <w:top w:val="none" w:sz="0" w:space="0" w:color="auto"/>
        <w:left w:val="none" w:sz="0" w:space="0" w:color="auto"/>
        <w:bottom w:val="none" w:sz="0" w:space="0" w:color="auto"/>
        <w:right w:val="none" w:sz="0" w:space="0" w:color="auto"/>
      </w:divBdr>
    </w:div>
    <w:div w:id="213200779">
      <w:bodyDiv w:val="1"/>
      <w:marLeft w:val="0"/>
      <w:marRight w:val="0"/>
      <w:marTop w:val="0"/>
      <w:marBottom w:val="0"/>
      <w:divBdr>
        <w:top w:val="none" w:sz="0" w:space="0" w:color="auto"/>
        <w:left w:val="none" w:sz="0" w:space="0" w:color="auto"/>
        <w:bottom w:val="none" w:sz="0" w:space="0" w:color="auto"/>
        <w:right w:val="none" w:sz="0" w:space="0" w:color="auto"/>
      </w:divBdr>
      <w:divsChild>
        <w:div w:id="1846165412">
          <w:marLeft w:val="0"/>
          <w:marRight w:val="0"/>
          <w:marTop w:val="0"/>
          <w:marBottom w:val="0"/>
          <w:divBdr>
            <w:top w:val="none" w:sz="0" w:space="0" w:color="auto"/>
            <w:left w:val="none" w:sz="0" w:space="0" w:color="auto"/>
            <w:bottom w:val="none" w:sz="0" w:space="0" w:color="auto"/>
            <w:right w:val="none" w:sz="0" w:space="0" w:color="auto"/>
          </w:divBdr>
        </w:div>
      </w:divsChild>
    </w:div>
    <w:div w:id="235552553">
      <w:bodyDiv w:val="1"/>
      <w:marLeft w:val="0"/>
      <w:marRight w:val="0"/>
      <w:marTop w:val="0"/>
      <w:marBottom w:val="0"/>
      <w:divBdr>
        <w:top w:val="none" w:sz="0" w:space="0" w:color="auto"/>
        <w:left w:val="none" w:sz="0" w:space="0" w:color="auto"/>
        <w:bottom w:val="none" w:sz="0" w:space="0" w:color="auto"/>
        <w:right w:val="none" w:sz="0" w:space="0" w:color="auto"/>
      </w:divBdr>
      <w:divsChild>
        <w:div w:id="1844710224">
          <w:marLeft w:val="0"/>
          <w:marRight w:val="0"/>
          <w:marTop w:val="0"/>
          <w:marBottom w:val="0"/>
          <w:divBdr>
            <w:top w:val="none" w:sz="0" w:space="0" w:color="auto"/>
            <w:left w:val="none" w:sz="0" w:space="0" w:color="auto"/>
            <w:bottom w:val="none" w:sz="0" w:space="0" w:color="auto"/>
            <w:right w:val="none" w:sz="0" w:space="0" w:color="auto"/>
          </w:divBdr>
        </w:div>
      </w:divsChild>
    </w:div>
    <w:div w:id="251279679">
      <w:bodyDiv w:val="1"/>
      <w:marLeft w:val="0"/>
      <w:marRight w:val="0"/>
      <w:marTop w:val="0"/>
      <w:marBottom w:val="0"/>
      <w:divBdr>
        <w:top w:val="none" w:sz="0" w:space="0" w:color="auto"/>
        <w:left w:val="none" w:sz="0" w:space="0" w:color="auto"/>
        <w:bottom w:val="none" w:sz="0" w:space="0" w:color="auto"/>
        <w:right w:val="none" w:sz="0" w:space="0" w:color="auto"/>
      </w:divBdr>
      <w:divsChild>
        <w:div w:id="1495756638">
          <w:marLeft w:val="0"/>
          <w:marRight w:val="0"/>
          <w:marTop w:val="0"/>
          <w:marBottom w:val="0"/>
          <w:divBdr>
            <w:top w:val="none" w:sz="0" w:space="0" w:color="auto"/>
            <w:left w:val="none" w:sz="0" w:space="0" w:color="auto"/>
            <w:bottom w:val="none" w:sz="0" w:space="0" w:color="auto"/>
            <w:right w:val="none" w:sz="0" w:space="0" w:color="auto"/>
          </w:divBdr>
        </w:div>
      </w:divsChild>
    </w:div>
    <w:div w:id="279921144">
      <w:bodyDiv w:val="1"/>
      <w:marLeft w:val="0"/>
      <w:marRight w:val="0"/>
      <w:marTop w:val="0"/>
      <w:marBottom w:val="0"/>
      <w:divBdr>
        <w:top w:val="none" w:sz="0" w:space="0" w:color="auto"/>
        <w:left w:val="none" w:sz="0" w:space="0" w:color="auto"/>
        <w:bottom w:val="none" w:sz="0" w:space="0" w:color="auto"/>
        <w:right w:val="none" w:sz="0" w:space="0" w:color="auto"/>
      </w:divBdr>
      <w:divsChild>
        <w:div w:id="1309869854">
          <w:marLeft w:val="0"/>
          <w:marRight w:val="0"/>
          <w:marTop w:val="0"/>
          <w:marBottom w:val="0"/>
          <w:divBdr>
            <w:top w:val="none" w:sz="0" w:space="0" w:color="auto"/>
            <w:left w:val="none" w:sz="0" w:space="0" w:color="auto"/>
            <w:bottom w:val="none" w:sz="0" w:space="0" w:color="auto"/>
            <w:right w:val="none" w:sz="0" w:space="0" w:color="auto"/>
          </w:divBdr>
        </w:div>
      </w:divsChild>
    </w:div>
    <w:div w:id="280651852">
      <w:bodyDiv w:val="1"/>
      <w:marLeft w:val="0"/>
      <w:marRight w:val="0"/>
      <w:marTop w:val="0"/>
      <w:marBottom w:val="0"/>
      <w:divBdr>
        <w:top w:val="none" w:sz="0" w:space="0" w:color="auto"/>
        <w:left w:val="none" w:sz="0" w:space="0" w:color="auto"/>
        <w:bottom w:val="none" w:sz="0" w:space="0" w:color="auto"/>
        <w:right w:val="none" w:sz="0" w:space="0" w:color="auto"/>
      </w:divBdr>
      <w:divsChild>
        <w:div w:id="1399866046">
          <w:marLeft w:val="0"/>
          <w:marRight w:val="0"/>
          <w:marTop w:val="0"/>
          <w:marBottom w:val="0"/>
          <w:divBdr>
            <w:top w:val="none" w:sz="0" w:space="0" w:color="auto"/>
            <w:left w:val="none" w:sz="0" w:space="0" w:color="auto"/>
            <w:bottom w:val="none" w:sz="0" w:space="0" w:color="auto"/>
            <w:right w:val="none" w:sz="0" w:space="0" w:color="auto"/>
          </w:divBdr>
        </w:div>
      </w:divsChild>
    </w:div>
    <w:div w:id="340937978">
      <w:bodyDiv w:val="1"/>
      <w:marLeft w:val="0"/>
      <w:marRight w:val="0"/>
      <w:marTop w:val="0"/>
      <w:marBottom w:val="0"/>
      <w:divBdr>
        <w:top w:val="none" w:sz="0" w:space="0" w:color="auto"/>
        <w:left w:val="none" w:sz="0" w:space="0" w:color="auto"/>
        <w:bottom w:val="none" w:sz="0" w:space="0" w:color="auto"/>
        <w:right w:val="none" w:sz="0" w:space="0" w:color="auto"/>
      </w:divBdr>
      <w:divsChild>
        <w:div w:id="980621641">
          <w:marLeft w:val="0"/>
          <w:marRight w:val="0"/>
          <w:marTop w:val="0"/>
          <w:marBottom w:val="0"/>
          <w:divBdr>
            <w:top w:val="none" w:sz="0" w:space="0" w:color="auto"/>
            <w:left w:val="none" w:sz="0" w:space="0" w:color="auto"/>
            <w:bottom w:val="none" w:sz="0" w:space="0" w:color="auto"/>
            <w:right w:val="none" w:sz="0" w:space="0" w:color="auto"/>
          </w:divBdr>
        </w:div>
      </w:divsChild>
    </w:div>
    <w:div w:id="357657091">
      <w:bodyDiv w:val="1"/>
      <w:marLeft w:val="0"/>
      <w:marRight w:val="0"/>
      <w:marTop w:val="0"/>
      <w:marBottom w:val="0"/>
      <w:divBdr>
        <w:top w:val="none" w:sz="0" w:space="0" w:color="auto"/>
        <w:left w:val="none" w:sz="0" w:space="0" w:color="auto"/>
        <w:bottom w:val="none" w:sz="0" w:space="0" w:color="auto"/>
        <w:right w:val="none" w:sz="0" w:space="0" w:color="auto"/>
      </w:divBdr>
      <w:divsChild>
        <w:div w:id="35476513">
          <w:marLeft w:val="0"/>
          <w:marRight w:val="0"/>
          <w:marTop w:val="0"/>
          <w:marBottom w:val="0"/>
          <w:divBdr>
            <w:top w:val="none" w:sz="0" w:space="0" w:color="auto"/>
            <w:left w:val="none" w:sz="0" w:space="0" w:color="auto"/>
            <w:bottom w:val="none" w:sz="0" w:space="0" w:color="auto"/>
            <w:right w:val="none" w:sz="0" w:space="0" w:color="auto"/>
          </w:divBdr>
        </w:div>
      </w:divsChild>
    </w:div>
    <w:div w:id="363138049">
      <w:bodyDiv w:val="1"/>
      <w:marLeft w:val="0"/>
      <w:marRight w:val="0"/>
      <w:marTop w:val="0"/>
      <w:marBottom w:val="0"/>
      <w:divBdr>
        <w:top w:val="none" w:sz="0" w:space="0" w:color="auto"/>
        <w:left w:val="none" w:sz="0" w:space="0" w:color="auto"/>
        <w:bottom w:val="none" w:sz="0" w:space="0" w:color="auto"/>
        <w:right w:val="none" w:sz="0" w:space="0" w:color="auto"/>
      </w:divBdr>
    </w:div>
    <w:div w:id="376129977">
      <w:bodyDiv w:val="1"/>
      <w:marLeft w:val="0"/>
      <w:marRight w:val="0"/>
      <w:marTop w:val="0"/>
      <w:marBottom w:val="0"/>
      <w:divBdr>
        <w:top w:val="none" w:sz="0" w:space="0" w:color="auto"/>
        <w:left w:val="none" w:sz="0" w:space="0" w:color="auto"/>
        <w:bottom w:val="none" w:sz="0" w:space="0" w:color="auto"/>
        <w:right w:val="none" w:sz="0" w:space="0" w:color="auto"/>
      </w:divBdr>
      <w:divsChild>
        <w:div w:id="1183083661">
          <w:marLeft w:val="0"/>
          <w:marRight w:val="0"/>
          <w:marTop w:val="0"/>
          <w:marBottom w:val="0"/>
          <w:divBdr>
            <w:top w:val="none" w:sz="0" w:space="0" w:color="auto"/>
            <w:left w:val="none" w:sz="0" w:space="0" w:color="auto"/>
            <w:bottom w:val="none" w:sz="0" w:space="0" w:color="auto"/>
            <w:right w:val="none" w:sz="0" w:space="0" w:color="auto"/>
          </w:divBdr>
        </w:div>
      </w:divsChild>
    </w:div>
    <w:div w:id="377632399">
      <w:bodyDiv w:val="1"/>
      <w:marLeft w:val="0"/>
      <w:marRight w:val="0"/>
      <w:marTop w:val="0"/>
      <w:marBottom w:val="0"/>
      <w:divBdr>
        <w:top w:val="none" w:sz="0" w:space="0" w:color="auto"/>
        <w:left w:val="none" w:sz="0" w:space="0" w:color="auto"/>
        <w:bottom w:val="none" w:sz="0" w:space="0" w:color="auto"/>
        <w:right w:val="none" w:sz="0" w:space="0" w:color="auto"/>
      </w:divBdr>
      <w:divsChild>
        <w:div w:id="1991128722">
          <w:marLeft w:val="0"/>
          <w:marRight w:val="0"/>
          <w:marTop w:val="0"/>
          <w:marBottom w:val="0"/>
          <w:divBdr>
            <w:top w:val="none" w:sz="0" w:space="0" w:color="auto"/>
            <w:left w:val="none" w:sz="0" w:space="0" w:color="auto"/>
            <w:bottom w:val="none" w:sz="0" w:space="0" w:color="auto"/>
            <w:right w:val="none" w:sz="0" w:space="0" w:color="auto"/>
          </w:divBdr>
        </w:div>
      </w:divsChild>
    </w:div>
    <w:div w:id="380786564">
      <w:bodyDiv w:val="1"/>
      <w:marLeft w:val="0"/>
      <w:marRight w:val="0"/>
      <w:marTop w:val="0"/>
      <w:marBottom w:val="0"/>
      <w:divBdr>
        <w:top w:val="none" w:sz="0" w:space="0" w:color="auto"/>
        <w:left w:val="none" w:sz="0" w:space="0" w:color="auto"/>
        <w:bottom w:val="none" w:sz="0" w:space="0" w:color="auto"/>
        <w:right w:val="none" w:sz="0" w:space="0" w:color="auto"/>
      </w:divBdr>
      <w:divsChild>
        <w:div w:id="30233613">
          <w:marLeft w:val="0"/>
          <w:marRight w:val="0"/>
          <w:marTop w:val="0"/>
          <w:marBottom w:val="0"/>
          <w:divBdr>
            <w:top w:val="none" w:sz="0" w:space="0" w:color="auto"/>
            <w:left w:val="none" w:sz="0" w:space="0" w:color="auto"/>
            <w:bottom w:val="none" w:sz="0" w:space="0" w:color="auto"/>
            <w:right w:val="none" w:sz="0" w:space="0" w:color="auto"/>
          </w:divBdr>
        </w:div>
      </w:divsChild>
    </w:div>
    <w:div w:id="398672449">
      <w:bodyDiv w:val="1"/>
      <w:marLeft w:val="0"/>
      <w:marRight w:val="0"/>
      <w:marTop w:val="0"/>
      <w:marBottom w:val="0"/>
      <w:divBdr>
        <w:top w:val="none" w:sz="0" w:space="0" w:color="auto"/>
        <w:left w:val="none" w:sz="0" w:space="0" w:color="auto"/>
        <w:bottom w:val="none" w:sz="0" w:space="0" w:color="auto"/>
        <w:right w:val="none" w:sz="0" w:space="0" w:color="auto"/>
      </w:divBdr>
      <w:divsChild>
        <w:div w:id="1365671532">
          <w:marLeft w:val="0"/>
          <w:marRight w:val="0"/>
          <w:marTop w:val="0"/>
          <w:marBottom w:val="0"/>
          <w:divBdr>
            <w:top w:val="none" w:sz="0" w:space="0" w:color="auto"/>
            <w:left w:val="none" w:sz="0" w:space="0" w:color="auto"/>
            <w:bottom w:val="none" w:sz="0" w:space="0" w:color="auto"/>
            <w:right w:val="none" w:sz="0" w:space="0" w:color="auto"/>
          </w:divBdr>
        </w:div>
      </w:divsChild>
    </w:div>
    <w:div w:id="408038025">
      <w:bodyDiv w:val="1"/>
      <w:marLeft w:val="0"/>
      <w:marRight w:val="0"/>
      <w:marTop w:val="0"/>
      <w:marBottom w:val="0"/>
      <w:divBdr>
        <w:top w:val="none" w:sz="0" w:space="0" w:color="auto"/>
        <w:left w:val="none" w:sz="0" w:space="0" w:color="auto"/>
        <w:bottom w:val="none" w:sz="0" w:space="0" w:color="auto"/>
        <w:right w:val="none" w:sz="0" w:space="0" w:color="auto"/>
      </w:divBdr>
    </w:div>
    <w:div w:id="412632270">
      <w:bodyDiv w:val="1"/>
      <w:marLeft w:val="0"/>
      <w:marRight w:val="0"/>
      <w:marTop w:val="0"/>
      <w:marBottom w:val="0"/>
      <w:divBdr>
        <w:top w:val="none" w:sz="0" w:space="0" w:color="auto"/>
        <w:left w:val="none" w:sz="0" w:space="0" w:color="auto"/>
        <w:bottom w:val="none" w:sz="0" w:space="0" w:color="auto"/>
        <w:right w:val="none" w:sz="0" w:space="0" w:color="auto"/>
      </w:divBdr>
    </w:div>
    <w:div w:id="435488078">
      <w:bodyDiv w:val="1"/>
      <w:marLeft w:val="0"/>
      <w:marRight w:val="0"/>
      <w:marTop w:val="0"/>
      <w:marBottom w:val="0"/>
      <w:divBdr>
        <w:top w:val="none" w:sz="0" w:space="0" w:color="auto"/>
        <w:left w:val="none" w:sz="0" w:space="0" w:color="auto"/>
        <w:bottom w:val="none" w:sz="0" w:space="0" w:color="auto"/>
        <w:right w:val="none" w:sz="0" w:space="0" w:color="auto"/>
      </w:divBdr>
    </w:div>
    <w:div w:id="438374648">
      <w:bodyDiv w:val="1"/>
      <w:marLeft w:val="0"/>
      <w:marRight w:val="0"/>
      <w:marTop w:val="0"/>
      <w:marBottom w:val="0"/>
      <w:divBdr>
        <w:top w:val="none" w:sz="0" w:space="0" w:color="auto"/>
        <w:left w:val="none" w:sz="0" w:space="0" w:color="auto"/>
        <w:bottom w:val="none" w:sz="0" w:space="0" w:color="auto"/>
        <w:right w:val="none" w:sz="0" w:space="0" w:color="auto"/>
      </w:divBdr>
      <w:divsChild>
        <w:div w:id="1220285148">
          <w:marLeft w:val="0"/>
          <w:marRight w:val="0"/>
          <w:marTop w:val="0"/>
          <w:marBottom w:val="0"/>
          <w:divBdr>
            <w:top w:val="none" w:sz="0" w:space="0" w:color="auto"/>
            <w:left w:val="none" w:sz="0" w:space="0" w:color="auto"/>
            <w:bottom w:val="none" w:sz="0" w:space="0" w:color="auto"/>
            <w:right w:val="none" w:sz="0" w:space="0" w:color="auto"/>
          </w:divBdr>
        </w:div>
      </w:divsChild>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489447990">
      <w:bodyDiv w:val="1"/>
      <w:marLeft w:val="0"/>
      <w:marRight w:val="0"/>
      <w:marTop w:val="0"/>
      <w:marBottom w:val="0"/>
      <w:divBdr>
        <w:top w:val="none" w:sz="0" w:space="0" w:color="auto"/>
        <w:left w:val="none" w:sz="0" w:space="0" w:color="auto"/>
        <w:bottom w:val="none" w:sz="0" w:space="0" w:color="auto"/>
        <w:right w:val="none" w:sz="0" w:space="0" w:color="auto"/>
      </w:divBdr>
    </w:div>
    <w:div w:id="496845154">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543441568">
      <w:bodyDiv w:val="1"/>
      <w:marLeft w:val="0"/>
      <w:marRight w:val="0"/>
      <w:marTop w:val="0"/>
      <w:marBottom w:val="0"/>
      <w:divBdr>
        <w:top w:val="none" w:sz="0" w:space="0" w:color="auto"/>
        <w:left w:val="none" w:sz="0" w:space="0" w:color="auto"/>
        <w:bottom w:val="none" w:sz="0" w:space="0" w:color="auto"/>
        <w:right w:val="none" w:sz="0" w:space="0" w:color="auto"/>
      </w:divBdr>
      <w:divsChild>
        <w:div w:id="1164780384">
          <w:marLeft w:val="0"/>
          <w:marRight w:val="0"/>
          <w:marTop w:val="0"/>
          <w:marBottom w:val="0"/>
          <w:divBdr>
            <w:top w:val="none" w:sz="0" w:space="0" w:color="auto"/>
            <w:left w:val="none" w:sz="0" w:space="0" w:color="auto"/>
            <w:bottom w:val="none" w:sz="0" w:space="0" w:color="auto"/>
            <w:right w:val="none" w:sz="0" w:space="0" w:color="auto"/>
          </w:divBdr>
        </w:div>
      </w:divsChild>
    </w:div>
    <w:div w:id="547181793">
      <w:bodyDiv w:val="1"/>
      <w:marLeft w:val="0"/>
      <w:marRight w:val="0"/>
      <w:marTop w:val="0"/>
      <w:marBottom w:val="0"/>
      <w:divBdr>
        <w:top w:val="none" w:sz="0" w:space="0" w:color="auto"/>
        <w:left w:val="none" w:sz="0" w:space="0" w:color="auto"/>
        <w:bottom w:val="none" w:sz="0" w:space="0" w:color="auto"/>
        <w:right w:val="none" w:sz="0" w:space="0" w:color="auto"/>
      </w:divBdr>
    </w:div>
    <w:div w:id="558251414">
      <w:bodyDiv w:val="1"/>
      <w:marLeft w:val="0"/>
      <w:marRight w:val="0"/>
      <w:marTop w:val="0"/>
      <w:marBottom w:val="0"/>
      <w:divBdr>
        <w:top w:val="none" w:sz="0" w:space="0" w:color="auto"/>
        <w:left w:val="none" w:sz="0" w:space="0" w:color="auto"/>
        <w:bottom w:val="none" w:sz="0" w:space="0" w:color="auto"/>
        <w:right w:val="none" w:sz="0" w:space="0" w:color="auto"/>
      </w:divBdr>
      <w:divsChild>
        <w:div w:id="1758748983">
          <w:marLeft w:val="0"/>
          <w:marRight w:val="0"/>
          <w:marTop w:val="0"/>
          <w:marBottom w:val="0"/>
          <w:divBdr>
            <w:top w:val="none" w:sz="0" w:space="0" w:color="auto"/>
            <w:left w:val="none" w:sz="0" w:space="0" w:color="auto"/>
            <w:bottom w:val="none" w:sz="0" w:space="0" w:color="auto"/>
            <w:right w:val="none" w:sz="0" w:space="0" w:color="auto"/>
          </w:divBdr>
        </w:div>
      </w:divsChild>
    </w:div>
    <w:div w:id="565455407">
      <w:bodyDiv w:val="1"/>
      <w:marLeft w:val="0"/>
      <w:marRight w:val="0"/>
      <w:marTop w:val="0"/>
      <w:marBottom w:val="0"/>
      <w:divBdr>
        <w:top w:val="none" w:sz="0" w:space="0" w:color="auto"/>
        <w:left w:val="none" w:sz="0" w:space="0" w:color="auto"/>
        <w:bottom w:val="none" w:sz="0" w:space="0" w:color="auto"/>
        <w:right w:val="none" w:sz="0" w:space="0" w:color="auto"/>
      </w:divBdr>
      <w:divsChild>
        <w:div w:id="1684816147">
          <w:marLeft w:val="0"/>
          <w:marRight w:val="0"/>
          <w:marTop w:val="0"/>
          <w:marBottom w:val="0"/>
          <w:divBdr>
            <w:top w:val="none" w:sz="0" w:space="0" w:color="auto"/>
            <w:left w:val="none" w:sz="0" w:space="0" w:color="auto"/>
            <w:bottom w:val="none" w:sz="0" w:space="0" w:color="auto"/>
            <w:right w:val="none" w:sz="0" w:space="0" w:color="auto"/>
          </w:divBdr>
        </w:div>
      </w:divsChild>
    </w:div>
    <w:div w:id="571546453">
      <w:bodyDiv w:val="1"/>
      <w:marLeft w:val="0"/>
      <w:marRight w:val="0"/>
      <w:marTop w:val="0"/>
      <w:marBottom w:val="0"/>
      <w:divBdr>
        <w:top w:val="none" w:sz="0" w:space="0" w:color="auto"/>
        <w:left w:val="none" w:sz="0" w:space="0" w:color="auto"/>
        <w:bottom w:val="none" w:sz="0" w:space="0" w:color="auto"/>
        <w:right w:val="none" w:sz="0" w:space="0" w:color="auto"/>
      </w:divBdr>
    </w:div>
    <w:div w:id="603464353">
      <w:bodyDiv w:val="1"/>
      <w:marLeft w:val="0"/>
      <w:marRight w:val="0"/>
      <w:marTop w:val="0"/>
      <w:marBottom w:val="0"/>
      <w:divBdr>
        <w:top w:val="none" w:sz="0" w:space="0" w:color="auto"/>
        <w:left w:val="none" w:sz="0" w:space="0" w:color="auto"/>
        <w:bottom w:val="none" w:sz="0" w:space="0" w:color="auto"/>
        <w:right w:val="none" w:sz="0" w:space="0" w:color="auto"/>
      </w:divBdr>
      <w:divsChild>
        <w:div w:id="1651522932">
          <w:marLeft w:val="0"/>
          <w:marRight w:val="0"/>
          <w:marTop w:val="0"/>
          <w:marBottom w:val="0"/>
          <w:divBdr>
            <w:top w:val="none" w:sz="0" w:space="0" w:color="auto"/>
            <w:left w:val="none" w:sz="0" w:space="0" w:color="auto"/>
            <w:bottom w:val="none" w:sz="0" w:space="0" w:color="auto"/>
            <w:right w:val="none" w:sz="0" w:space="0" w:color="auto"/>
          </w:divBdr>
        </w:div>
      </w:divsChild>
    </w:div>
    <w:div w:id="629165312">
      <w:bodyDiv w:val="1"/>
      <w:marLeft w:val="0"/>
      <w:marRight w:val="0"/>
      <w:marTop w:val="0"/>
      <w:marBottom w:val="0"/>
      <w:divBdr>
        <w:top w:val="none" w:sz="0" w:space="0" w:color="auto"/>
        <w:left w:val="none" w:sz="0" w:space="0" w:color="auto"/>
        <w:bottom w:val="none" w:sz="0" w:space="0" w:color="auto"/>
        <w:right w:val="none" w:sz="0" w:space="0" w:color="auto"/>
      </w:divBdr>
    </w:div>
    <w:div w:id="629213970">
      <w:bodyDiv w:val="1"/>
      <w:marLeft w:val="0"/>
      <w:marRight w:val="0"/>
      <w:marTop w:val="0"/>
      <w:marBottom w:val="0"/>
      <w:divBdr>
        <w:top w:val="none" w:sz="0" w:space="0" w:color="auto"/>
        <w:left w:val="none" w:sz="0" w:space="0" w:color="auto"/>
        <w:bottom w:val="none" w:sz="0" w:space="0" w:color="auto"/>
        <w:right w:val="none" w:sz="0" w:space="0" w:color="auto"/>
      </w:divBdr>
      <w:divsChild>
        <w:div w:id="905646726">
          <w:marLeft w:val="0"/>
          <w:marRight w:val="0"/>
          <w:marTop w:val="0"/>
          <w:marBottom w:val="0"/>
          <w:divBdr>
            <w:top w:val="none" w:sz="0" w:space="0" w:color="auto"/>
            <w:left w:val="none" w:sz="0" w:space="0" w:color="auto"/>
            <w:bottom w:val="none" w:sz="0" w:space="0" w:color="auto"/>
            <w:right w:val="none" w:sz="0" w:space="0" w:color="auto"/>
          </w:divBdr>
        </w:div>
      </w:divsChild>
    </w:div>
    <w:div w:id="635766161">
      <w:bodyDiv w:val="1"/>
      <w:marLeft w:val="0"/>
      <w:marRight w:val="0"/>
      <w:marTop w:val="0"/>
      <w:marBottom w:val="0"/>
      <w:divBdr>
        <w:top w:val="none" w:sz="0" w:space="0" w:color="auto"/>
        <w:left w:val="none" w:sz="0" w:space="0" w:color="auto"/>
        <w:bottom w:val="none" w:sz="0" w:space="0" w:color="auto"/>
        <w:right w:val="none" w:sz="0" w:space="0" w:color="auto"/>
      </w:divBdr>
      <w:divsChild>
        <w:div w:id="133454969">
          <w:marLeft w:val="0"/>
          <w:marRight w:val="0"/>
          <w:marTop w:val="0"/>
          <w:marBottom w:val="0"/>
          <w:divBdr>
            <w:top w:val="none" w:sz="0" w:space="0" w:color="auto"/>
            <w:left w:val="none" w:sz="0" w:space="0" w:color="auto"/>
            <w:bottom w:val="none" w:sz="0" w:space="0" w:color="auto"/>
            <w:right w:val="none" w:sz="0" w:space="0" w:color="auto"/>
          </w:divBdr>
        </w:div>
      </w:divsChild>
    </w:div>
    <w:div w:id="648048331">
      <w:bodyDiv w:val="1"/>
      <w:marLeft w:val="0"/>
      <w:marRight w:val="0"/>
      <w:marTop w:val="0"/>
      <w:marBottom w:val="0"/>
      <w:divBdr>
        <w:top w:val="none" w:sz="0" w:space="0" w:color="auto"/>
        <w:left w:val="none" w:sz="0" w:space="0" w:color="auto"/>
        <w:bottom w:val="none" w:sz="0" w:space="0" w:color="auto"/>
        <w:right w:val="none" w:sz="0" w:space="0" w:color="auto"/>
      </w:divBdr>
      <w:divsChild>
        <w:div w:id="1601837259">
          <w:marLeft w:val="0"/>
          <w:marRight w:val="0"/>
          <w:marTop w:val="0"/>
          <w:marBottom w:val="0"/>
          <w:divBdr>
            <w:top w:val="none" w:sz="0" w:space="0" w:color="auto"/>
            <w:left w:val="none" w:sz="0" w:space="0" w:color="auto"/>
            <w:bottom w:val="none" w:sz="0" w:space="0" w:color="auto"/>
            <w:right w:val="none" w:sz="0" w:space="0" w:color="auto"/>
          </w:divBdr>
        </w:div>
      </w:divsChild>
    </w:div>
    <w:div w:id="664286653">
      <w:bodyDiv w:val="1"/>
      <w:marLeft w:val="0"/>
      <w:marRight w:val="0"/>
      <w:marTop w:val="0"/>
      <w:marBottom w:val="0"/>
      <w:divBdr>
        <w:top w:val="none" w:sz="0" w:space="0" w:color="auto"/>
        <w:left w:val="none" w:sz="0" w:space="0" w:color="auto"/>
        <w:bottom w:val="none" w:sz="0" w:space="0" w:color="auto"/>
        <w:right w:val="none" w:sz="0" w:space="0" w:color="auto"/>
      </w:divBdr>
      <w:divsChild>
        <w:div w:id="377125197">
          <w:marLeft w:val="0"/>
          <w:marRight w:val="0"/>
          <w:marTop w:val="0"/>
          <w:marBottom w:val="0"/>
          <w:divBdr>
            <w:top w:val="none" w:sz="0" w:space="0" w:color="auto"/>
            <w:left w:val="none" w:sz="0" w:space="0" w:color="auto"/>
            <w:bottom w:val="none" w:sz="0" w:space="0" w:color="auto"/>
            <w:right w:val="none" w:sz="0" w:space="0" w:color="auto"/>
          </w:divBdr>
        </w:div>
      </w:divsChild>
    </w:div>
    <w:div w:id="666174945">
      <w:bodyDiv w:val="1"/>
      <w:marLeft w:val="0"/>
      <w:marRight w:val="0"/>
      <w:marTop w:val="0"/>
      <w:marBottom w:val="0"/>
      <w:divBdr>
        <w:top w:val="none" w:sz="0" w:space="0" w:color="auto"/>
        <w:left w:val="none" w:sz="0" w:space="0" w:color="auto"/>
        <w:bottom w:val="none" w:sz="0" w:space="0" w:color="auto"/>
        <w:right w:val="none" w:sz="0" w:space="0" w:color="auto"/>
      </w:divBdr>
      <w:divsChild>
        <w:div w:id="1972973479">
          <w:marLeft w:val="0"/>
          <w:marRight w:val="0"/>
          <w:marTop w:val="0"/>
          <w:marBottom w:val="0"/>
          <w:divBdr>
            <w:top w:val="none" w:sz="0" w:space="0" w:color="auto"/>
            <w:left w:val="none" w:sz="0" w:space="0" w:color="auto"/>
            <w:bottom w:val="none" w:sz="0" w:space="0" w:color="auto"/>
            <w:right w:val="none" w:sz="0" w:space="0" w:color="auto"/>
          </w:divBdr>
        </w:div>
      </w:divsChild>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720325675">
      <w:bodyDiv w:val="1"/>
      <w:marLeft w:val="0"/>
      <w:marRight w:val="0"/>
      <w:marTop w:val="0"/>
      <w:marBottom w:val="0"/>
      <w:divBdr>
        <w:top w:val="none" w:sz="0" w:space="0" w:color="auto"/>
        <w:left w:val="none" w:sz="0" w:space="0" w:color="auto"/>
        <w:bottom w:val="none" w:sz="0" w:space="0" w:color="auto"/>
        <w:right w:val="none" w:sz="0" w:space="0" w:color="auto"/>
      </w:divBdr>
      <w:divsChild>
        <w:div w:id="1369187245">
          <w:marLeft w:val="0"/>
          <w:marRight w:val="0"/>
          <w:marTop w:val="0"/>
          <w:marBottom w:val="0"/>
          <w:divBdr>
            <w:top w:val="none" w:sz="0" w:space="0" w:color="auto"/>
            <w:left w:val="none" w:sz="0" w:space="0" w:color="auto"/>
            <w:bottom w:val="none" w:sz="0" w:space="0" w:color="auto"/>
            <w:right w:val="none" w:sz="0" w:space="0" w:color="auto"/>
          </w:divBdr>
        </w:div>
      </w:divsChild>
    </w:div>
    <w:div w:id="734594227">
      <w:bodyDiv w:val="1"/>
      <w:marLeft w:val="0"/>
      <w:marRight w:val="0"/>
      <w:marTop w:val="0"/>
      <w:marBottom w:val="0"/>
      <w:divBdr>
        <w:top w:val="none" w:sz="0" w:space="0" w:color="auto"/>
        <w:left w:val="none" w:sz="0" w:space="0" w:color="auto"/>
        <w:bottom w:val="none" w:sz="0" w:space="0" w:color="auto"/>
        <w:right w:val="none" w:sz="0" w:space="0" w:color="auto"/>
      </w:divBdr>
      <w:divsChild>
        <w:div w:id="1960993493">
          <w:marLeft w:val="0"/>
          <w:marRight w:val="0"/>
          <w:marTop w:val="0"/>
          <w:marBottom w:val="0"/>
          <w:divBdr>
            <w:top w:val="none" w:sz="0" w:space="0" w:color="auto"/>
            <w:left w:val="none" w:sz="0" w:space="0" w:color="auto"/>
            <w:bottom w:val="none" w:sz="0" w:space="0" w:color="auto"/>
            <w:right w:val="none" w:sz="0" w:space="0" w:color="auto"/>
          </w:divBdr>
        </w:div>
      </w:divsChild>
    </w:div>
    <w:div w:id="748191386">
      <w:bodyDiv w:val="1"/>
      <w:marLeft w:val="0"/>
      <w:marRight w:val="0"/>
      <w:marTop w:val="0"/>
      <w:marBottom w:val="0"/>
      <w:divBdr>
        <w:top w:val="none" w:sz="0" w:space="0" w:color="auto"/>
        <w:left w:val="none" w:sz="0" w:space="0" w:color="auto"/>
        <w:bottom w:val="none" w:sz="0" w:space="0" w:color="auto"/>
        <w:right w:val="none" w:sz="0" w:space="0" w:color="auto"/>
      </w:divBdr>
      <w:divsChild>
        <w:div w:id="2033993874">
          <w:marLeft w:val="0"/>
          <w:marRight w:val="0"/>
          <w:marTop w:val="0"/>
          <w:marBottom w:val="0"/>
          <w:divBdr>
            <w:top w:val="none" w:sz="0" w:space="0" w:color="auto"/>
            <w:left w:val="none" w:sz="0" w:space="0" w:color="auto"/>
            <w:bottom w:val="none" w:sz="0" w:space="0" w:color="auto"/>
            <w:right w:val="none" w:sz="0" w:space="0" w:color="auto"/>
          </w:divBdr>
        </w:div>
      </w:divsChild>
    </w:div>
    <w:div w:id="806557520">
      <w:bodyDiv w:val="1"/>
      <w:marLeft w:val="0"/>
      <w:marRight w:val="0"/>
      <w:marTop w:val="0"/>
      <w:marBottom w:val="0"/>
      <w:divBdr>
        <w:top w:val="none" w:sz="0" w:space="0" w:color="auto"/>
        <w:left w:val="none" w:sz="0" w:space="0" w:color="auto"/>
        <w:bottom w:val="none" w:sz="0" w:space="0" w:color="auto"/>
        <w:right w:val="none" w:sz="0" w:space="0" w:color="auto"/>
      </w:divBdr>
      <w:divsChild>
        <w:div w:id="1841651149">
          <w:marLeft w:val="0"/>
          <w:marRight w:val="0"/>
          <w:marTop w:val="0"/>
          <w:marBottom w:val="0"/>
          <w:divBdr>
            <w:top w:val="none" w:sz="0" w:space="0" w:color="auto"/>
            <w:left w:val="none" w:sz="0" w:space="0" w:color="auto"/>
            <w:bottom w:val="none" w:sz="0" w:space="0" w:color="auto"/>
            <w:right w:val="none" w:sz="0" w:space="0" w:color="auto"/>
          </w:divBdr>
        </w:div>
      </w:divsChild>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891308537">
      <w:bodyDiv w:val="1"/>
      <w:marLeft w:val="0"/>
      <w:marRight w:val="0"/>
      <w:marTop w:val="0"/>
      <w:marBottom w:val="0"/>
      <w:divBdr>
        <w:top w:val="none" w:sz="0" w:space="0" w:color="auto"/>
        <w:left w:val="none" w:sz="0" w:space="0" w:color="auto"/>
        <w:bottom w:val="none" w:sz="0" w:space="0" w:color="auto"/>
        <w:right w:val="none" w:sz="0" w:space="0" w:color="auto"/>
      </w:divBdr>
      <w:divsChild>
        <w:div w:id="1890340864">
          <w:marLeft w:val="0"/>
          <w:marRight w:val="0"/>
          <w:marTop w:val="0"/>
          <w:marBottom w:val="0"/>
          <w:divBdr>
            <w:top w:val="none" w:sz="0" w:space="0" w:color="auto"/>
            <w:left w:val="none" w:sz="0" w:space="0" w:color="auto"/>
            <w:bottom w:val="none" w:sz="0" w:space="0" w:color="auto"/>
            <w:right w:val="none" w:sz="0" w:space="0" w:color="auto"/>
          </w:divBdr>
        </w:div>
      </w:divsChild>
    </w:div>
    <w:div w:id="906038805">
      <w:bodyDiv w:val="1"/>
      <w:marLeft w:val="0"/>
      <w:marRight w:val="0"/>
      <w:marTop w:val="0"/>
      <w:marBottom w:val="0"/>
      <w:divBdr>
        <w:top w:val="none" w:sz="0" w:space="0" w:color="auto"/>
        <w:left w:val="none" w:sz="0" w:space="0" w:color="auto"/>
        <w:bottom w:val="none" w:sz="0" w:space="0" w:color="auto"/>
        <w:right w:val="none" w:sz="0" w:space="0" w:color="auto"/>
      </w:divBdr>
      <w:divsChild>
        <w:div w:id="1266309691">
          <w:marLeft w:val="0"/>
          <w:marRight w:val="0"/>
          <w:marTop w:val="0"/>
          <w:marBottom w:val="0"/>
          <w:divBdr>
            <w:top w:val="none" w:sz="0" w:space="0" w:color="auto"/>
            <w:left w:val="none" w:sz="0" w:space="0" w:color="auto"/>
            <w:bottom w:val="none" w:sz="0" w:space="0" w:color="auto"/>
            <w:right w:val="none" w:sz="0" w:space="0" w:color="auto"/>
          </w:divBdr>
        </w:div>
      </w:divsChild>
    </w:div>
    <w:div w:id="915164887">
      <w:bodyDiv w:val="1"/>
      <w:marLeft w:val="0"/>
      <w:marRight w:val="0"/>
      <w:marTop w:val="0"/>
      <w:marBottom w:val="0"/>
      <w:divBdr>
        <w:top w:val="none" w:sz="0" w:space="0" w:color="auto"/>
        <w:left w:val="none" w:sz="0" w:space="0" w:color="auto"/>
        <w:bottom w:val="none" w:sz="0" w:space="0" w:color="auto"/>
        <w:right w:val="none" w:sz="0" w:space="0" w:color="auto"/>
      </w:divBdr>
    </w:div>
    <w:div w:id="916020391">
      <w:bodyDiv w:val="1"/>
      <w:marLeft w:val="0"/>
      <w:marRight w:val="0"/>
      <w:marTop w:val="0"/>
      <w:marBottom w:val="0"/>
      <w:divBdr>
        <w:top w:val="none" w:sz="0" w:space="0" w:color="auto"/>
        <w:left w:val="none" w:sz="0" w:space="0" w:color="auto"/>
        <w:bottom w:val="none" w:sz="0" w:space="0" w:color="auto"/>
        <w:right w:val="none" w:sz="0" w:space="0" w:color="auto"/>
      </w:divBdr>
      <w:divsChild>
        <w:div w:id="1805078181">
          <w:marLeft w:val="0"/>
          <w:marRight w:val="0"/>
          <w:marTop w:val="0"/>
          <w:marBottom w:val="0"/>
          <w:divBdr>
            <w:top w:val="none" w:sz="0" w:space="0" w:color="auto"/>
            <w:left w:val="none" w:sz="0" w:space="0" w:color="auto"/>
            <w:bottom w:val="none" w:sz="0" w:space="0" w:color="auto"/>
            <w:right w:val="none" w:sz="0" w:space="0" w:color="auto"/>
          </w:divBdr>
        </w:div>
      </w:divsChild>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29118139">
      <w:bodyDiv w:val="1"/>
      <w:marLeft w:val="0"/>
      <w:marRight w:val="0"/>
      <w:marTop w:val="0"/>
      <w:marBottom w:val="0"/>
      <w:divBdr>
        <w:top w:val="none" w:sz="0" w:space="0" w:color="auto"/>
        <w:left w:val="none" w:sz="0" w:space="0" w:color="auto"/>
        <w:bottom w:val="none" w:sz="0" w:space="0" w:color="auto"/>
        <w:right w:val="none" w:sz="0" w:space="0" w:color="auto"/>
      </w:divBdr>
      <w:divsChild>
        <w:div w:id="1157772243">
          <w:marLeft w:val="0"/>
          <w:marRight w:val="0"/>
          <w:marTop w:val="0"/>
          <w:marBottom w:val="0"/>
          <w:divBdr>
            <w:top w:val="none" w:sz="0" w:space="0" w:color="auto"/>
            <w:left w:val="none" w:sz="0" w:space="0" w:color="auto"/>
            <w:bottom w:val="none" w:sz="0" w:space="0" w:color="auto"/>
            <w:right w:val="none" w:sz="0" w:space="0" w:color="auto"/>
          </w:divBdr>
        </w:div>
      </w:divsChild>
    </w:div>
    <w:div w:id="951090402">
      <w:bodyDiv w:val="1"/>
      <w:marLeft w:val="0"/>
      <w:marRight w:val="0"/>
      <w:marTop w:val="0"/>
      <w:marBottom w:val="0"/>
      <w:divBdr>
        <w:top w:val="none" w:sz="0" w:space="0" w:color="auto"/>
        <w:left w:val="none" w:sz="0" w:space="0" w:color="auto"/>
        <w:bottom w:val="none" w:sz="0" w:space="0" w:color="auto"/>
        <w:right w:val="none" w:sz="0" w:space="0" w:color="auto"/>
      </w:divBdr>
      <w:divsChild>
        <w:div w:id="1810704615">
          <w:marLeft w:val="0"/>
          <w:marRight w:val="0"/>
          <w:marTop w:val="0"/>
          <w:marBottom w:val="0"/>
          <w:divBdr>
            <w:top w:val="none" w:sz="0" w:space="0" w:color="auto"/>
            <w:left w:val="none" w:sz="0" w:space="0" w:color="auto"/>
            <w:bottom w:val="none" w:sz="0" w:space="0" w:color="auto"/>
            <w:right w:val="none" w:sz="0" w:space="0" w:color="auto"/>
          </w:divBdr>
        </w:div>
      </w:divsChild>
    </w:div>
    <w:div w:id="966744088">
      <w:bodyDiv w:val="1"/>
      <w:marLeft w:val="0"/>
      <w:marRight w:val="0"/>
      <w:marTop w:val="0"/>
      <w:marBottom w:val="0"/>
      <w:divBdr>
        <w:top w:val="none" w:sz="0" w:space="0" w:color="auto"/>
        <w:left w:val="none" w:sz="0" w:space="0" w:color="auto"/>
        <w:bottom w:val="none" w:sz="0" w:space="0" w:color="auto"/>
        <w:right w:val="none" w:sz="0" w:space="0" w:color="auto"/>
      </w:divBdr>
    </w:div>
    <w:div w:id="982543302">
      <w:bodyDiv w:val="1"/>
      <w:marLeft w:val="0"/>
      <w:marRight w:val="0"/>
      <w:marTop w:val="0"/>
      <w:marBottom w:val="0"/>
      <w:divBdr>
        <w:top w:val="none" w:sz="0" w:space="0" w:color="auto"/>
        <w:left w:val="none" w:sz="0" w:space="0" w:color="auto"/>
        <w:bottom w:val="none" w:sz="0" w:space="0" w:color="auto"/>
        <w:right w:val="none" w:sz="0" w:space="0" w:color="auto"/>
      </w:divBdr>
      <w:divsChild>
        <w:div w:id="1778715550">
          <w:marLeft w:val="0"/>
          <w:marRight w:val="0"/>
          <w:marTop w:val="0"/>
          <w:marBottom w:val="0"/>
          <w:divBdr>
            <w:top w:val="none" w:sz="0" w:space="0" w:color="auto"/>
            <w:left w:val="none" w:sz="0" w:space="0" w:color="auto"/>
            <w:bottom w:val="none" w:sz="0" w:space="0" w:color="auto"/>
            <w:right w:val="none" w:sz="0" w:space="0" w:color="auto"/>
          </w:divBdr>
        </w:div>
      </w:divsChild>
    </w:div>
    <w:div w:id="1019501316">
      <w:bodyDiv w:val="1"/>
      <w:marLeft w:val="0"/>
      <w:marRight w:val="0"/>
      <w:marTop w:val="0"/>
      <w:marBottom w:val="0"/>
      <w:divBdr>
        <w:top w:val="none" w:sz="0" w:space="0" w:color="auto"/>
        <w:left w:val="none" w:sz="0" w:space="0" w:color="auto"/>
        <w:bottom w:val="none" w:sz="0" w:space="0" w:color="auto"/>
        <w:right w:val="none" w:sz="0" w:space="0" w:color="auto"/>
      </w:divBdr>
      <w:divsChild>
        <w:div w:id="1489128018">
          <w:marLeft w:val="0"/>
          <w:marRight w:val="0"/>
          <w:marTop w:val="0"/>
          <w:marBottom w:val="0"/>
          <w:divBdr>
            <w:top w:val="none" w:sz="0" w:space="0" w:color="auto"/>
            <w:left w:val="none" w:sz="0" w:space="0" w:color="auto"/>
            <w:bottom w:val="none" w:sz="0" w:space="0" w:color="auto"/>
            <w:right w:val="none" w:sz="0" w:space="0" w:color="auto"/>
          </w:divBdr>
        </w:div>
      </w:divsChild>
    </w:div>
    <w:div w:id="1021205098">
      <w:bodyDiv w:val="1"/>
      <w:marLeft w:val="0"/>
      <w:marRight w:val="0"/>
      <w:marTop w:val="0"/>
      <w:marBottom w:val="0"/>
      <w:divBdr>
        <w:top w:val="none" w:sz="0" w:space="0" w:color="auto"/>
        <w:left w:val="none" w:sz="0" w:space="0" w:color="auto"/>
        <w:bottom w:val="none" w:sz="0" w:space="0" w:color="auto"/>
        <w:right w:val="none" w:sz="0" w:space="0" w:color="auto"/>
      </w:divBdr>
    </w:div>
    <w:div w:id="1028680669">
      <w:bodyDiv w:val="1"/>
      <w:marLeft w:val="0"/>
      <w:marRight w:val="0"/>
      <w:marTop w:val="0"/>
      <w:marBottom w:val="0"/>
      <w:divBdr>
        <w:top w:val="none" w:sz="0" w:space="0" w:color="auto"/>
        <w:left w:val="none" w:sz="0" w:space="0" w:color="auto"/>
        <w:bottom w:val="none" w:sz="0" w:space="0" w:color="auto"/>
        <w:right w:val="none" w:sz="0" w:space="0" w:color="auto"/>
      </w:divBdr>
    </w:div>
    <w:div w:id="1040282588">
      <w:bodyDiv w:val="1"/>
      <w:marLeft w:val="0"/>
      <w:marRight w:val="0"/>
      <w:marTop w:val="0"/>
      <w:marBottom w:val="0"/>
      <w:divBdr>
        <w:top w:val="none" w:sz="0" w:space="0" w:color="auto"/>
        <w:left w:val="none" w:sz="0" w:space="0" w:color="auto"/>
        <w:bottom w:val="none" w:sz="0" w:space="0" w:color="auto"/>
        <w:right w:val="none" w:sz="0" w:space="0" w:color="auto"/>
      </w:divBdr>
      <w:divsChild>
        <w:div w:id="1366440418">
          <w:marLeft w:val="0"/>
          <w:marRight w:val="0"/>
          <w:marTop w:val="0"/>
          <w:marBottom w:val="0"/>
          <w:divBdr>
            <w:top w:val="none" w:sz="0" w:space="0" w:color="auto"/>
            <w:left w:val="none" w:sz="0" w:space="0" w:color="auto"/>
            <w:bottom w:val="none" w:sz="0" w:space="0" w:color="auto"/>
            <w:right w:val="none" w:sz="0" w:space="0" w:color="auto"/>
          </w:divBdr>
        </w:div>
      </w:divsChild>
    </w:div>
    <w:div w:id="1059598182">
      <w:bodyDiv w:val="1"/>
      <w:marLeft w:val="0"/>
      <w:marRight w:val="0"/>
      <w:marTop w:val="0"/>
      <w:marBottom w:val="0"/>
      <w:divBdr>
        <w:top w:val="none" w:sz="0" w:space="0" w:color="auto"/>
        <w:left w:val="none" w:sz="0" w:space="0" w:color="auto"/>
        <w:bottom w:val="none" w:sz="0" w:space="0" w:color="auto"/>
        <w:right w:val="none" w:sz="0" w:space="0" w:color="auto"/>
      </w:divBdr>
    </w:div>
    <w:div w:id="1086196397">
      <w:bodyDiv w:val="1"/>
      <w:marLeft w:val="0"/>
      <w:marRight w:val="0"/>
      <w:marTop w:val="0"/>
      <w:marBottom w:val="0"/>
      <w:divBdr>
        <w:top w:val="none" w:sz="0" w:space="0" w:color="auto"/>
        <w:left w:val="none" w:sz="0" w:space="0" w:color="auto"/>
        <w:bottom w:val="none" w:sz="0" w:space="0" w:color="auto"/>
        <w:right w:val="none" w:sz="0" w:space="0" w:color="auto"/>
      </w:divBdr>
    </w:div>
    <w:div w:id="1118992239">
      <w:bodyDiv w:val="1"/>
      <w:marLeft w:val="0"/>
      <w:marRight w:val="0"/>
      <w:marTop w:val="0"/>
      <w:marBottom w:val="0"/>
      <w:divBdr>
        <w:top w:val="none" w:sz="0" w:space="0" w:color="auto"/>
        <w:left w:val="none" w:sz="0" w:space="0" w:color="auto"/>
        <w:bottom w:val="none" w:sz="0" w:space="0" w:color="auto"/>
        <w:right w:val="none" w:sz="0" w:space="0" w:color="auto"/>
      </w:divBdr>
    </w:div>
    <w:div w:id="1125537107">
      <w:bodyDiv w:val="1"/>
      <w:marLeft w:val="0"/>
      <w:marRight w:val="0"/>
      <w:marTop w:val="0"/>
      <w:marBottom w:val="0"/>
      <w:divBdr>
        <w:top w:val="none" w:sz="0" w:space="0" w:color="auto"/>
        <w:left w:val="none" w:sz="0" w:space="0" w:color="auto"/>
        <w:bottom w:val="none" w:sz="0" w:space="0" w:color="auto"/>
        <w:right w:val="none" w:sz="0" w:space="0" w:color="auto"/>
      </w:divBdr>
      <w:divsChild>
        <w:div w:id="2069179707">
          <w:marLeft w:val="0"/>
          <w:marRight w:val="0"/>
          <w:marTop w:val="0"/>
          <w:marBottom w:val="0"/>
          <w:divBdr>
            <w:top w:val="none" w:sz="0" w:space="0" w:color="auto"/>
            <w:left w:val="none" w:sz="0" w:space="0" w:color="auto"/>
            <w:bottom w:val="none" w:sz="0" w:space="0" w:color="auto"/>
            <w:right w:val="none" w:sz="0" w:space="0" w:color="auto"/>
          </w:divBdr>
        </w:div>
      </w:divsChild>
    </w:div>
    <w:div w:id="1137643582">
      <w:bodyDiv w:val="1"/>
      <w:marLeft w:val="0"/>
      <w:marRight w:val="0"/>
      <w:marTop w:val="0"/>
      <w:marBottom w:val="0"/>
      <w:divBdr>
        <w:top w:val="none" w:sz="0" w:space="0" w:color="auto"/>
        <w:left w:val="none" w:sz="0" w:space="0" w:color="auto"/>
        <w:bottom w:val="none" w:sz="0" w:space="0" w:color="auto"/>
        <w:right w:val="none" w:sz="0" w:space="0" w:color="auto"/>
      </w:divBdr>
    </w:div>
    <w:div w:id="1138491900">
      <w:bodyDiv w:val="1"/>
      <w:marLeft w:val="0"/>
      <w:marRight w:val="0"/>
      <w:marTop w:val="0"/>
      <w:marBottom w:val="0"/>
      <w:divBdr>
        <w:top w:val="none" w:sz="0" w:space="0" w:color="auto"/>
        <w:left w:val="none" w:sz="0" w:space="0" w:color="auto"/>
        <w:bottom w:val="none" w:sz="0" w:space="0" w:color="auto"/>
        <w:right w:val="none" w:sz="0" w:space="0" w:color="auto"/>
      </w:divBdr>
      <w:divsChild>
        <w:div w:id="1178348007">
          <w:marLeft w:val="0"/>
          <w:marRight w:val="0"/>
          <w:marTop w:val="0"/>
          <w:marBottom w:val="0"/>
          <w:divBdr>
            <w:top w:val="none" w:sz="0" w:space="0" w:color="auto"/>
            <w:left w:val="none" w:sz="0" w:space="0" w:color="auto"/>
            <w:bottom w:val="none" w:sz="0" w:space="0" w:color="auto"/>
            <w:right w:val="none" w:sz="0" w:space="0" w:color="auto"/>
          </w:divBdr>
          <w:divsChild>
            <w:div w:id="742608386">
              <w:marLeft w:val="0"/>
              <w:marRight w:val="0"/>
              <w:marTop w:val="0"/>
              <w:marBottom w:val="0"/>
              <w:divBdr>
                <w:top w:val="none" w:sz="0" w:space="0" w:color="auto"/>
                <w:left w:val="none" w:sz="0" w:space="0" w:color="auto"/>
                <w:bottom w:val="none" w:sz="0" w:space="0" w:color="auto"/>
                <w:right w:val="none" w:sz="0" w:space="0" w:color="auto"/>
              </w:divBdr>
              <w:divsChild>
                <w:div w:id="1196190492">
                  <w:marLeft w:val="0"/>
                  <w:marRight w:val="0"/>
                  <w:marTop w:val="0"/>
                  <w:marBottom w:val="0"/>
                  <w:divBdr>
                    <w:top w:val="none" w:sz="0" w:space="0" w:color="auto"/>
                    <w:left w:val="none" w:sz="0" w:space="0" w:color="auto"/>
                    <w:bottom w:val="none" w:sz="0" w:space="0" w:color="auto"/>
                    <w:right w:val="none" w:sz="0" w:space="0" w:color="auto"/>
                  </w:divBdr>
                  <w:divsChild>
                    <w:div w:id="372854821">
                      <w:marLeft w:val="0"/>
                      <w:marRight w:val="0"/>
                      <w:marTop w:val="0"/>
                      <w:marBottom w:val="0"/>
                      <w:divBdr>
                        <w:top w:val="none" w:sz="0" w:space="0" w:color="auto"/>
                        <w:left w:val="none" w:sz="0" w:space="0" w:color="auto"/>
                        <w:bottom w:val="none" w:sz="0" w:space="0" w:color="auto"/>
                        <w:right w:val="none" w:sz="0" w:space="0" w:color="auto"/>
                      </w:divBdr>
                      <w:divsChild>
                        <w:div w:id="1953856227">
                          <w:marLeft w:val="0"/>
                          <w:marRight w:val="0"/>
                          <w:marTop w:val="0"/>
                          <w:marBottom w:val="0"/>
                          <w:divBdr>
                            <w:top w:val="none" w:sz="0" w:space="0" w:color="auto"/>
                            <w:left w:val="none" w:sz="0" w:space="0" w:color="auto"/>
                            <w:bottom w:val="none" w:sz="0" w:space="0" w:color="auto"/>
                            <w:right w:val="none" w:sz="0" w:space="0" w:color="auto"/>
                          </w:divBdr>
                          <w:divsChild>
                            <w:div w:id="1250506836">
                              <w:marLeft w:val="0"/>
                              <w:marRight w:val="0"/>
                              <w:marTop w:val="0"/>
                              <w:marBottom w:val="0"/>
                              <w:divBdr>
                                <w:top w:val="none" w:sz="0" w:space="0" w:color="auto"/>
                                <w:left w:val="none" w:sz="0" w:space="0" w:color="auto"/>
                                <w:bottom w:val="none" w:sz="0" w:space="0" w:color="auto"/>
                                <w:right w:val="none" w:sz="0" w:space="0" w:color="auto"/>
                              </w:divBdr>
                              <w:divsChild>
                                <w:div w:id="2027058560">
                                  <w:marLeft w:val="0"/>
                                  <w:marRight w:val="0"/>
                                  <w:marTop w:val="0"/>
                                  <w:marBottom w:val="0"/>
                                  <w:divBdr>
                                    <w:top w:val="none" w:sz="0" w:space="0" w:color="auto"/>
                                    <w:left w:val="none" w:sz="0" w:space="0" w:color="auto"/>
                                    <w:bottom w:val="none" w:sz="0" w:space="0" w:color="auto"/>
                                    <w:right w:val="none" w:sz="0" w:space="0" w:color="auto"/>
                                  </w:divBdr>
                                  <w:divsChild>
                                    <w:div w:id="10866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9652727">
          <w:marLeft w:val="0"/>
          <w:marRight w:val="0"/>
          <w:marTop w:val="0"/>
          <w:marBottom w:val="0"/>
          <w:divBdr>
            <w:top w:val="none" w:sz="0" w:space="0" w:color="auto"/>
            <w:left w:val="none" w:sz="0" w:space="0" w:color="auto"/>
            <w:bottom w:val="none" w:sz="0" w:space="0" w:color="auto"/>
            <w:right w:val="none" w:sz="0" w:space="0" w:color="auto"/>
          </w:divBdr>
          <w:divsChild>
            <w:div w:id="1019233358">
              <w:marLeft w:val="0"/>
              <w:marRight w:val="0"/>
              <w:marTop w:val="0"/>
              <w:marBottom w:val="0"/>
              <w:divBdr>
                <w:top w:val="none" w:sz="0" w:space="0" w:color="auto"/>
                <w:left w:val="none" w:sz="0" w:space="0" w:color="auto"/>
                <w:bottom w:val="none" w:sz="0" w:space="0" w:color="auto"/>
                <w:right w:val="none" w:sz="0" w:space="0" w:color="auto"/>
              </w:divBdr>
              <w:divsChild>
                <w:div w:id="599993635">
                  <w:marLeft w:val="0"/>
                  <w:marRight w:val="0"/>
                  <w:marTop w:val="0"/>
                  <w:marBottom w:val="0"/>
                  <w:divBdr>
                    <w:top w:val="none" w:sz="0" w:space="0" w:color="auto"/>
                    <w:left w:val="none" w:sz="0" w:space="0" w:color="auto"/>
                    <w:bottom w:val="none" w:sz="0" w:space="0" w:color="auto"/>
                    <w:right w:val="none" w:sz="0" w:space="0" w:color="auto"/>
                  </w:divBdr>
                  <w:divsChild>
                    <w:div w:id="420108088">
                      <w:marLeft w:val="0"/>
                      <w:marRight w:val="0"/>
                      <w:marTop w:val="0"/>
                      <w:marBottom w:val="0"/>
                      <w:divBdr>
                        <w:top w:val="none" w:sz="0" w:space="0" w:color="auto"/>
                        <w:left w:val="none" w:sz="0" w:space="0" w:color="auto"/>
                        <w:bottom w:val="none" w:sz="0" w:space="0" w:color="auto"/>
                        <w:right w:val="none" w:sz="0" w:space="0" w:color="auto"/>
                      </w:divBdr>
                      <w:divsChild>
                        <w:div w:id="914052710">
                          <w:marLeft w:val="0"/>
                          <w:marRight w:val="0"/>
                          <w:marTop w:val="0"/>
                          <w:marBottom w:val="0"/>
                          <w:divBdr>
                            <w:top w:val="none" w:sz="0" w:space="0" w:color="auto"/>
                            <w:left w:val="none" w:sz="0" w:space="0" w:color="auto"/>
                            <w:bottom w:val="none" w:sz="0" w:space="0" w:color="auto"/>
                            <w:right w:val="none" w:sz="0" w:space="0" w:color="auto"/>
                          </w:divBdr>
                          <w:divsChild>
                            <w:div w:id="458837582">
                              <w:marLeft w:val="0"/>
                              <w:marRight w:val="0"/>
                              <w:marTop w:val="0"/>
                              <w:marBottom w:val="0"/>
                              <w:divBdr>
                                <w:top w:val="none" w:sz="0" w:space="0" w:color="auto"/>
                                <w:left w:val="none" w:sz="0" w:space="0" w:color="auto"/>
                                <w:bottom w:val="none" w:sz="0" w:space="0" w:color="auto"/>
                                <w:right w:val="none" w:sz="0" w:space="0" w:color="auto"/>
                              </w:divBdr>
                              <w:divsChild>
                                <w:div w:id="248975845">
                                  <w:marLeft w:val="0"/>
                                  <w:marRight w:val="0"/>
                                  <w:marTop w:val="0"/>
                                  <w:marBottom w:val="0"/>
                                  <w:divBdr>
                                    <w:top w:val="none" w:sz="0" w:space="0" w:color="auto"/>
                                    <w:left w:val="none" w:sz="0" w:space="0" w:color="auto"/>
                                    <w:bottom w:val="none" w:sz="0" w:space="0" w:color="auto"/>
                                    <w:right w:val="none" w:sz="0" w:space="0" w:color="auto"/>
                                  </w:divBdr>
                                  <w:divsChild>
                                    <w:div w:id="4261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326415">
      <w:bodyDiv w:val="1"/>
      <w:marLeft w:val="0"/>
      <w:marRight w:val="0"/>
      <w:marTop w:val="0"/>
      <w:marBottom w:val="0"/>
      <w:divBdr>
        <w:top w:val="none" w:sz="0" w:space="0" w:color="auto"/>
        <w:left w:val="none" w:sz="0" w:space="0" w:color="auto"/>
        <w:bottom w:val="none" w:sz="0" w:space="0" w:color="auto"/>
        <w:right w:val="none" w:sz="0" w:space="0" w:color="auto"/>
      </w:divBdr>
    </w:div>
    <w:div w:id="1158686583">
      <w:bodyDiv w:val="1"/>
      <w:marLeft w:val="0"/>
      <w:marRight w:val="0"/>
      <w:marTop w:val="0"/>
      <w:marBottom w:val="0"/>
      <w:divBdr>
        <w:top w:val="none" w:sz="0" w:space="0" w:color="auto"/>
        <w:left w:val="none" w:sz="0" w:space="0" w:color="auto"/>
        <w:bottom w:val="none" w:sz="0" w:space="0" w:color="auto"/>
        <w:right w:val="none" w:sz="0" w:space="0" w:color="auto"/>
      </w:divBdr>
      <w:divsChild>
        <w:div w:id="1307276955">
          <w:marLeft w:val="0"/>
          <w:marRight w:val="0"/>
          <w:marTop w:val="0"/>
          <w:marBottom w:val="0"/>
          <w:divBdr>
            <w:top w:val="none" w:sz="0" w:space="0" w:color="auto"/>
            <w:left w:val="none" w:sz="0" w:space="0" w:color="auto"/>
            <w:bottom w:val="none" w:sz="0" w:space="0" w:color="auto"/>
            <w:right w:val="none" w:sz="0" w:space="0" w:color="auto"/>
          </w:divBdr>
        </w:div>
      </w:divsChild>
    </w:div>
    <w:div w:id="1159464710">
      <w:bodyDiv w:val="1"/>
      <w:marLeft w:val="0"/>
      <w:marRight w:val="0"/>
      <w:marTop w:val="0"/>
      <w:marBottom w:val="0"/>
      <w:divBdr>
        <w:top w:val="none" w:sz="0" w:space="0" w:color="auto"/>
        <w:left w:val="none" w:sz="0" w:space="0" w:color="auto"/>
        <w:bottom w:val="none" w:sz="0" w:space="0" w:color="auto"/>
        <w:right w:val="none" w:sz="0" w:space="0" w:color="auto"/>
      </w:divBdr>
      <w:divsChild>
        <w:div w:id="1843161664">
          <w:marLeft w:val="0"/>
          <w:marRight w:val="0"/>
          <w:marTop w:val="0"/>
          <w:marBottom w:val="0"/>
          <w:divBdr>
            <w:top w:val="none" w:sz="0" w:space="0" w:color="auto"/>
            <w:left w:val="none" w:sz="0" w:space="0" w:color="auto"/>
            <w:bottom w:val="none" w:sz="0" w:space="0" w:color="auto"/>
            <w:right w:val="none" w:sz="0" w:space="0" w:color="auto"/>
          </w:divBdr>
        </w:div>
      </w:divsChild>
    </w:div>
    <w:div w:id="1181356780">
      <w:bodyDiv w:val="1"/>
      <w:marLeft w:val="0"/>
      <w:marRight w:val="0"/>
      <w:marTop w:val="0"/>
      <w:marBottom w:val="0"/>
      <w:divBdr>
        <w:top w:val="none" w:sz="0" w:space="0" w:color="auto"/>
        <w:left w:val="none" w:sz="0" w:space="0" w:color="auto"/>
        <w:bottom w:val="none" w:sz="0" w:space="0" w:color="auto"/>
        <w:right w:val="none" w:sz="0" w:space="0" w:color="auto"/>
      </w:divBdr>
    </w:div>
    <w:div w:id="1195459632">
      <w:bodyDiv w:val="1"/>
      <w:marLeft w:val="0"/>
      <w:marRight w:val="0"/>
      <w:marTop w:val="0"/>
      <w:marBottom w:val="0"/>
      <w:divBdr>
        <w:top w:val="none" w:sz="0" w:space="0" w:color="auto"/>
        <w:left w:val="none" w:sz="0" w:space="0" w:color="auto"/>
        <w:bottom w:val="none" w:sz="0" w:space="0" w:color="auto"/>
        <w:right w:val="none" w:sz="0" w:space="0" w:color="auto"/>
      </w:divBdr>
    </w:div>
    <w:div w:id="1235241226">
      <w:bodyDiv w:val="1"/>
      <w:marLeft w:val="0"/>
      <w:marRight w:val="0"/>
      <w:marTop w:val="0"/>
      <w:marBottom w:val="0"/>
      <w:divBdr>
        <w:top w:val="none" w:sz="0" w:space="0" w:color="auto"/>
        <w:left w:val="none" w:sz="0" w:space="0" w:color="auto"/>
        <w:bottom w:val="none" w:sz="0" w:space="0" w:color="auto"/>
        <w:right w:val="none" w:sz="0" w:space="0" w:color="auto"/>
      </w:divBdr>
      <w:divsChild>
        <w:div w:id="912620711">
          <w:marLeft w:val="0"/>
          <w:marRight w:val="0"/>
          <w:marTop w:val="0"/>
          <w:marBottom w:val="0"/>
          <w:divBdr>
            <w:top w:val="none" w:sz="0" w:space="0" w:color="auto"/>
            <w:left w:val="none" w:sz="0" w:space="0" w:color="auto"/>
            <w:bottom w:val="none" w:sz="0" w:space="0" w:color="auto"/>
            <w:right w:val="none" w:sz="0" w:space="0" w:color="auto"/>
          </w:divBdr>
        </w:div>
      </w:divsChild>
    </w:div>
    <w:div w:id="1255625230">
      <w:bodyDiv w:val="1"/>
      <w:marLeft w:val="0"/>
      <w:marRight w:val="0"/>
      <w:marTop w:val="0"/>
      <w:marBottom w:val="0"/>
      <w:divBdr>
        <w:top w:val="none" w:sz="0" w:space="0" w:color="auto"/>
        <w:left w:val="none" w:sz="0" w:space="0" w:color="auto"/>
        <w:bottom w:val="none" w:sz="0" w:space="0" w:color="auto"/>
        <w:right w:val="none" w:sz="0" w:space="0" w:color="auto"/>
      </w:divBdr>
      <w:divsChild>
        <w:div w:id="1939754718">
          <w:marLeft w:val="0"/>
          <w:marRight w:val="0"/>
          <w:marTop w:val="0"/>
          <w:marBottom w:val="0"/>
          <w:divBdr>
            <w:top w:val="none" w:sz="0" w:space="0" w:color="auto"/>
            <w:left w:val="none" w:sz="0" w:space="0" w:color="auto"/>
            <w:bottom w:val="none" w:sz="0" w:space="0" w:color="auto"/>
            <w:right w:val="none" w:sz="0" w:space="0" w:color="auto"/>
          </w:divBdr>
        </w:div>
      </w:divsChild>
    </w:div>
    <w:div w:id="1259026980">
      <w:bodyDiv w:val="1"/>
      <w:marLeft w:val="0"/>
      <w:marRight w:val="0"/>
      <w:marTop w:val="0"/>
      <w:marBottom w:val="0"/>
      <w:divBdr>
        <w:top w:val="none" w:sz="0" w:space="0" w:color="auto"/>
        <w:left w:val="none" w:sz="0" w:space="0" w:color="auto"/>
        <w:bottom w:val="none" w:sz="0" w:space="0" w:color="auto"/>
        <w:right w:val="none" w:sz="0" w:space="0" w:color="auto"/>
      </w:divBdr>
    </w:div>
    <w:div w:id="1286814485">
      <w:bodyDiv w:val="1"/>
      <w:marLeft w:val="0"/>
      <w:marRight w:val="0"/>
      <w:marTop w:val="0"/>
      <w:marBottom w:val="0"/>
      <w:divBdr>
        <w:top w:val="none" w:sz="0" w:space="0" w:color="auto"/>
        <w:left w:val="none" w:sz="0" w:space="0" w:color="auto"/>
        <w:bottom w:val="none" w:sz="0" w:space="0" w:color="auto"/>
        <w:right w:val="none" w:sz="0" w:space="0" w:color="auto"/>
      </w:divBdr>
    </w:div>
    <w:div w:id="1336805907">
      <w:bodyDiv w:val="1"/>
      <w:marLeft w:val="0"/>
      <w:marRight w:val="0"/>
      <w:marTop w:val="0"/>
      <w:marBottom w:val="0"/>
      <w:divBdr>
        <w:top w:val="none" w:sz="0" w:space="0" w:color="auto"/>
        <w:left w:val="none" w:sz="0" w:space="0" w:color="auto"/>
        <w:bottom w:val="none" w:sz="0" w:space="0" w:color="auto"/>
        <w:right w:val="none" w:sz="0" w:space="0" w:color="auto"/>
      </w:divBdr>
      <w:divsChild>
        <w:div w:id="1691568592">
          <w:marLeft w:val="0"/>
          <w:marRight w:val="0"/>
          <w:marTop w:val="0"/>
          <w:marBottom w:val="0"/>
          <w:divBdr>
            <w:top w:val="none" w:sz="0" w:space="0" w:color="auto"/>
            <w:left w:val="none" w:sz="0" w:space="0" w:color="auto"/>
            <w:bottom w:val="none" w:sz="0" w:space="0" w:color="auto"/>
            <w:right w:val="none" w:sz="0" w:space="0" w:color="auto"/>
          </w:divBdr>
        </w:div>
      </w:divsChild>
    </w:div>
    <w:div w:id="1340964470">
      <w:bodyDiv w:val="1"/>
      <w:marLeft w:val="0"/>
      <w:marRight w:val="0"/>
      <w:marTop w:val="0"/>
      <w:marBottom w:val="0"/>
      <w:divBdr>
        <w:top w:val="none" w:sz="0" w:space="0" w:color="auto"/>
        <w:left w:val="none" w:sz="0" w:space="0" w:color="auto"/>
        <w:bottom w:val="none" w:sz="0" w:space="0" w:color="auto"/>
        <w:right w:val="none" w:sz="0" w:space="0" w:color="auto"/>
      </w:divBdr>
    </w:div>
    <w:div w:id="1372918062">
      <w:bodyDiv w:val="1"/>
      <w:marLeft w:val="0"/>
      <w:marRight w:val="0"/>
      <w:marTop w:val="0"/>
      <w:marBottom w:val="0"/>
      <w:divBdr>
        <w:top w:val="none" w:sz="0" w:space="0" w:color="auto"/>
        <w:left w:val="none" w:sz="0" w:space="0" w:color="auto"/>
        <w:bottom w:val="none" w:sz="0" w:space="0" w:color="auto"/>
        <w:right w:val="none" w:sz="0" w:space="0" w:color="auto"/>
      </w:divBdr>
    </w:div>
    <w:div w:id="1392465425">
      <w:bodyDiv w:val="1"/>
      <w:marLeft w:val="0"/>
      <w:marRight w:val="0"/>
      <w:marTop w:val="0"/>
      <w:marBottom w:val="0"/>
      <w:divBdr>
        <w:top w:val="none" w:sz="0" w:space="0" w:color="auto"/>
        <w:left w:val="none" w:sz="0" w:space="0" w:color="auto"/>
        <w:bottom w:val="none" w:sz="0" w:space="0" w:color="auto"/>
        <w:right w:val="none" w:sz="0" w:space="0" w:color="auto"/>
      </w:divBdr>
      <w:divsChild>
        <w:div w:id="2140999409">
          <w:marLeft w:val="0"/>
          <w:marRight w:val="0"/>
          <w:marTop w:val="0"/>
          <w:marBottom w:val="0"/>
          <w:divBdr>
            <w:top w:val="none" w:sz="0" w:space="0" w:color="auto"/>
            <w:left w:val="none" w:sz="0" w:space="0" w:color="auto"/>
            <w:bottom w:val="none" w:sz="0" w:space="0" w:color="auto"/>
            <w:right w:val="none" w:sz="0" w:space="0" w:color="auto"/>
          </w:divBdr>
        </w:div>
      </w:divsChild>
    </w:div>
    <w:div w:id="1444111068">
      <w:bodyDiv w:val="1"/>
      <w:marLeft w:val="0"/>
      <w:marRight w:val="0"/>
      <w:marTop w:val="0"/>
      <w:marBottom w:val="0"/>
      <w:divBdr>
        <w:top w:val="none" w:sz="0" w:space="0" w:color="auto"/>
        <w:left w:val="none" w:sz="0" w:space="0" w:color="auto"/>
        <w:bottom w:val="none" w:sz="0" w:space="0" w:color="auto"/>
        <w:right w:val="none" w:sz="0" w:space="0" w:color="auto"/>
      </w:divBdr>
      <w:divsChild>
        <w:div w:id="806433224">
          <w:marLeft w:val="0"/>
          <w:marRight w:val="0"/>
          <w:marTop w:val="0"/>
          <w:marBottom w:val="0"/>
          <w:divBdr>
            <w:top w:val="none" w:sz="0" w:space="0" w:color="auto"/>
            <w:left w:val="none" w:sz="0" w:space="0" w:color="auto"/>
            <w:bottom w:val="none" w:sz="0" w:space="0" w:color="auto"/>
            <w:right w:val="none" w:sz="0" w:space="0" w:color="auto"/>
          </w:divBdr>
        </w:div>
      </w:divsChild>
    </w:div>
    <w:div w:id="1476872943">
      <w:bodyDiv w:val="1"/>
      <w:marLeft w:val="0"/>
      <w:marRight w:val="0"/>
      <w:marTop w:val="0"/>
      <w:marBottom w:val="0"/>
      <w:divBdr>
        <w:top w:val="none" w:sz="0" w:space="0" w:color="auto"/>
        <w:left w:val="none" w:sz="0" w:space="0" w:color="auto"/>
        <w:bottom w:val="none" w:sz="0" w:space="0" w:color="auto"/>
        <w:right w:val="none" w:sz="0" w:space="0" w:color="auto"/>
      </w:divBdr>
      <w:divsChild>
        <w:div w:id="183708917">
          <w:marLeft w:val="0"/>
          <w:marRight w:val="0"/>
          <w:marTop w:val="0"/>
          <w:marBottom w:val="0"/>
          <w:divBdr>
            <w:top w:val="none" w:sz="0" w:space="0" w:color="auto"/>
            <w:left w:val="none" w:sz="0" w:space="0" w:color="auto"/>
            <w:bottom w:val="none" w:sz="0" w:space="0" w:color="auto"/>
            <w:right w:val="none" w:sz="0" w:space="0" w:color="auto"/>
          </w:divBdr>
        </w:div>
      </w:divsChild>
    </w:div>
    <w:div w:id="1481380766">
      <w:bodyDiv w:val="1"/>
      <w:marLeft w:val="0"/>
      <w:marRight w:val="0"/>
      <w:marTop w:val="0"/>
      <w:marBottom w:val="0"/>
      <w:divBdr>
        <w:top w:val="none" w:sz="0" w:space="0" w:color="auto"/>
        <w:left w:val="none" w:sz="0" w:space="0" w:color="auto"/>
        <w:bottom w:val="none" w:sz="0" w:space="0" w:color="auto"/>
        <w:right w:val="none" w:sz="0" w:space="0" w:color="auto"/>
      </w:divBdr>
    </w:div>
    <w:div w:id="1502506760">
      <w:bodyDiv w:val="1"/>
      <w:marLeft w:val="0"/>
      <w:marRight w:val="0"/>
      <w:marTop w:val="0"/>
      <w:marBottom w:val="0"/>
      <w:divBdr>
        <w:top w:val="none" w:sz="0" w:space="0" w:color="auto"/>
        <w:left w:val="none" w:sz="0" w:space="0" w:color="auto"/>
        <w:bottom w:val="none" w:sz="0" w:space="0" w:color="auto"/>
        <w:right w:val="none" w:sz="0" w:space="0" w:color="auto"/>
      </w:divBdr>
      <w:divsChild>
        <w:div w:id="230192889">
          <w:marLeft w:val="0"/>
          <w:marRight w:val="0"/>
          <w:marTop w:val="0"/>
          <w:marBottom w:val="0"/>
          <w:divBdr>
            <w:top w:val="none" w:sz="0" w:space="0" w:color="auto"/>
            <w:left w:val="none" w:sz="0" w:space="0" w:color="auto"/>
            <w:bottom w:val="none" w:sz="0" w:space="0" w:color="auto"/>
            <w:right w:val="none" w:sz="0" w:space="0" w:color="auto"/>
          </w:divBdr>
        </w:div>
      </w:divsChild>
    </w:div>
    <w:div w:id="1510867917">
      <w:bodyDiv w:val="1"/>
      <w:marLeft w:val="0"/>
      <w:marRight w:val="0"/>
      <w:marTop w:val="0"/>
      <w:marBottom w:val="0"/>
      <w:divBdr>
        <w:top w:val="none" w:sz="0" w:space="0" w:color="auto"/>
        <w:left w:val="none" w:sz="0" w:space="0" w:color="auto"/>
        <w:bottom w:val="none" w:sz="0" w:space="0" w:color="auto"/>
        <w:right w:val="none" w:sz="0" w:space="0" w:color="auto"/>
      </w:divBdr>
    </w:div>
    <w:div w:id="1516573757">
      <w:bodyDiv w:val="1"/>
      <w:marLeft w:val="0"/>
      <w:marRight w:val="0"/>
      <w:marTop w:val="0"/>
      <w:marBottom w:val="0"/>
      <w:divBdr>
        <w:top w:val="none" w:sz="0" w:space="0" w:color="auto"/>
        <w:left w:val="none" w:sz="0" w:space="0" w:color="auto"/>
        <w:bottom w:val="none" w:sz="0" w:space="0" w:color="auto"/>
        <w:right w:val="none" w:sz="0" w:space="0" w:color="auto"/>
      </w:divBdr>
      <w:divsChild>
        <w:div w:id="66811254">
          <w:marLeft w:val="0"/>
          <w:marRight w:val="0"/>
          <w:marTop w:val="0"/>
          <w:marBottom w:val="0"/>
          <w:divBdr>
            <w:top w:val="none" w:sz="0" w:space="0" w:color="auto"/>
            <w:left w:val="none" w:sz="0" w:space="0" w:color="auto"/>
            <w:bottom w:val="none" w:sz="0" w:space="0" w:color="auto"/>
            <w:right w:val="none" w:sz="0" w:space="0" w:color="auto"/>
          </w:divBdr>
        </w:div>
      </w:divsChild>
    </w:div>
    <w:div w:id="1524784073">
      <w:bodyDiv w:val="1"/>
      <w:marLeft w:val="0"/>
      <w:marRight w:val="0"/>
      <w:marTop w:val="0"/>
      <w:marBottom w:val="0"/>
      <w:divBdr>
        <w:top w:val="none" w:sz="0" w:space="0" w:color="auto"/>
        <w:left w:val="none" w:sz="0" w:space="0" w:color="auto"/>
        <w:bottom w:val="none" w:sz="0" w:space="0" w:color="auto"/>
        <w:right w:val="none" w:sz="0" w:space="0" w:color="auto"/>
      </w:divBdr>
    </w:div>
    <w:div w:id="1538160182">
      <w:bodyDiv w:val="1"/>
      <w:marLeft w:val="0"/>
      <w:marRight w:val="0"/>
      <w:marTop w:val="0"/>
      <w:marBottom w:val="0"/>
      <w:divBdr>
        <w:top w:val="none" w:sz="0" w:space="0" w:color="auto"/>
        <w:left w:val="none" w:sz="0" w:space="0" w:color="auto"/>
        <w:bottom w:val="none" w:sz="0" w:space="0" w:color="auto"/>
        <w:right w:val="none" w:sz="0" w:space="0" w:color="auto"/>
      </w:divBdr>
    </w:div>
    <w:div w:id="1555383854">
      <w:bodyDiv w:val="1"/>
      <w:marLeft w:val="0"/>
      <w:marRight w:val="0"/>
      <w:marTop w:val="0"/>
      <w:marBottom w:val="0"/>
      <w:divBdr>
        <w:top w:val="none" w:sz="0" w:space="0" w:color="auto"/>
        <w:left w:val="none" w:sz="0" w:space="0" w:color="auto"/>
        <w:bottom w:val="none" w:sz="0" w:space="0" w:color="auto"/>
        <w:right w:val="none" w:sz="0" w:space="0" w:color="auto"/>
      </w:divBdr>
      <w:divsChild>
        <w:div w:id="1464620187">
          <w:marLeft w:val="0"/>
          <w:marRight w:val="0"/>
          <w:marTop w:val="0"/>
          <w:marBottom w:val="0"/>
          <w:divBdr>
            <w:top w:val="none" w:sz="0" w:space="0" w:color="auto"/>
            <w:left w:val="none" w:sz="0" w:space="0" w:color="auto"/>
            <w:bottom w:val="none" w:sz="0" w:space="0" w:color="auto"/>
            <w:right w:val="none" w:sz="0" w:space="0" w:color="auto"/>
          </w:divBdr>
        </w:div>
      </w:divsChild>
    </w:div>
    <w:div w:id="1581938836">
      <w:bodyDiv w:val="1"/>
      <w:marLeft w:val="0"/>
      <w:marRight w:val="0"/>
      <w:marTop w:val="0"/>
      <w:marBottom w:val="0"/>
      <w:divBdr>
        <w:top w:val="none" w:sz="0" w:space="0" w:color="auto"/>
        <w:left w:val="none" w:sz="0" w:space="0" w:color="auto"/>
        <w:bottom w:val="none" w:sz="0" w:space="0" w:color="auto"/>
        <w:right w:val="none" w:sz="0" w:space="0" w:color="auto"/>
      </w:divBdr>
      <w:divsChild>
        <w:div w:id="987518581">
          <w:marLeft w:val="0"/>
          <w:marRight w:val="0"/>
          <w:marTop w:val="0"/>
          <w:marBottom w:val="0"/>
          <w:divBdr>
            <w:top w:val="none" w:sz="0" w:space="0" w:color="auto"/>
            <w:left w:val="none" w:sz="0" w:space="0" w:color="auto"/>
            <w:bottom w:val="none" w:sz="0" w:space="0" w:color="auto"/>
            <w:right w:val="none" w:sz="0" w:space="0" w:color="auto"/>
          </w:divBdr>
        </w:div>
      </w:divsChild>
    </w:div>
    <w:div w:id="1629966463">
      <w:bodyDiv w:val="1"/>
      <w:marLeft w:val="0"/>
      <w:marRight w:val="0"/>
      <w:marTop w:val="0"/>
      <w:marBottom w:val="0"/>
      <w:divBdr>
        <w:top w:val="none" w:sz="0" w:space="0" w:color="auto"/>
        <w:left w:val="none" w:sz="0" w:space="0" w:color="auto"/>
        <w:bottom w:val="none" w:sz="0" w:space="0" w:color="auto"/>
        <w:right w:val="none" w:sz="0" w:space="0" w:color="auto"/>
      </w:divBdr>
    </w:div>
    <w:div w:id="1635675876">
      <w:bodyDiv w:val="1"/>
      <w:marLeft w:val="0"/>
      <w:marRight w:val="0"/>
      <w:marTop w:val="0"/>
      <w:marBottom w:val="0"/>
      <w:divBdr>
        <w:top w:val="none" w:sz="0" w:space="0" w:color="auto"/>
        <w:left w:val="none" w:sz="0" w:space="0" w:color="auto"/>
        <w:bottom w:val="none" w:sz="0" w:space="0" w:color="auto"/>
        <w:right w:val="none" w:sz="0" w:space="0" w:color="auto"/>
      </w:divBdr>
      <w:divsChild>
        <w:div w:id="69079517">
          <w:marLeft w:val="0"/>
          <w:marRight w:val="0"/>
          <w:marTop w:val="0"/>
          <w:marBottom w:val="0"/>
          <w:divBdr>
            <w:top w:val="none" w:sz="0" w:space="0" w:color="auto"/>
            <w:left w:val="none" w:sz="0" w:space="0" w:color="auto"/>
            <w:bottom w:val="none" w:sz="0" w:space="0" w:color="auto"/>
            <w:right w:val="none" w:sz="0" w:space="0" w:color="auto"/>
          </w:divBdr>
        </w:div>
      </w:divsChild>
    </w:div>
    <w:div w:id="1649550778">
      <w:bodyDiv w:val="1"/>
      <w:marLeft w:val="0"/>
      <w:marRight w:val="0"/>
      <w:marTop w:val="0"/>
      <w:marBottom w:val="0"/>
      <w:divBdr>
        <w:top w:val="none" w:sz="0" w:space="0" w:color="auto"/>
        <w:left w:val="none" w:sz="0" w:space="0" w:color="auto"/>
        <w:bottom w:val="none" w:sz="0" w:space="0" w:color="auto"/>
        <w:right w:val="none" w:sz="0" w:space="0" w:color="auto"/>
      </w:divBdr>
    </w:div>
    <w:div w:id="1672028019">
      <w:bodyDiv w:val="1"/>
      <w:marLeft w:val="0"/>
      <w:marRight w:val="0"/>
      <w:marTop w:val="0"/>
      <w:marBottom w:val="0"/>
      <w:divBdr>
        <w:top w:val="none" w:sz="0" w:space="0" w:color="auto"/>
        <w:left w:val="none" w:sz="0" w:space="0" w:color="auto"/>
        <w:bottom w:val="none" w:sz="0" w:space="0" w:color="auto"/>
        <w:right w:val="none" w:sz="0" w:space="0" w:color="auto"/>
      </w:divBdr>
    </w:div>
    <w:div w:id="1716005715">
      <w:bodyDiv w:val="1"/>
      <w:marLeft w:val="0"/>
      <w:marRight w:val="0"/>
      <w:marTop w:val="0"/>
      <w:marBottom w:val="0"/>
      <w:divBdr>
        <w:top w:val="none" w:sz="0" w:space="0" w:color="auto"/>
        <w:left w:val="none" w:sz="0" w:space="0" w:color="auto"/>
        <w:bottom w:val="none" w:sz="0" w:space="0" w:color="auto"/>
        <w:right w:val="none" w:sz="0" w:space="0" w:color="auto"/>
      </w:divBdr>
      <w:divsChild>
        <w:div w:id="1253322614">
          <w:marLeft w:val="0"/>
          <w:marRight w:val="0"/>
          <w:marTop w:val="0"/>
          <w:marBottom w:val="0"/>
          <w:divBdr>
            <w:top w:val="none" w:sz="0" w:space="0" w:color="auto"/>
            <w:left w:val="none" w:sz="0" w:space="0" w:color="auto"/>
            <w:bottom w:val="none" w:sz="0" w:space="0" w:color="auto"/>
            <w:right w:val="none" w:sz="0" w:space="0" w:color="auto"/>
          </w:divBdr>
        </w:div>
      </w:divsChild>
    </w:div>
    <w:div w:id="1725181905">
      <w:bodyDiv w:val="1"/>
      <w:marLeft w:val="0"/>
      <w:marRight w:val="0"/>
      <w:marTop w:val="0"/>
      <w:marBottom w:val="0"/>
      <w:divBdr>
        <w:top w:val="none" w:sz="0" w:space="0" w:color="auto"/>
        <w:left w:val="none" w:sz="0" w:space="0" w:color="auto"/>
        <w:bottom w:val="none" w:sz="0" w:space="0" w:color="auto"/>
        <w:right w:val="none" w:sz="0" w:space="0" w:color="auto"/>
      </w:divBdr>
    </w:div>
    <w:div w:id="1757238904">
      <w:bodyDiv w:val="1"/>
      <w:marLeft w:val="0"/>
      <w:marRight w:val="0"/>
      <w:marTop w:val="0"/>
      <w:marBottom w:val="0"/>
      <w:divBdr>
        <w:top w:val="none" w:sz="0" w:space="0" w:color="auto"/>
        <w:left w:val="none" w:sz="0" w:space="0" w:color="auto"/>
        <w:bottom w:val="none" w:sz="0" w:space="0" w:color="auto"/>
        <w:right w:val="none" w:sz="0" w:space="0" w:color="auto"/>
      </w:divBdr>
    </w:div>
    <w:div w:id="1767728484">
      <w:bodyDiv w:val="1"/>
      <w:marLeft w:val="0"/>
      <w:marRight w:val="0"/>
      <w:marTop w:val="0"/>
      <w:marBottom w:val="0"/>
      <w:divBdr>
        <w:top w:val="none" w:sz="0" w:space="0" w:color="auto"/>
        <w:left w:val="none" w:sz="0" w:space="0" w:color="auto"/>
        <w:bottom w:val="none" w:sz="0" w:space="0" w:color="auto"/>
        <w:right w:val="none" w:sz="0" w:space="0" w:color="auto"/>
      </w:divBdr>
      <w:divsChild>
        <w:div w:id="1487819851">
          <w:marLeft w:val="0"/>
          <w:marRight w:val="0"/>
          <w:marTop w:val="0"/>
          <w:marBottom w:val="0"/>
          <w:divBdr>
            <w:top w:val="none" w:sz="0" w:space="0" w:color="auto"/>
            <w:left w:val="none" w:sz="0" w:space="0" w:color="auto"/>
            <w:bottom w:val="none" w:sz="0" w:space="0" w:color="auto"/>
            <w:right w:val="none" w:sz="0" w:space="0" w:color="auto"/>
          </w:divBdr>
        </w:div>
      </w:divsChild>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790666563">
      <w:bodyDiv w:val="1"/>
      <w:marLeft w:val="0"/>
      <w:marRight w:val="0"/>
      <w:marTop w:val="0"/>
      <w:marBottom w:val="0"/>
      <w:divBdr>
        <w:top w:val="none" w:sz="0" w:space="0" w:color="auto"/>
        <w:left w:val="none" w:sz="0" w:space="0" w:color="auto"/>
        <w:bottom w:val="none" w:sz="0" w:space="0" w:color="auto"/>
        <w:right w:val="none" w:sz="0" w:space="0" w:color="auto"/>
      </w:divBdr>
    </w:div>
    <w:div w:id="1801679358">
      <w:bodyDiv w:val="1"/>
      <w:marLeft w:val="0"/>
      <w:marRight w:val="0"/>
      <w:marTop w:val="0"/>
      <w:marBottom w:val="0"/>
      <w:divBdr>
        <w:top w:val="none" w:sz="0" w:space="0" w:color="auto"/>
        <w:left w:val="none" w:sz="0" w:space="0" w:color="auto"/>
        <w:bottom w:val="none" w:sz="0" w:space="0" w:color="auto"/>
        <w:right w:val="none" w:sz="0" w:space="0" w:color="auto"/>
      </w:divBdr>
      <w:divsChild>
        <w:div w:id="1522352569">
          <w:marLeft w:val="0"/>
          <w:marRight w:val="0"/>
          <w:marTop w:val="0"/>
          <w:marBottom w:val="0"/>
          <w:divBdr>
            <w:top w:val="none" w:sz="0" w:space="0" w:color="auto"/>
            <w:left w:val="none" w:sz="0" w:space="0" w:color="auto"/>
            <w:bottom w:val="none" w:sz="0" w:space="0" w:color="auto"/>
            <w:right w:val="none" w:sz="0" w:space="0" w:color="auto"/>
          </w:divBdr>
        </w:div>
      </w:divsChild>
    </w:div>
    <w:div w:id="1816028728">
      <w:bodyDiv w:val="1"/>
      <w:marLeft w:val="0"/>
      <w:marRight w:val="0"/>
      <w:marTop w:val="0"/>
      <w:marBottom w:val="0"/>
      <w:divBdr>
        <w:top w:val="none" w:sz="0" w:space="0" w:color="auto"/>
        <w:left w:val="none" w:sz="0" w:space="0" w:color="auto"/>
        <w:bottom w:val="none" w:sz="0" w:space="0" w:color="auto"/>
        <w:right w:val="none" w:sz="0" w:space="0" w:color="auto"/>
      </w:divBdr>
    </w:div>
    <w:div w:id="1825314684">
      <w:bodyDiv w:val="1"/>
      <w:marLeft w:val="0"/>
      <w:marRight w:val="0"/>
      <w:marTop w:val="0"/>
      <w:marBottom w:val="0"/>
      <w:divBdr>
        <w:top w:val="none" w:sz="0" w:space="0" w:color="auto"/>
        <w:left w:val="none" w:sz="0" w:space="0" w:color="auto"/>
        <w:bottom w:val="none" w:sz="0" w:space="0" w:color="auto"/>
        <w:right w:val="none" w:sz="0" w:space="0" w:color="auto"/>
      </w:divBdr>
      <w:divsChild>
        <w:div w:id="346560129">
          <w:marLeft w:val="0"/>
          <w:marRight w:val="0"/>
          <w:marTop w:val="0"/>
          <w:marBottom w:val="0"/>
          <w:divBdr>
            <w:top w:val="none" w:sz="0" w:space="0" w:color="auto"/>
            <w:left w:val="none" w:sz="0" w:space="0" w:color="auto"/>
            <w:bottom w:val="none" w:sz="0" w:space="0" w:color="auto"/>
            <w:right w:val="none" w:sz="0" w:space="0" w:color="auto"/>
          </w:divBdr>
        </w:div>
      </w:divsChild>
    </w:div>
    <w:div w:id="1827091720">
      <w:bodyDiv w:val="1"/>
      <w:marLeft w:val="0"/>
      <w:marRight w:val="0"/>
      <w:marTop w:val="0"/>
      <w:marBottom w:val="0"/>
      <w:divBdr>
        <w:top w:val="none" w:sz="0" w:space="0" w:color="auto"/>
        <w:left w:val="none" w:sz="0" w:space="0" w:color="auto"/>
        <w:bottom w:val="none" w:sz="0" w:space="0" w:color="auto"/>
        <w:right w:val="none" w:sz="0" w:space="0" w:color="auto"/>
      </w:divBdr>
    </w:div>
    <w:div w:id="1853373403">
      <w:bodyDiv w:val="1"/>
      <w:marLeft w:val="0"/>
      <w:marRight w:val="0"/>
      <w:marTop w:val="0"/>
      <w:marBottom w:val="0"/>
      <w:divBdr>
        <w:top w:val="none" w:sz="0" w:space="0" w:color="auto"/>
        <w:left w:val="none" w:sz="0" w:space="0" w:color="auto"/>
        <w:bottom w:val="none" w:sz="0" w:space="0" w:color="auto"/>
        <w:right w:val="none" w:sz="0" w:space="0" w:color="auto"/>
      </w:divBdr>
    </w:div>
    <w:div w:id="1855456081">
      <w:bodyDiv w:val="1"/>
      <w:marLeft w:val="0"/>
      <w:marRight w:val="0"/>
      <w:marTop w:val="0"/>
      <w:marBottom w:val="0"/>
      <w:divBdr>
        <w:top w:val="none" w:sz="0" w:space="0" w:color="auto"/>
        <w:left w:val="none" w:sz="0" w:space="0" w:color="auto"/>
        <w:bottom w:val="none" w:sz="0" w:space="0" w:color="auto"/>
        <w:right w:val="none" w:sz="0" w:space="0" w:color="auto"/>
      </w:divBdr>
    </w:div>
    <w:div w:id="1885366544">
      <w:bodyDiv w:val="1"/>
      <w:marLeft w:val="0"/>
      <w:marRight w:val="0"/>
      <w:marTop w:val="0"/>
      <w:marBottom w:val="0"/>
      <w:divBdr>
        <w:top w:val="none" w:sz="0" w:space="0" w:color="auto"/>
        <w:left w:val="none" w:sz="0" w:space="0" w:color="auto"/>
        <w:bottom w:val="none" w:sz="0" w:space="0" w:color="auto"/>
        <w:right w:val="none" w:sz="0" w:space="0" w:color="auto"/>
      </w:divBdr>
      <w:divsChild>
        <w:div w:id="1364136781">
          <w:marLeft w:val="0"/>
          <w:marRight w:val="0"/>
          <w:marTop w:val="0"/>
          <w:marBottom w:val="0"/>
          <w:divBdr>
            <w:top w:val="none" w:sz="0" w:space="0" w:color="auto"/>
            <w:left w:val="none" w:sz="0" w:space="0" w:color="auto"/>
            <w:bottom w:val="none" w:sz="0" w:space="0" w:color="auto"/>
            <w:right w:val="none" w:sz="0" w:space="0" w:color="auto"/>
          </w:divBdr>
        </w:div>
      </w:divsChild>
    </w:div>
    <w:div w:id="1897154888">
      <w:bodyDiv w:val="1"/>
      <w:marLeft w:val="0"/>
      <w:marRight w:val="0"/>
      <w:marTop w:val="0"/>
      <w:marBottom w:val="0"/>
      <w:divBdr>
        <w:top w:val="none" w:sz="0" w:space="0" w:color="auto"/>
        <w:left w:val="none" w:sz="0" w:space="0" w:color="auto"/>
        <w:bottom w:val="none" w:sz="0" w:space="0" w:color="auto"/>
        <w:right w:val="none" w:sz="0" w:space="0" w:color="auto"/>
      </w:divBdr>
    </w:div>
    <w:div w:id="1928004711">
      <w:bodyDiv w:val="1"/>
      <w:marLeft w:val="0"/>
      <w:marRight w:val="0"/>
      <w:marTop w:val="0"/>
      <w:marBottom w:val="0"/>
      <w:divBdr>
        <w:top w:val="none" w:sz="0" w:space="0" w:color="auto"/>
        <w:left w:val="none" w:sz="0" w:space="0" w:color="auto"/>
        <w:bottom w:val="none" w:sz="0" w:space="0" w:color="auto"/>
        <w:right w:val="none" w:sz="0" w:space="0" w:color="auto"/>
      </w:divBdr>
      <w:divsChild>
        <w:div w:id="1252545418">
          <w:marLeft w:val="0"/>
          <w:marRight w:val="0"/>
          <w:marTop w:val="0"/>
          <w:marBottom w:val="0"/>
          <w:divBdr>
            <w:top w:val="none" w:sz="0" w:space="0" w:color="auto"/>
            <w:left w:val="none" w:sz="0" w:space="0" w:color="auto"/>
            <w:bottom w:val="none" w:sz="0" w:space="0" w:color="auto"/>
            <w:right w:val="none" w:sz="0" w:space="0" w:color="auto"/>
          </w:divBdr>
        </w:div>
      </w:divsChild>
    </w:div>
    <w:div w:id="1938058388">
      <w:bodyDiv w:val="1"/>
      <w:marLeft w:val="0"/>
      <w:marRight w:val="0"/>
      <w:marTop w:val="0"/>
      <w:marBottom w:val="0"/>
      <w:divBdr>
        <w:top w:val="none" w:sz="0" w:space="0" w:color="auto"/>
        <w:left w:val="none" w:sz="0" w:space="0" w:color="auto"/>
        <w:bottom w:val="none" w:sz="0" w:space="0" w:color="auto"/>
        <w:right w:val="none" w:sz="0" w:space="0" w:color="auto"/>
      </w:divBdr>
    </w:div>
    <w:div w:id="1941251295">
      <w:bodyDiv w:val="1"/>
      <w:marLeft w:val="0"/>
      <w:marRight w:val="0"/>
      <w:marTop w:val="0"/>
      <w:marBottom w:val="0"/>
      <w:divBdr>
        <w:top w:val="none" w:sz="0" w:space="0" w:color="auto"/>
        <w:left w:val="none" w:sz="0" w:space="0" w:color="auto"/>
        <w:bottom w:val="none" w:sz="0" w:space="0" w:color="auto"/>
        <w:right w:val="none" w:sz="0" w:space="0" w:color="auto"/>
      </w:divBdr>
      <w:divsChild>
        <w:div w:id="1004556293">
          <w:marLeft w:val="0"/>
          <w:marRight w:val="0"/>
          <w:marTop w:val="0"/>
          <w:marBottom w:val="0"/>
          <w:divBdr>
            <w:top w:val="none" w:sz="0" w:space="0" w:color="auto"/>
            <w:left w:val="none" w:sz="0" w:space="0" w:color="auto"/>
            <w:bottom w:val="none" w:sz="0" w:space="0" w:color="auto"/>
            <w:right w:val="none" w:sz="0" w:space="0" w:color="auto"/>
          </w:divBdr>
        </w:div>
      </w:divsChild>
    </w:div>
    <w:div w:id="1975676962">
      <w:bodyDiv w:val="1"/>
      <w:marLeft w:val="0"/>
      <w:marRight w:val="0"/>
      <w:marTop w:val="0"/>
      <w:marBottom w:val="0"/>
      <w:divBdr>
        <w:top w:val="none" w:sz="0" w:space="0" w:color="auto"/>
        <w:left w:val="none" w:sz="0" w:space="0" w:color="auto"/>
        <w:bottom w:val="none" w:sz="0" w:space="0" w:color="auto"/>
        <w:right w:val="none" w:sz="0" w:space="0" w:color="auto"/>
      </w:divBdr>
    </w:div>
    <w:div w:id="1986816803">
      <w:bodyDiv w:val="1"/>
      <w:marLeft w:val="0"/>
      <w:marRight w:val="0"/>
      <w:marTop w:val="0"/>
      <w:marBottom w:val="0"/>
      <w:divBdr>
        <w:top w:val="none" w:sz="0" w:space="0" w:color="auto"/>
        <w:left w:val="none" w:sz="0" w:space="0" w:color="auto"/>
        <w:bottom w:val="none" w:sz="0" w:space="0" w:color="auto"/>
        <w:right w:val="none" w:sz="0" w:space="0" w:color="auto"/>
      </w:divBdr>
      <w:divsChild>
        <w:div w:id="164908137">
          <w:marLeft w:val="0"/>
          <w:marRight w:val="0"/>
          <w:marTop w:val="0"/>
          <w:marBottom w:val="0"/>
          <w:divBdr>
            <w:top w:val="none" w:sz="0" w:space="0" w:color="auto"/>
            <w:left w:val="none" w:sz="0" w:space="0" w:color="auto"/>
            <w:bottom w:val="none" w:sz="0" w:space="0" w:color="auto"/>
            <w:right w:val="none" w:sz="0" w:space="0" w:color="auto"/>
          </w:divBdr>
        </w:div>
      </w:divsChild>
    </w:div>
    <w:div w:id="2022924633">
      <w:bodyDiv w:val="1"/>
      <w:marLeft w:val="0"/>
      <w:marRight w:val="0"/>
      <w:marTop w:val="0"/>
      <w:marBottom w:val="0"/>
      <w:divBdr>
        <w:top w:val="none" w:sz="0" w:space="0" w:color="auto"/>
        <w:left w:val="none" w:sz="0" w:space="0" w:color="auto"/>
        <w:bottom w:val="none" w:sz="0" w:space="0" w:color="auto"/>
        <w:right w:val="none" w:sz="0" w:space="0" w:color="auto"/>
      </w:divBdr>
      <w:divsChild>
        <w:div w:id="1744179184">
          <w:marLeft w:val="0"/>
          <w:marRight w:val="0"/>
          <w:marTop w:val="0"/>
          <w:marBottom w:val="0"/>
          <w:divBdr>
            <w:top w:val="none" w:sz="0" w:space="0" w:color="auto"/>
            <w:left w:val="none" w:sz="0" w:space="0" w:color="auto"/>
            <w:bottom w:val="none" w:sz="0" w:space="0" w:color="auto"/>
            <w:right w:val="none" w:sz="0" w:space="0" w:color="auto"/>
          </w:divBdr>
        </w:div>
      </w:divsChild>
    </w:div>
    <w:div w:id="2029982874">
      <w:bodyDiv w:val="1"/>
      <w:marLeft w:val="0"/>
      <w:marRight w:val="0"/>
      <w:marTop w:val="0"/>
      <w:marBottom w:val="0"/>
      <w:divBdr>
        <w:top w:val="none" w:sz="0" w:space="0" w:color="auto"/>
        <w:left w:val="none" w:sz="0" w:space="0" w:color="auto"/>
        <w:bottom w:val="none" w:sz="0" w:space="0" w:color="auto"/>
        <w:right w:val="none" w:sz="0" w:space="0" w:color="auto"/>
      </w:divBdr>
      <w:divsChild>
        <w:div w:id="1985886192">
          <w:marLeft w:val="0"/>
          <w:marRight w:val="0"/>
          <w:marTop w:val="0"/>
          <w:marBottom w:val="0"/>
          <w:divBdr>
            <w:top w:val="none" w:sz="0" w:space="0" w:color="auto"/>
            <w:left w:val="none" w:sz="0" w:space="0" w:color="auto"/>
            <w:bottom w:val="none" w:sz="0" w:space="0" w:color="auto"/>
            <w:right w:val="none" w:sz="0" w:space="0" w:color="auto"/>
          </w:divBdr>
        </w:div>
      </w:divsChild>
    </w:div>
    <w:div w:id="2036417996">
      <w:bodyDiv w:val="1"/>
      <w:marLeft w:val="0"/>
      <w:marRight w:val="0"/>
      <w:marTop w:val="0"/>
      <w:marBottom w:val="0"/>
      <w:divBdr>
        <w:top w:val="none" w:sz="0" w:space="0" w:color="auto"/>
        <w:left w:val="none" w:sz="0" w:space="0" w:color="auto"/>
        <w:bottom w:val="none" w:sz="0" w:space="0" w:color="auto"/>
        <w:right w:val="none" w:sz="0" w:space="0" w:color="auto"/>
      </w:divBdr>
    </w:div>
    <w:div w:id="2052344970">
      <w:bodyDiv w:val="1"/>
      <w:marLeft w:val="0"/>
      <w:marRight w:val="0"/>
      <w:marTop w:val="0"/>
      <w:marBottom w:val="0"/>
      <w:divBdr>
        <w:top w:val="none" w:sz="0" w:space="0" w:color="auto"/>
        <w:left w:val="none" w:sz="0" w:space="0" w:color="auto"/>
        <w:bottom w:val="none" w:sz="0" w:space="0" w:color="auto"/>
        <w:right w:val="none" w:sz="0" w:space="0" w:color="auto"/>
      </w:divBdr>
    </w:div>
    <w:div w:id="2077631129">
      <w:bodyDiv w:val="1"/>
      <w:marLeft w:val="0"/>
      <w:marRight w:val="0"/>
      <w:marTop w:val="0"/>
      <w:marBottom w:val="0"/>
      <w:divBdr>
        <w:top w:val="none" w:sz="0" w:space="0" w:color="auto"/>
        <w:left w:val="none" w:sz="0" w:space="0" w:color="auto"/>
        <w:bottom w:val="none" w:sz="0" w:space="0" w:color="auto"/>
        <w:right w:val="none" w:sz="0" w:space="0" w:color="auto"/>
      </w:divBdr>
    </w:div>
    <w:div w:id="2094428632">
      <w:bodyDiv w:val="1"/>
      <w:marLeft w:val="0"/>
      <w:marRight w:val="0"/>
      <w:marTop w:val="0"/>
      <w:marBottom w:val="0"/>
      <w:divBdr>
        <w:top w:val="none" w:sz="0" w:space="0" w:color="auto"/>
        <w:left w:val="none" w:sz="0" w:space="0" w:color="auto"/>
        <w:bottom w:val="none" w:sz="0" w:space="0" w:color="auto"/>
        <w:right w:val="none" w:sz="0" w:space="0" w:color="auto"/>
      </w:divBdr>
      <w:divsChild>
        <w:div w:id="999652360">
          <w:marLeft w:val="0"/>
          <w:marRight w:val="0"/>
          <w:marTop w:val="0"/>
          <w:marBottom w:val="0"/>
          <w:divBdr>
            <w:top w:val="none" w:sz="0" w:space="0" w:color="auto"/>
            <w:left w:val="none" w:sz="0" w:space="0" w:color="auto"/>
            <w:bottom w:val="none" w:sz="0" w:space="0" w:color="auto"/>
            <w:right w:val="none" w:sz="0" w:space="0" w:color="auto"/>
          </w:divBdr>
        </w:div>
      </w:divsChild>
    </w:div>
    <w:div w:id="2102875652">
      <w:bodyDiv w:val="1"/>
      <w:marLeft w:val="0"/>
      <w:marRight w:val="0"/>
      <w:marTop w:val="0"/>
      <w:marBottom w:val="0"/>
      <w:divBdr>
        <w:top w:val="none" w:sz="0" w:space="0" w:color="auto"/>
        <w:left w:val="none" w:sz="0" w:space="0" w:color="auto"/>
        <w:bottom w:val="none" w:sz="0" w:space="0" w:color="auto"/>
        <w:right w:val="none" w:sz="0" w:space="0" w:color="auto"/>
      </w:divBdr>
      <w:divsChild>
        <w:div w:id="2120563359">
          <w:marLeft w:val="0"/>
          <w:marRight w:val="0"/>
          <w:marTop w:val="0"/>
          <w:marBottom w:val="0"/>
          <w:divBdr>
            <w:top w:val="none" w:sz="0" w:space="0" w:color="auto"/>
            <w:left w:val="none" w:sz="0" w:space="0" w:color="auto"/>
            <w:bottom w:val="none" w:sz="0" w:space="0" w:color="auto"/>
            <w:right w:val="none" w:sz="0" w:space="0" w:color="auto"/>
          </w:divBdr>
        </w:div>
      </w:divsChild>
    </w:div>
    <w:div w:id="2107144600">
      <w:bodyDiv w:val="1"/>
      <w:marLeft w:val="0"/>
      <w:marRight w:val="0"/>
      <w:marTop w:val="0"/>
      <w:marBottom w:val="0"/>
      <w:divBdr>
        <w:top w:val="none" w:sz="0" w:space="0" w:color="auto"/>
        <w:left w:val="none" w:sz="0" w:space="0" w:color="auto"/>
        <w:bottom w:val="none" w:sz="0" w:space="0" w:color="auto"/>
        <w:right w:val="none" w:sz="0" w:space="0" w:color="auto"/>
      </w:divBdr>
    </w:div>
    <w:div w:id="2121602476">
      <w:bodyDiv w:val="1"/>
      <w:marLeft w:val="0"/>
      <w:marRight w:val="0"/>
      <w:marTop w:val="0"/>
      <w:marBottom w:val="0"/>
      <w:divBdr>
        <w:top w:val="none" w:sz="0" w:space="0" w:color="auto"/>
        <w:left w:val="none" w:sz="0" w:space="0" w:color="auto"/>
        <w:bottom w:val="none" w:sz="0" w:space="0" w:color="auto"/>
        <w:right w:val="none" w:sz="0" w:space="0" w:color="auto"/>
      </w:divBdr>
    </w:div>
    <w:div w:id="2133672172">
      <w:bodyDiv w:val="1"/>
      <w:marLeft w:val="0"/>
      <w:marRight w:val="0"/>
      <w:marTop w:val="0"/>
      <w:marBottom w:val="0"/>
      <w:divBdr>
        <w:top w:val="none" w:sz="0" w:space="0" w:color="auto"/>
        <w:left w:val="none" w:sz="0" w:space="0" w:color="auto"/>
        <w:bottom w:val="none" w:sz="0" w:space="0" w:color="auto"/>
        <w:right w:val="none" w:sz="0" w:space="0" w:color="auto"/>
      </w:divBdr>
      <w:divsChild>
        <w:div w:id="21089587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sede.udc.gal/services/electronic_board/EXP2024/006398/document?logicalId=739dee78-adb1-4133-b9c6-953c329bb350&amp;documentCsv=HTDERNV006IFOPQT39DB234L" TargetMode="External"/><Relationship Id="rId21" Type="http://schemas.openxmlformats.org/officeDocument/2006/relationships/hyperlink" Target="https://sede.udc.gal/services/electronic_board/EXP2024/007625" TargetMode="External"/><Relationship Id="rId63" Type="http://schemas.openxmlformats.org/officeDocument/2006/relationships/hyperlink" Target="https://www.udc.es/es/ori/infprofesores/" TargetMode="External"/><Relationship Id="rId159" Type="http://schemas.openxmlformats.org/officeDocument/2006/relationships/hyperlink" Target="https://portalinvestigacion.udc.gal/grupos/13571/detalle" TargetMode="External"/><Relationship Id="rId170" Type="http://schemas.openxmlformats.org/officeDocument/2006/relationships/hyperlink" Target="https://www.uvigo.gal/es/investigar/investigacion-produccion-cientifica/estrutucturas-investigacion" TargetMode="External"/><Relationship Id="rId191" Type="http://schemas.openxmlformats.org/officeDocument/2006/relationships/hyperlink" Target="https://www.usc.gal/gl/centro/escola-doutoramento-internacional-usc/convocatorias-axudas" TargetMode="External"/><Relationship Id="rId205" Type="http://schemas.openxmlformats.org/officeDocument/2006/relationships/hyperlink" Target="https://www.udc.es/es/investigacion/convocatorias/" TargetMode="External"/><Relationship Id="rId226" Type="http://schemas.openxmlformats.org/officeDocument/2006/relationships/hyperlink" Target="https://doi.org/10.1111/soru.12490" TargetMode="External"/><Relationship Id="rId247" Type="http://schemas.openxmlformats.org/officeDocument/2006/relationships/hyperlink" Target="https://doi.org/10.1002/mde.3743" TargetMode="External"/><Relationship Id="rId107" Type="http://schemas.openxmlformats.org/officeDocument/2006/relationships/hyperlink" Target="https://secretaria.uvigo.gal/uv/web/normativa/public/normativa/documento/downloadbyhash/c3525826b4f70e1f5eaf285029191077de4ea85a9e17a73578758fe4b0614b60" TargetMode="External"/><Relationship Id="rId11" Type="http://schemas.openxmlformats.org/officeDocument/2006/relationships/hyperlink" Target="https://www.boe.es/eli/es/rd/2011/01/28/99/con" TargetMode="External"/><Relationship Id="rId32" Type="http://schemas.openxmlformats.org/officeDocument/2006/relationships/hyperlink" Target="https://www.uvigo.gal/es/campus/atencion-diversidad" TargetMode="External"/><Relationship Id="rId53" Type="http://schemas.openxmlformats.org/officeDocument/2006/relationships/hyperlink" Target="https://www.udc.es/gl/eid/contacto/" TargetMode="External"/><Relationship Id="rId74" Type="http://schemas.openxmlformats.org/officeDocument/2006/relationships/hyperlink" Target="https://www.usc.gal/es/estudios/doctorados/ciencias-sociales-juridicas/programa-doctorado-analisis-economico-estrategia-empresarial" TargetMode="External"/><Relationship Id="rId128" Type="http://schemas.openxmlformats.org/officeDocument/2006/relationships/hyperlink" Target="https://assets.usc.gal/sites/default/files/documents/2024-06/EDIUS_TESES_24-04-24.pdf" TargetMode="External"/><Relationship Id="rId149" Type="http://schemas.openxmlformats.org/officeDocument/2006/relationships/hyperlink" Target="https://investigacion.usc.gal/grupos/4740/detalle" TargetMode="External"/><Relationship Id="rId5" Type="http://schemas.openxmlformats.org/officeDocument/2006/relationships/numbering" Target="numbering.xml"/><Relationship Id="rId95" Type="http://schemas.openxmlformats.org/officeDocument/2006/relationships/header" Target="header2.xml"/><Relationship Id="rId160" Type="http://schemas.openxmlformats.org/officeDocument/2006/relationships/hyperlink" Target="https://portalinvestigacion.udc.gal/grupos/13634/detalle" TargetMode="External"/><Relationship Id="rId181" Type="http://schemas.openxmlformats.org/officeDocument/2006/relationships/hyperlink" Target="https://www.uvigo.gal/es/investigar/difusion-investigacion" TargetMode="External"/><Relationship Id="rId216" Type="http://schemas.openxmlformats.org/officeDocument/2006/relationships/hyperlink" Target="https://secretaria.uvigo.gal/uv/web/transparencia/grupo/show/5/6" TargetMode="External"/><Relationship Id="rId237" Type="http://schemas.openxmlformats.org/officeDocument/2006/relationships/hyperlink" Target="https://doi.org/10.1108/EJIM-12-2023-1094" TargetMode="External"/><Relationship Id="rId258" Type="http://schemas.openxmlformats.org/officeDocument/2006/relationships/hyperlink" Target="https://doi.org/10.1080/13504851.2020.1856321" TargetMode="External"/><Relationship Id="rId22" Type="http://schemas.openxmlformats.org/officeDocument/2006/relationships/hyperlink" Target="https://www.uvigo.gal/sites/uvigo.gal/files/contents/paragraph-file/2024-12/Normativa%20permanencia%20doutoramento.pdf" TargetMode="External"/><Relationship Id="rId43" Type="http://schemas.openxmlformats.org/officeDocument/2006/relationships/hyperlink" Target="https://www.uvigo.gal/es/universidad/administracion-personal/organizacion-administrativa/servicio-gestion-estudios-postgrado" TargetMode="External"/><Relationship Id="rId64" Type="http://schemas.openxmlformats.org/officeDocument/2006/relationships/hyperlink" Target="https://udc.gal/es/occ/" TargetMode="External"/><Relationship Id="rId118" Type="http://schemas.openxmlformats.org/officeDocument/2006/relationships/hyperlink" Target="https://www.udc.es/es/doctorado-tic/guia-de-buenas-practicas/" TargetMode="External"/><Relationship Id="rId139" Type="http://schemas.openxmlformats.org/officeDocument/2006/relationships/hyperlink" Target="https://portalcientifico.uvigo.gal/grupos/17736/detalle" TargetMode="External"/><Relationship Id="rId85" Type="http://schemas.openxmlformats.org/officeDocument/2006/relationships/hyperlink" Target="https://www.usc.gal/es/admision/doctorado" TargetMode="External"/><Relationship Id="rId150" Type="http://schemas.openxmlformats.org/officeDocument/2006/relationships/hyperlink" Target="https://investigacion.usc.gal/grupos/4717/detalle" TargetMode="External"/><Relationship Id="rId171" Type="http://schemas.openxmlformats.org/officeDocument/2006/relationships/hyperlink" Target="https://www.uvigo.gal/universidade/servizos-informaticos" TargetMode="External"/><Relationship Id="rId192" Type="http://schemas.openxmlformats.org/officeDocument/2006/relationships/hyperlink" Target="https://imaisd.usc.es/" TargetMode="External"/><Relationship Id="rId206" Type="http://schemas.openxmlformats.org/officeDocument/2006/relationships/hyperlink" Target="https://www.uvigo.gal/es/estudiar/organizacion-academica/eido-escuela-internacional-doctorado/calidad" TargetMode="External"/><Relationship Id="rId227" Type="http://schemas.openxmlformats.org/officeDocument/2006/relationships/hyperlink" Target="http://doi.org/10.1111/jpet.12676" TargetMode="External"/><Relationship Id="rId248" Type="http://schemas.openxmlformats.org/officeDocument/2006/relationships/hyperlink" Target="https://doi.org/10.1080/00343404.2018.1542127" TargetMode="External"/><Relationship Id="rId12" Type="http://schemas.openxmlformats.org/officeDocument/2006/relationships/hyperlink" Target="https://www.uvigo.gal/es/estudiar/organizacion-academica/eido-escuela-internacional-doctorado" TargetMode="External"/><Relationship Id="rId33" Type="http://schemas.openxmlformats.org/officeDocument/2006/relationships/hyperlink" Target="https://www.uvigo.gal/es/universidad/administracion-personal/organizacion-administrativa/oficina-relaciones-internacionales" TargetMode="External"/><Relationship Id="rId108" Type="http://schemas.openxmlformats.org/officeDocument/2006/relationships/hyperlink" Target="https://secretaria.uvigo.gal/uv/web/normativa/public/normativa/documento/downloadbyhash/c3525826b4f70e1f5eaf285029191077de4ea85a9e17a73578758fe4b0614b60" TargetMode="External"/><Relationship Id="rId129" Type="http://schemas.openxmlformats.org/officeDocument/2006/relationships/hyperlink" Target="https://www.udc.es/es/eid/teses/tramitaciondefensa/index.html" TargetMode="External"/><Relationship Id="rId54" Type="http://schemas.openxmlformats.org/officeDocument/2006/relationships/hyperlink" Target="https://udc.es/es/eid/teses/tramitaciondefensa/index.html" TargetMode="External"/><Relationship Id="rId75" Type="http://schemas.openxmlformats.org/officeDocument/2006/relationships/hyperlink" Target="https://estudos.udc.es/gl/study/start/5033V01" TargetMode="External"/><Relationship Id="rId96" Type="http://schemas.openxmlformats.org/officeDocument/2006/relationships/hyperlink" Target="https://www.uvigo.gal/es/estudiar/organizacion-academica/eido-escuela-internacional-doctorado/programas-doctorado" TargetMode="External"/><Relationship Id="rId140" Type="http://schemas.openxmlformats.org/officeDocument/2006/relationships/hyperlink" Target="https://portalcientifico.uvigo.gal/grupos/17735/detalle" TargetMode="External"/><Relationship Id="rId161" Type="http://schemas.openxmlformats.org/officeDocument/2006/relationships/hyperlink" Target="https://portalinvestigacion.udc.gal/grupos/13569/detalle" TargetMode="External"/><Relationship Id="rId182" Type="http://schemas.openxmlformats.org/officeDocument/2006/relationships/hyperlink" Target="https://www.uvigo.gal/es/investigar/carrera-investigadora/formacion-desarrollo-profesional" TargetMode="External"/><Relationship Id="rId217" Type="http://schemas.openxmlformats.org/officeDocument/2006/relationships/hyperlink" Target="http://observatorio.uvigo.gal/es/" TargetMode="External"/><Relationship Id="rId6" Type="http://schemas.openxmlformats.org/officeDocument/2006/relationships/styles" Target="styles.xml"/><Relationship Id="rId238" Type="http://schemas.openxmlformats.org/officeDocument/2006/relationships/hyperlink" Target="https://doi.org/10.1111/jbl.12361" TargetMode="External"/><Relationship Id="rId259" Type="http://schemas.openxmlformats.org/officeDocument/2006/relationships/hyperlink" Target="https://doi.org/10.1016/j.iedeen.2021.100177" TargetMode="External"/><Relationship Id="rId23" Type="http://schemas.openxmlformats.org/officeDocument/2006/relationships/hyperlink" Target="https://assets.usc.gal/gl/centro/escola-doutoramento-internacional-usc/permanencia-baixas" TargetMode="External"/><Relationship Id="rId119" Type="http://schemas.openxmlformats.org/officeDocument/2006/relationships/hyperlink" Target="https://secretaria.uvigo.gal/uv/web/normativa/public/show/625" TargetMode="External"/><Relationship Id="rId44" Type="http://schemas.openxmlformats.org/officeDocument/2006/relationships/hyperlink" Target="https://www.uvigo.gal/estudar/que-estudar/doutoramento/programa-doutoramento-analise-economica-estratexia-empresarial-v03d036v06" TargetMode="External"/><Relationship Id="rId65" Type="http://schemas.openxmlformats.org/officeDocument/2006/relationships/hyperlink" Target="https://estudos.udc.es/es/study/start/5033V01" TargetMode="External"/><Relationship Id="rId86" Type="http://schemas.openxmlformats.org/officeDocument/2006/relationships/hyperlink" Target="https://www.udc.es/es/eid/admision/" TargetMode="External"/><Relationship Id="rId130" Type="http://schemas.openxmlformats.org/officeDocument/2006/relationships/hyperlink" Target="https://ecobas.gal/" TargetMode="External"/><Relationship Id="rId151" Type="http://schemas.openxmlformats.org/officeDocument/2006/relationships/hyperlink" Target="https://investigacion.usc.gal/grupos/4699/detalle" TargetMode="External"/><Relationship Id="rId172" Type="http://schemas.openxmlformats.org/officeDocument/2006/relationships/hyperlink" Target="https://moovi.uvigo.gal/" TargetMode="External"/><Relationship Id="rId193" Type="http://schemas.openxmlformats.org/officeDocument/2006/relationships/hyperlink" Target="https://www.usc.gal/gl/servizos/area/bolsas-axudas" TargetMode="External"/><Relationship Id="rId207" Type="http://schemas.openxmlformats.org/officeDocument/2006/relationships/hyperlink" Target="https://www.uvigo.gal/sites/uvigo.gal/files/contents/paragraph-file/2019-06/Manual%20de%20Calidade.pdf" TargetMode="External"/><Relationship Id="rId228" Type="http://schemas.openxmlformats.org/officeDocument/2006/relationships/hyperlink" Target="https://www.gate.cnrs.fr/wp-content/uploads/2024/04/liste-des-revues-et-des-produits-de-la-recherche-hceres-shs1-eco-et-gestion.pdf" TargetMode="External"/><Relationship Id="rId249" Type="http://schemas.openxmlformats.org/officeDocument/2006/relationships/hyperlink" Target="https://doi.org/10.1016/j.techfore.2022.121905" TargetMode="External"/><Relationship Id="rId13" Type="http://schemas.openxmlformats.org/officeDocument/2006/relationships/hyperlink" Target="https://secretaria.uvigo.gal/uv/web/normativa/public/show/41" TargetMode="External"/><Relationship Id="rId109" Type="http://schemas.openxmlformats.org/officeDocument/2006/relationships/hyperlink" Target="https://secretaria.uvigo.gal/uv/web/normativa/public/normativa/documento/downloadbyhash/c3525826b4f70e1f5eaf285029191077de4ea85a9e17a73578758fe4b0614b60" TargetMode="External"/><Relationship Id="rId260" Type="http://schemas.openxmlformats.org/officeDocument/2006/relationships/hyperlink" Target="https://doi.org/10.1016/j.ecolecon.2022.107351" TargetMode="External"/><Relationship Id="rId34" Type="http://schemas.openxmlformats.org/officeDocument/2006/relationships/hyperlink" Target="https://www.uvigo.gal/es/ven-uvigo/personal-investigador-visitante" TargetMode="External"/><Relationship Id="rId55" Type="http://schemas.openxmlformats.org/officeDocument/2006/relationships/hyperlink" Target="https://www.udc.es/es/eid/impresos/" TargetMode="External"/><Relationship Id="rId76" Type="http://schemas.openxmlformats.org/officeDocument/2006/relationships/hyperlink" Target="https://www.doctoradoeconomiaempresa.gal/" TargetMode="External"/><Relationship Id="rId97" Type="http://schemas.openxmlformats.org/officeDocument/2006/relationships/hyperlink" Target="https://www.usc.gal/es/centro/escuela-doctorado-internacional-usc/formacion/transversales" TargetMode="External"/><Relationship Id="rId120" Type="http://schemas.openxmlformats.org/officeDocument/2006/relationships/hyperlink" Target="https://secretaria.uvigo.gal/uv/web/normativa/public/show/625" TargetMode="External"/><Relationship Id="rId141" Type="http://schemas.openxmlformats.org/officeDocument/2006/relationships/hyperlink" Target="https://portalcientifico.uvigo.gal/grupos/17713/detalle" TargetMode="External"/><Relationship Id="rId7" Type="http://schemas.openxmlformats.org/officeDocument/2006/relationships/settings" Target="settings.xml"/><Relationship Id="rId162" Type="http://schemas.openxmlformats.org/officeDocument/2006/relationships/hyperlink" Target="https://portalinvestigacion.udc.gal/grupos/13626/detalle" TargetMode="External"/><Relationship Id="rId183" Type="http://schemas.openxmlformats.org/officeDocument/2006/relationships/hyperlink" Target="https://secretaria.uvigo.gal/uv/web/normativa/public/show/41" TargetMode="External"/><Relationship Id="rId218" Type="http://schemas.openxmlformats.org/officeDocument/2006/relationships/hyperlink" Target="https://www.usc.gal/gl/centro/escola-doutoramento-internacional-usc/calidade/documentacion-sgc" TargetMode="External"/><Relationship Id="rId239" Type="http://schemas.openxmlformats.org/officeDocument/2006/relationships/hyperlink" Target="https://doi.org/10.1080/00343404.2023.2293985" TargetMode="External"/><Relationship Id="rId250" Type="http://schemas.openxmlformats.org/officeDocument/2006/relationships/hyperlink" Target="https://doi.org/10.1016/j.techfore.2022.122069" TargetMode="External"/><Relationship Id="rId24" Type="http://schemas.openxmlformats.org/officeDocument/2006/relationships/hyperlink" Target="https://www.udc.es/es/eid/normativa/" TargetMode="External"/><Relationship Id="rId45" Type="http://schemas.openxmlformats.org/officeDocument/2006/relationships/hyperlink" Target="https://www.usc.gal/gl/centro/escola-doutoramento-internacional-usc" TargetMode="External"/><Relationship Id="rId66" Type="http://schemas.openxmlformats.org/officeDocument/2006/relationships/hyperlink" Target="https://www.uvigo.gal/es/perfil-estudiantes" TargetMode="External"/><Relationship Id="rId87" Type="http://schemas.openxmlformats.org/officeDocument/2006/relationships/hyperlink" Target="https://www.usc.gal/es/admision/doutoramento/matricula" TargetMode="External"/><Relationship Id="rId110" Type="http://schemas.openxmlformats.org/officeDocument/2006/relationships/hyperlink" Target="https://secretaria.uvigo.gal/uv/web/normativa/public/normativa/documento/downloadbyhash/c3525826b4f70e1f5eaf285029191077de4ea85a9e17a73578758fe4b0614b60" TargetMode="External"/><Relationship Id="rId131" Type="http://schemas.openxmlformats.org/officeDocument/2006/relationships/hyperlink" Target="https://portalcientifico.uvigo.gal/grupos/unidades/34618/listado" TargetMode="External"/><Relationship Id="rId152" Type="http://schemas.openxmlformats.org/officeDocument/2006/relationships/hyperlink" Target="https://investigacion.usc.gal/grupos/4515/detalle" TargetMode="External"/><Relationship Id="rId173" Type="http://schemas.openxmlformats.org/officeDocument/2006/relationships/hyperlink" Target="https://campusremotouvigo.gal/" TargetMode="External"/><Relationship Id="rId194" Type="http://schemas.openxmlformats.org/officeDocument/2006/relationships/hyperlink" Target="https://www.usc.gal/es/servicios/area/orientacion-laboral-empleo" TargetMode="External"/><Relationship Id="rId208" Type="http://schemas.openxmlformats.org/officeDocument/2006/relationships/hyperlink" Target="https://secretaria.uvigo.gal/uv/web/qsp/" TargetMode="External"/><Relationship Id="rId229" Type="http://schemas.openxmlformats.org/officeDocument/2006/relationships/hyperlink" Target="https://doi.org/10.10007/s10479-023-05214-8" TargetMode="External"/><Relationship Id="rId240" Type="http://schemas.openxmlformats.org/officeDocument/2006/relationships/hyperlink" Target="https://doi.org/10.1016/j.ejor.2022.12.040" TargetMode="External"/><Relationship Id="rId261" Type="http://schemas.openxmlformats.org/officeDocument/2006/relationships/header" Target="header3.xml"/><Relationship Id="rId14" Type="http://schemas.openxmlformats.org/officeDocument/2006/relationships/hyperlink" Target="https://secretaria.uvigo.gal/uv/web/normativa/public/show/625" TargetMode="External"/><Relationship Id="rId35" Type="http://schemas.openxmlformats.org/officeDocument/2006/relationships/hyperlink" Target="https://www.uvigo.gal/es/universidad/biblioteca" TargetMode="External"/><Relationship Id="rId56" Type="http://schemas.openxmlformats.org/officeDocument/2006/relationships/hyperlink" Target="https://udc.gal/es/biblioteca/informacion_xeral/" TargetMode="External"/><Relationship Id="rId77" Type="http://schemas.openxmlformats.org/officeDocument/2006/relationships/hyperlink" Target="https://www.boe.es/buscar/pdf/2011/BOE-A-2011-2541-consolidado.pdf" TargetMode="External"/><Relationship Id="rId100" Type="http://schemas.openxmlformats.org/officeDocument/2006/relationships/hyperlink" Target="https://www.boe.es/buscar/pdf/2011/BOE-A-2011-2541-consolidado.pdf" TargetMode="External"/><Relationship Id="rId8" Type="http://schemas.openxmlformats.org/officeDocument/2006/relationships/webSettings" Target="webSettings.xml"/><Relationship Id="rId98" Type="http://schemas.openxmlformats.org/officeDocument/2006/relationships/hyperlink" Target="https://www.udc.es/es/eid/formacion/" TargetMode="External"/><Relationship Id="rId121" Type="http://schemas.openxmlformats.org/officeDocument/2006/relationships/hyperlink" Target="https://secretaria.uvigo.gal/uv/web/normativa/public/show/625" TargetMode="External"/><Relationship Id="rId142" Type="http://schemas.openxmlformats.org/officeDocument/2006/relationships/hyperlink" Target="https://portalcientifico.uvigo.gal/grupos/17834/detalle" TargetMode="External"/><Relationship Id="rId163" Type="http://schemas.openxmlformats.org/officeDocument/2006/relationships/hyperlink" Target="https://portalinvestigacion.udc.gal/grupos/13640/detalle" TargetMode="External"/><Relationship Id="rId184" Type="http://schemas.openxmlformats.org/officeDocument/2006/relationships/hyperlink" Target="https://www.chatbase.co/chatbot-iframe/TiSTVUZgg-raUgCo79uY9" TargetMode="External"/><Relationship Id="rId219" Type="http://schemas.openxmlformats.org/officeDocument/2006/relationships/hyperlink" Target="https://www.udc.es/es/eid/calidade/" TargetMode="External"/><Relationship Id="rId230" Type="http://schemas.openxmlformats.org/officeDocument/2006/relationships/hyperlink" Target="https://www.gate.cnrs.fr/wp-content/uploads/2024/04/liste-des-revues-et-des-produits-de-la-recherche-hceres-shs1-eco-et-gestion.pdf" TargetMode="External"/><Relationship Id="rId251" Type="http://schemas.openxmlformats.org/officeDocument/2006/relationships/hyperlink" Target="https://doi.org/10.1016/j.ecolecon.2022.107502" TargetMode="External"/><Relationship Id="rId25" Type="http://schemas.openxmlformats.org/officeDocument/2006/relationships/hyperlink" Target="https://iacobus.gnpaect.eu/gl/programa-iacobus" TargetMode="External"/><Relationship Id="rId46" Type="http://schemas.openxmlformats.org/officeDocument/2006/relationships/hyperlink" Target="https://www.usc.gal/gl/admision/doutoramento" TargetMode="External"/><Relationship Id="rId67" Type="http://schemas.openxmlformats.org/officeDocument/2006/relationships/hyperlink" Target="https://www.uvigo.gal/universidade/comunicacion/novas/xornadas-benvida-20242025" TargetMode="External"/><Relationship Id="rId88" Type="http://schemas.openxmlformats.org/officeDocument/2006/relationships/hyperlink" Target="https://cas-saml.udc.es/login?service=https%3A%2F%2Fmatricula%2Eudc%2Ees%2FSecretaria%2Facceso%5Fcas%2Easp" TargetMode="External"/><Relationship Id="rId111" Type="http://schemas.openxmlformats.org/officeDocument/2006/relationships/hyperlink" Target="https://www.uvigo.gal/sites/uvigo.gal/files/contents/paragraph-file/2019-03/Guia_boas_practicas_direccion_teses.pdf" TargetMode="External"/><Relationship Id="rId132" Type="http://schemas.openxmlformats.org/officeDocument/2006/relationships/hyperlink" Target="https://portalcientifico.uvigo.gal/grupos/17725/detalle" TargetMode="External"/><Relationship Id="rId153" Type="http://schemas.openxmlformats.org/officeDocument/2006/relationships/hyperlink" Target="https://investigacion.usc.gal/grupos/4737/detalle" TargetMode="External"/><Relationship Id="rId174" Type="http://schemas.openxmlformats.org/officeDocument/2006/relationships/hyperlink" Target="https://www.uvigo.gal/es/universidad/comunicacion" TargetMode="External"/><Relationship Id="rId195" Type="http://schemas.openxmlformats.org/officeDocument/2006/relationships/hyperlink" Target="https://www.usc.gal/gl/servizos/area/inclusion-participacion-social" TargetMode="External"/><Relationship Id="rId209" Type="http://schemas.openxmlformats.org/officeDocument/2006/relationships/hyperlink" Target="https://www.uvigo.gal/es/estudiar/organizacion-academica/eido-escuela-internacional-doctorado/calidad" TargetMode="External"/><Relationship Id="rId220" Type="http://schemas.openxmlformats.org/officeDocument/2006/relationships/hyperlink" Target="mailto:mloureiro@uvigo.gal" TargetMode="External"/><Relationship Id="rId241" Type="http://schemas.openxmlformats.org/officeDocument/2006/relationships/hyperlink" Target="https://doi.org/10.1002/bse.3439" TargetMode="External"/><Relationship Id="rId15" Type="http://schemas.openxmlformats.org/officeDocument/2006/relationships/hyperlink" Target="https://secretaria.uvigo.gal/uv/web/normativa/public/show/41" TargetMode="External"/><Relationship Id="rId36" Type="http://schemas.openxmlformats.org/officeDocument/2006/relationships/hyperlink" Target="https://www.uvigo.gal/es/universidad/administracion-personal/organizacion-administrativa/unidad-empleo-emprendimiento" TargetMode="External"/><Relationship Id="rId57" Type="http://schemas.openxmlformats.org/officeDocument/2006/relationships/hyperlink" Target="http://www.centrodelinguas.gal/" TargetMode="External"/><Relationship Id="rId262" Type="http://schemas.openxmlformats.org/officeDocument/2006/relationships/fontTable" Target="fontTable.xml"/><Relationship Id="rId78" Type="http://schemas.openxmlformats.org/officeDocument/2006/relationships/hyperlink" Target="https://secretaria.uvigo.gal/uv/web/normativa/public/show/625" TargetMode="External"/><Relationship Id="rId99" Type="http://schemas.openxmlformats.org/officeDocument/2006/relationships/hyperlink" Target="https://www.gate.cnrs.fr/wp-content/uploads/2024/04/liste-des-revues-et-des-produits-de-la-recherche-hceres-shs1-eco-et-gestion.pdf" TargetMode="External"/><Relationship Id="rId101" Type="http://schemas.openxmlformats.org/officeDocument/2006/relationships/hyperlink" Target="https://secretaria.uvigo.gal/uv/web/normativa/public/show/625" TargetMode="External"/><Relationship Id="rId122" Type="http://schemas.openxmlformats.org/officeDocument/2006/relationships/hyperlink" Target="https://www.uvigo.gal/sites/uvigo.gal/files/contents/paragraph-file/2019-03/Guia_boas_practicas_direccion_teses.pdf" TargetMode="External"/><Relationship Id="rId143" Type="http://schemas.openxmlformats.org/officeDocument/2006/relationships/hyperlink" Target="https://portalcientifico.uvigo.gal/grupos/17741/detalle" TargetMode="External"/><Relationship Id="rId164" Type="http://schemas.openxmlformats.org/officeDocument/2006/relationships/hyperlink" Target="https://portalinvestigacion.udc.gal/grupos/13654/detalle" TargetMode="External"/><Relationship Id="rId185" Type="http://schemas.openxmlformats.org/officeDocument/2006/relationships/hyperlink" Target="https://www.uvigo.gal/es/estudiar/empleabilidad" TargetMode="External"/><Relationship Id="rId9" Type="http://schemas.openxmlformats.org/officeDocument/2006/relationships/footnotes" Target="footnotes.xml"/><Relationship Id="rId210" Type="http://schemas.openxmlformats.org/officeDocument/2006/relationships/hyperlink" Target="https://www.usc.gal/es/institucional/gobierno/area/calidad/calidad-docencia/sgcd" TargetMode="External"/><Relationship Id="rId26" Type="http://schemas.openxmlformats.org/officeDocument/2006/relationships/hyperlink" Target="https://www.uvigo.gal/doutoramento" TargetMode="External"/><Relationship Id="rId231" Type="http://schemas.openxmlformats.org/officeDocument/2006/relationships/hyperlink" Target="https://doi.org/10.1080/00472778.2022.2051176" TargetMode="External"/><Relationship Id="rId252" Type="http://schemas.openxmlformats.org/officeDocument/2006/relationships/hyperlink" Target="https://doi.org/10.1111/joes.12259" TargetMode="External"/><Relationship Id="rId47" Type="http://schemas.openxmlformats.org/officeDocument/2006/relationships/hyperlink" Target="https://www.usc.gal/gl/centro/escola-doutoramento-internacional-usc" TargetMode="External"/><Relationship Id="rId68" Type="http://schemas.openxmlformats.org/officeDocument/2006/relationships/hyperlink" Target="https://tv.uvigo.es/series/5ca1f0e68f4208961ec06285" TargetMode="External"/><Relationship Id="rId89" Type="http://schemas.openxmlformats.org/officeDocument/2006/relationships/hyperlink" Target="https://www.uvigo.gal/es/campus/atencion-diversidad" TargetMode="External"/><Relationship Id="rId112" Type="http://schemas.openxmlformats.org/officeDocument/2006/relationships/hyperlink" Target="https://www.udc.es/es/doctorado-tic/guia-de-buenas-practicas/" TargetMode="External"/><Relationship Id="rId133" Type="http://schemas.openxmlformats.org/officeDocument/2006/relationships/hyperlink" Target="https://portalcientifico.uvigo.gal/grupos/17732/detalle" TargetMode="External"/><Relationship Id="rId154" Type="http://schemas.openxmlformats.org/officeDocument/2006/relationships/hyperlink" Target="https://investigacion.usc.gal/grupos/4754/detalle" TargetMode="External"/><Relationship Id="rId175" Type="http://schemas.openxmlformats.org/officeDocument/2006/relationships/hyperlink" Target="https://www.uvigo.gal/universidade/biblioteca" TargetMode="External"/><Relationship Id="rId196" Type="http://schemas.openxmlformats.org/officeDocument/2006/relationships/hyperlink" Target="https://www.udc.es/es/centros_departamentos_servizos/servizos_xerais/servizo_apoio_investigacion/" TargetMode="External"/><Relationship Id="rId200" Type="http://schemas.openxmlformats.org/officeDocument/2006/relationships/hyperlink" Target="https://www.udc.es/es/investigacion/convocatorias/" TargetMode="External"/><Relationship Id="rId16" Type="http://schemas.openxmlformats.org/officeDocument/2006/relationships/hyperlink" Target="https://www.usc.gal/es/centro/escuela-doctorado-internacional-usc" TargetMode="External"/><Relationship Id="rId221" Type="http://schemas.openxmlformats.org/officeDocument/2006/relationships/hyperlink" Target="https://investigacion.usc.es/financiaciones?convocatoriaId=746" TargetMode="External"/><Relationship Id="rId242" Type="http://schemas.openxmlformats.org/officeDocument/2006/relationships/hyperlink" Target="https://doi.org/10.1108/IJSHE-10-2023-0488" TargetMode="External"/><Relationship Id="rId263" Type="http://schemas.openxmlformats.org/officeDocument/2006/relationships/theme" Target="theme/theme1.xml"/><Relationship Id="rId37" Type="http://schemas.openxmlformats.org/officeDocument/2006/relationships/hyperlink" Target="https://www.acles.es/" TargetMode="External"/><Relationship Id="rId58" Type="http://schemas.openxmlformats.org/officeDocument/2006/relationships/hyperlink" Target="https://udc.gal/es/afi/" TargetMode="External"/><Relationship Id="rId79" Type="http://schemas.openxmlformats.org/officeDocument/2006/relationships/hyperlink" Target="https://www.udc.es/es/eid/normativa/" TargetMode="External"/><Relationship Id="rId102" Type="http://schemas.openxmlformats.org/officeDocument/2006/relationships/hyperlink" Target="https://www.uvigo.gal/sites/uvigo.gal/files/contents/paragraph-file/2019-03/Guia_boas_practicas_direccion_teses.pdf" TargetMode="External"/><Relationship Id="rId123" Type="http://schemas.openxmlformats.org/officeDocument/2006/relationships/hyperlink" Target="https://www.boe.es/buscar/pdf/2011/BOE-A-2011-2541-consolidado.pdf" TargetMode="External"/><Relationship Id="rId144" Type="http://schemas.openxmlformats.org/officeDocument/2006/relationships/hyperlink" Target="https://portalcientifico.uvigo.gal/grupos/17688/detalle" TargetMode="External"/><Relationship Id="rId90" Type="http://schemas.openxmlformats.org/officeDocument/2006/relationships/hyperlink" Target="https://www.usc.gal/es/servicios/area/inclusion-participacion-social/inclusion-universitaria/estudiantes-necesidades-especificas-apoyo-educativo-discapacidad" TargetMode="External"/><Relationship Id="rId165" Type="http://schemas.openxmlformats.org/officeDocument/2006/relationships/hyperlink" Target="https://secretaria.uvigo.gal/uv/web/normativa/public/show/542" TargetMode="External"/><Relationship Id="rId186" Type="http://schemas.openxmlformats.org/officeDocument/2006/relationships/hyperlink" Target="https://www.usc.gal/es/emprego" TargetMode="External"/><Relationship Id="rId211" Type="http://schemas.openxmlformats.org/officeDocument/2006/relationships/hyperlink" Target="https://www.udc.es/es/eid/calidade/" TargetMode="External"/><Relationship Id="rId232" Type="http://schemas.openxmlformats.org/officeDocument/2006/relationships/hyperlink" Target="https://www.gate.cnrs.fr/wp-content/uploads/2024/04/liste-des-revues-et-des-produits-de-la-recherche-hceres-shs1-eco-et-gestion.pdf" TargetMode="External"/><Relationship Id="rId253" Type="http://schemas.openxmlformats.org/officeDocument/2006/relationships/hyperlink" Target="https://doi.org/10.1016/j.jbusres.2022.113481" TargetMode="External"/><Relationship Id="rId27" Type="http://schemas.openxmlformats.org/officeDocument/2006/relationships/hyperlink" Target="https://www.uvigo.gal/es/estudiar/gestiones-estudiantes/matriculate/matricula-doctorado" TargetMode="External"/><Relationship Id="rId48" Type="http://schemas.openxmlformats.org/officeDocument/2006/relationships/hyperlink" Target="https://www.udc.es/es/eid/" TargetMode="External"/><Relationship Id="rId69" Type="http://schemas.openxmlformats.org/officeDocument/2006/relationships/hyperlink" Target="https://www.usc.gal/es/centro/escuela-doctorado-internacional-usc" TargetMode="External"/><Relationship Id="rId113" Type="http://schemas.openxmlformats.org/officeDocument/2006/relationships/hyperlink" Target="https://www.boe.es/buscar/pdf/2011/BOE-A-2011-2541-consolidado.pdf" TargetMode="External"/><Relationship Id="rId134" Type="http://schemas.openxmlformats.org/officeDocument/2006/relationships/hyperlink" Target="https://portalcientifico.uvigo.gal/grupos/17807/detalle" TargetMode="External"/><Relationship Id="rId80" Type="http://schemas.openxmlformats.org/officeDocument/2006/relationships/hyperlink" Target="https://www.acles.es/uploads/archivos/Tablas_ACLES/Tablas_de_certificados_reconocidos_por_ACLES_2024_07_25.pdf" TargetMode="External"/><Relationship Id="rId155" Type="http://schemas.openxmlformats.org/officeDocument/2006/relationships/hyperlink" Target="https://investigacion.usc.gal/grupos/4767/detalle" TargetMode="External"/><Relationship Id="rId176" Type="http://schemas.openxmlformats.org/officeDocument/2006/relationships/hyperlink" Target="https://www.uvigo.gal/es/estudiar/gestiones-estudiantes/becas" TargetMode="External"/><Relationship Id="rId197" Type="http://schemas.openxmlformats.org/officeDocument/2006/relationships/hyperlink" Target="https://www.udc.es/es/emprego/" TargetMode="External"/><Relationship Id="rId201" Type="http://schemas.openxmlformats.org/officeDocument/2006/relationships/hyperlink" Target="https://www.udc.es/es/centros_departamentos_servizos/servizos_xerais/servizo_apoio_investigacion/" TargetMode="External"/><Relationship Id="rId222" Type="http://schemas.openxmlformats.org/officeDocument/2006/relationships/hyperlink" Target="https://investigacion.usc.es/financiaciones?programaId=183" TargetMode="External"/><Relationship Id="rId243" Type="http://schemas.openxmlformats.org/officeDocument/2006/relationships/hyperlink" Target="https://doi-org.accedys.udc.es/10.1007/s10663-022-09555-8" TargetMode="External"/><Relationship Id="rId17" Type="http://schemas.openxmlformats.org/officeDocument/2006/relationships/hyperlink" Target="https://assets.usc.gal/sites/default/files/documents/2024-08/rri-da-edius_asinado.pdf" TargetMode="External"/><Relationship Id="rId38" Type="http://schemas.openxmlformats.org/officeDocument/2006/relationships/hyperlink" Target="https://cdl.uvigo.es/" TargetMode="External"/><Relationship Id="rId59" Type="http://schemas.openxmlformats.org/officeDocument/2006/relationships/hyperlink" Target="https://www.udc.es/es/ori/" TargetMode="External"/><Relationship Id="rId103" Type="http://schemas.openxmlformats.org/officeDocument/2006/relationships/hyperlink" Target="https://minerva.usc.es/rest/api/core/bitstreams/d8ef8beb-9822-4a3f-aeca-f67f467d6405/content" TargetMode="External"/><Relationship Id="rId124" Type="http://schemas.openxmlformats.org/officeDocument/2006/relationships/hyperlink" Target="https://secretaria.uvigo.gal/uv/web/normativa/public/show/625" TargetMode="External"/><Relationship Id="rId70" Type="http://schemas.openxmlformats.org/officeDocument/2006/relationships/hyperlink" Target="https://www.udc.es/es/eid/" TargetMode="External"/><Relationship Id="rId91" Type="http://schemas.openxmlformats.org/officeDocument/2006/relationships/hyperlink" Target="https://www.udc.es/es/futuros_estudantes/portas_abertas/vida-universitaria/adi/" TargetMode="External"/><Relationship Id="rId145" Type="http://schemas.openxmlformats.org/officeDocument/2006/relationships/hyperlink" Target="https://portalcientifico.uvigo.gal/grupos/17770/detalle" TargetMode="External"/><Relationship Id="rId166" Type="http://schemas.openxmlformats.org/officeDocument/2006/relationships/hyperlink" Target="https://sede.udc.gal/services/electronic_board/EXP2025/001368/document?logicalId=110ef216-723a-446e-80bc-68ffd2bdd2b3&amp;documentCsv=VIG4GKRD55NEJ8B75T3IDMVJ" TargetMode="External"/><Relationship Id="rId187" Type="http://schemas.openxmlformats.org/officeDocument/2006/relationships/hyperlink" Target="https://www.usc.gal/es/servicios/area/valorizacion-transferencia-emprendimiento/emprendimiento" TargetMode="External"/><Relationship Id="rId1" Type="http://schemas.openxmlformats.org/officeDocument/2006/relationships/customXml" Target="../customXml/item1.xml"/><Relationship Id="rId212" Type="http://schemas.openxmlformats.org/officeDocument/2006/relationships/hyperlink" Target="http://www.acsug.es/gl/insercion" TargetMode="External"/><Relationship Id="rId233" Type="http://schemas.openxmlformats.org/officeDocument/2006/relationships/hyperlink" Target="https://doi.org/10.1016/j.techsoc.2024.102624" TargetMode="External"/><Relationship Id="rId254" Type="http://schemas.openxmlformats.org/officeDocument/2006/relationships/hyperlink" Target="https://doi.org/10.1002/bse.3348" TargetMode="External"/><Relationship Id="rId28" Type="http://schemas.openxmlformats.org/officeDocument/2006/relationships/hyperlink" Target="https://www.uvigo.gal/es/estudiar/organizacion-academica/eido-escuela-internacional-doctorado/programas-doctorado" TargetMode="External"/><Relationship Id="rId49" Type="http://schemas.openxmlformats.org/officeDocument/2006/relationships/hyperlink" Target="https://estudos.udc.es/gl/StudyAtUdc/pdh" TargetMode="External"/><Relationship Id="rId114" Type="http://schemas.openxmlformats.org/officeDocument/2006/relationships/hyperlink" Target="https://secretaria.uvigo.gal/uv/web/normativa/public/show/625" TargetMode="External"/><Relationship Id="rId60" Type="http://schemas.openxmlformats.org/officeDocument/2006/relationships/hyperlink" Target="https://www.udc.gal/gl/eid/internacionalizacion/" TargetMode="External"/><Relationship Id="rId81" Type="http://schemas.openxmlformats.org/officeDocument/2006/relationships/hyperlink" Target="https://proyectos.crue.org/acreditacion/comision-para-el-analisis-y-estudio-de-la-acreditacion-y-formacion-en-idiomas/" TargetMode="External"/><Relationship Id="rId135" Type="http://schemas.openxmlformats.org/officeDocument/2006/relationships/hyperlink" Target="https://portalcientifico.uvigo.gal/grupos/17750/detalle" TargetMode="External"/><Relationship Id="rId156" Type="http://schemas.openxmlformats.org/officeDocument/2006/relationships/hyperlink" Target="https://portalinvestigacion.udc.gal/grupos/13658/detalle" TargetMode="External"/><Relationship Id="rId177" Type="http://schemas.openxmlformats.org/officeDocument/2006/relationships/hyperlink" Target="https://www.uvigo.gal/es/investigar/carrera-investigadora/seleccion-contratacion" TargetMode="External"/><Relationship Id="rId198" Type="http://schemas.openxmlformats.org/officeDocument/2006/relationships/hyperlink" Target="https://explorerbyx.org/es/" TargetMode="External"/><Relationship Id="rId202" Type="http://schemas.openxmlformats.org/officeDocument/2006/relationships/hyperlink" Target="https://www.udc.es/es/emprego/" TargetMode="External"/><Relationship Id="rId223" Type="http://schemas.openxmlformats.org/officeDocument/2006/relationships/hyperlink" Target="https://investigacion.usc.es/financiaciones?subprogramaId=187" TargetMode="External"/><Relationship Id="rId244" Type="http://schemas.openxmlformats.org/officeDocument/2006/relationships/hyperlink" Target="https://doi.org/10.3846/tede.2021.14731" TargetMode="External"/><Relationship Id="rId18" Type="http://schemas.openxmlformats.org/officeDocument/2006/relationships/hyperlink" Target="https://www.xunta.gal/dog/Publicados/2024/20240830/AnuncioG2018-060824-0004_gl.html" TargetMode="External"/><Relationship Id="rId39" Type="http://schemas.openxmlformats.org/officeDocument/2006/relationships/hyperlink" Target="https://www.uvigo.gal/es/campus/cultura/talleres-otros-cursos" TargetMode="External"/><Relationship Id="rId50" Type="http://schemas.openxmlformats.org/officeDocument/2006/relationships/hyperlink" Target="https://www.udc.es/es/eid/programas/" TargetMode="External"/><Relationship Id="rId104" Type="http://schemas.openxmlformats.org/officeDocument/2006/relationships/hyperlink" Target="https://sede.udc.gal/services/electronic_board/EXP2024/006398/document?logicalId=739dee78-adb1-4133-b9c6-953c329bb350&amp;documentCsv=HTDERNV006IFOPQT39DB234L" TargetMode="External"/><Relationship Id="rId125" Type="http://schemas.openxmlformats.org/officeDocument/2006/relationships/hyperlink" Target="https://minerva.usc.es/rest/api/core/bitstreams/d8ef8beb-9822-4a3f-aeca-f67f467d6405/content" TargetMode="External"/><Relationship Id="rId146" Type="http://schemas.openxmlformats.org/officeDocument/2006/relationships/hyperlink" Target="https://portalcientifico.uvigo.gal/grupos/17701/detalle" TargetMode="External"/><Relationship Id="rId167" Type="http://schemas.openxmlformats.org/officeDocument/2006/relationships/hyperlink" Target="https://www.uvigo.gal/es/estudiar/organizacion-academica/planificacion-docente-anual" TargetMode="External"/><Relationship Id="rId188" Type="http://schemas.openxmlformats.org/officeDocument/2006/relationships/hyperlink" Target="https://www.udc.es/es/emprego/emprendemento/" TargetMode="External"/><Relationship Id="rId71" Type="http://schemas.openxmlformats.org/officeDocument/2006/relationships/hyperlink" Target="https://www.udc.es/es/eid/formacion/xornada_benvida/" TargetMode="External"/><Relationship Id="rId92" Type="http://schemas.openxmlformats.org/officeDocument/2006/relationships/hyperlink" Target="https://udc.gal/es/cufie/ADI/" TargetMode="External"/><Relationship Id="rId213" Type="http://schemas.openxmlformats.org/officeDocument/2006/relationships/hyperlink" Target="http://observatorio.uvigo.gal/es/" TargetMode="External"/><Relationship Id="rId234" Type="http://schemas.openxmlformats.org/officeDocument/2006/relationships/hyperlink" Target="https://doi.org/10.1016/j.indmarman.2022.10.026" TargetMode="External"/><Relationship Id="rId2" Type="http://schemas.openxmlformats.org/officeDocument/2006/relationships/customXml" Target="../customXml/item2.xml"/><Relationship Id="rId29" Type="http://schemas.openxmlformats.org/officeDocument/2006/relationships/hyperlink" Target="https://www.uvigo.gal/estudar/que-estudar/doutoramento" TargetMode="External"/><Relationship Id="rId255" Type="http://schemas.openxmlformats.org/officeDocument/2006/relationships/hyperlink" Target="https://doi.org/10.1016/j.marpol.2021.104573" TargetMode="External"/><Relationship Id="rId40" Type="http://schemas.openxmlformats.org/officeDocument/2006/relationships/hyperlink" Target="https://www.uvigo.gal/es/campus" TargetMode="External"/><Relationship Id="rId115" Type="http://schemas.openxmlformats.org/officeDocument/2006/relationships/hyperlink" Target="https://www.uvigo.gal/sites/uvigo.gal/files/contents/paragraph-file/2019-03/Guia_boas_practicas_direccion_teses.pdf" TargetMode="External"/><Relationship Id="rId136" Type="http://schemas.openxmlformats.org/officeDocument/2006/relationships/hyperlink" Target="https://portalcientifico.uvigo.gal/grupos/17686/detalle" TargetMode="External"/><Relationship Id="rId157" Type="http://schemas.openxmlformats.org/officeDocument/2006/relationships/hyperlink" Target="https://portalinvestigacion.udc.gal/grupos/13622/detalle" TargetMode="External"/><Relationship Id="rId178" Type="http://schemas.openxmlformats.org/officeDocument/2006/relationships/hyperlink" Target="https://www.uvigo.gal/es/investigar/carrera-investigadora/movilidad-personal-investigador" TargetMode="External"/><Relationship Id="rId61" Type="http://schemas.openxmlformats.org/officeDocument/2006/relationships/hyperlink" Target="https://www.udc.es/gl/ori/infprofesores/investigadores_extranjeros/" TargetMode="External"/><Relationship Id="rId82" Type="http://schemas.openxmlformats.org/officeDocument/2006/relationships/hyperlink" Target="https://www.boe.es/buscar/pdf/2011/BOE-A-2011-2541-consolidado.pdf" TargetMode="External"/><Relationship Id="rId199" Type="http://schemas.openxmlformats.org/officeDocument/2006/relationships/hyperlink" Target="https://www.udc.es/es/eid/axudaspredoutorais/" TargetMode="External"/><Relationship Id="rId203" Type="http://schemas.openxmlformats.org/officeDocument/2006/relationships/hyperlink" Target="https://explorerbyx.org/es/" TargetMode="External"/><Relationship Id="rId19" Type="http://schemas.openxmlformats.org/officeDocument/2006/relationships/hyperlink" Target="https://www.udc.es/es/eid/" TargetMode="External"/><Relationship Id="rId224" Type="http://schemas.openxmlformats.org/officeDocument/2006/relationships/hyperlink" Target="https://doi.org/10.1016/j.marpol.2024.106087" TargetMode="External"/><Relationship Id="rId245" Type="http://schemas.openxmlformats.org/officeDocument/2006/relationships/hyperlink" Target="https://doi.org/10.1093/cje/beab016" TargetMode="External"/><Relationship Id="rId30" Type="http://schemas.openxmlformats.org/officeDocument/2006/relationships/hyperlink" Target="https://www.uvigo.gal/es/estudiar/te-asesoramos" TargetMode="External"/><Relationship Id="rId105" Type="http://schemas.openxmlformats.org/officeDocument/2006/relationships/hyperlink" Target="https://www.udc.es/es/doctorado-tic/guia-de-buenas-practicas/" TargetMode="External"/><Relationship Id="rId126" Type="http://schemas.openxmlformats.org/officeDocument/2006/relationships/hyperlink" Target="https://sede.udc.gal/services/electronic_board/EXP2024/006398/document?logicalId=739dee78-adb1-4133-b9c6-953c329bb350&amp;documentCsv=HTDERNV006IFOPQT39DB234L" TargetMode="External"/><Relationship Id="rId147" Type="http://schemas.openxmlformats.org/officeDocument/2006/relationships/hyperlink" Target="https://portalcientifico.uvigo.gal/grupos/17738/detalle" TargetMode="External"/><Relationship Id="rId168" Type="http://schemas.openxmlformats.org/officeDocument/2006/relationships/hyperlink" Target="https://minerva.usc.es/rest/api/core/bitstreams/e017550f-905c-43b9-9ea5-68026aa330d9/content" TargetMode="External"/><Relationship Id="rId51" Type="http://schemas.openxmlformats.org/officeDocument/2006/relationships/hyperlink" Target="https://www.udc.es/es/goberno/equipo_reitoral/vid/ADI/" TargetMode="External"/><Relationship Id="rId72" Type="http://schemas.openxmlformats.org/officeDocument/2006/relationships/hyperlink" Target="https://www.usc.gal/gl/centro/escola-doutoramento-internacional-usc" TargetMode="External"/><Relationship Id="rId93" Type="http://schemas.openxmlformats.org/officeDocument/2006/relationships/header" Target="header1.xml"/><Relationship Id="rId189" Type="http://schemas.openxmlformats.org/officeDocument/2006/relationships/hyperlink" Target="https://www.udc.es/es/emprego/emprendemento/" TargetMode="External"/><Relationship Id="rId3" Type="http://schemas.openxmlformats.org/officeDocument/2006/relationships/customXml" Target="../customXml/item3.xml"/><Relationship Id="rId214" Type="http://schemas.openxmlformats.org/officeDocument/2006/relationships/hyperlink" Target="http://observatorio.uvigo.gal/es/insercion-laboral/informes/insercion-laboral-doctorado-1995-2020/" TargetMode="External"/><Relationship Id="rId235" Type="http://schemas.openxmlformats.org/officeDocument/2006/relationships/hyperlink" Target="https://doi.org/10.1007/S11846-023-00679-0" TargetMode="External"/><Relationship Id="rId256" Type="http://schemas.openxmlformats.org/officeDocument/2006/relationships/hyperlink" Target="https://doi.org/10.1111/pirs.12639" TargetMode="External"/><Relationship Id="rId116" Type="http://schemas.openxmlformats.org/officeDocument/2006/relationships/hyperlink" Target="https://minerva.usc.es/rest/api/core/bitstreams/d8ef8beb-9822-4a3f-aeca-f67f467d6405/content" TargetMode="External"/><Relationship Id="rId137" Type="http://schemas.openxmlformats.org/officeDocument/2006/relationships/hyperlink" Target="https://portalcientifico.uvigo.gal/grupos/17773/detalle" TargetMode="External"/><Relationship Id="rId158" Type="http://schemas.openxmlformats.org/officeDocument/2006/relationships/hyperlink" Target="https://portalinvestigacion.udc.gal/grupos/13625/detalle" TargetMode="External"/><Relationship Id="rId20" Type="http://schemas.openxmlformats.org/officeDocument/2006/relationships/hyperlink" Target="https://sede.udc.gal/services/electronic_board/EXP2024/007630" TargetMode="External"/><Relationship Id="rId41" Type="http://schemas.openxmlformats.org/officeDocument/2006/relationships/hyperlink" Target="https://www.uvigo.gal/es/universidad/gobierno-uvigo/democracia/participacion-alumnado/delegaciones-estudiantes" TargetMode="External"/><Relationship Id="rId62" Type="http://schemas.openxmlformats.org/officeDocument/2006/relationships/hyperlink" Target="https://www.udc.es/es/ori/entrantes/" TargetMode="External"/><Relationship Id="rId83" Type="http://schemas.openxmlformats.org/officeDocument/2006/relationships/hyperlink" Target="https://www.universidades.gob.es/equivalencia-de-notas-medias-de-estudios-universitarios-realizados-en-centros-extranjeros/" TargetMode="External"/><Relationship Id="rId179" Type="http://schemas.openxmlformats.org/officeDocument/2006/relationships/hyperlink" Target="https://www.uvigo.gal/es/investigar/investigacion-produccion-cientifica/portal-investigacion" TargetMode="External"/><Relationship Id="rId190" Type="http://schemas.openxmlformats.org/officeDocument/2006/relationships/hyperlink" Target="https://fundacionuvigo.es/?lang=es" TargetMode="External"/><Relationship Id="rId204" Type="http://schemas.openxmlformats.org/officeDocument/2006/relationships/hyperlink" Target="https://www.udc.es/es/eid/axudaspredoutorais/" TargetMode="External"/><Relationship Id="rId225" Type="http://schemas.openxmlformats.org/officeDocument/2006/relationships/hyperlink" Target="https://doi.org/10.1016/j.ocecoaman.2024.107166" TargetMode="External"/><Relationship Id="rId246" Type="http://schemas.openxmlformats.org/officeDocument/2006/relationships/hyperlink" Target="https://doi.org/10.1108/JES-05-2022-0262" TargetMode="External"/><Relationship Id="rId106" Type="http://schemas.openxmlformats.org/officeDocument/2006/relationships/hyperlink" Target="https://secretaria.uvigo.gal/uv/web/normativa/public/show/625" TargetMode="External"/><Relationship Id="rId127" Type="http://schemas.openxmlformats.org/officeDocument/2006/relationships/hyperlink" Target="https://www.uvigo.gal/es/estudiar/organizacion-academica/eido-escuela-internacional-doctorado/tramites-gestiones" TargetMode="External"/><Relationship Id="rId10" Type="http://schemas.openxmlformats.org/officeDocument/2006/relationships/endnotes" Target="endnotes.xml"/><Relationship Id="rId31" Type="http://schemas.openxmlformats.org/officeDocument/2006/relationships/hyperlink" Target="https://www.uvigo.gal/es/universidad/administracion-personal/organizacion-administrativa/servicio-ayudas-estudio-becas-precios-publicos" TargetMode="External"/><Relationship Id="rId52" Type="http://schemas.openxmlformats.org/officeDocument/2006/relationships/hyperlink" Target="https://udc.gal/es/sape/" TargetMode="External"/><Relationship Id="rId73" Type="http://schemas.openxmlformats.org/officeDocument/2006/relationships/hyperlink" Target="https://www.uvigo.gal/estudar/que-estudar/doutoramento/programa-doutoramento-analise-economica-estratexia-empresarial-v03d036v06" TargetMode="External"/><Relationship Id="rId94" Type="http://schemas.openxmlformats.org/officeDocument/2006/relationships/footer" Target="footer1.xml"/><Relationship Id="rId148" Type="http://schemas.openxmlformats.org/officeDocument/2006/relationships/hyperlink" Target="https://investigacion.usc.gal/grupos/4748/detalle" TargetMode="External"/><Relationship Id="rId169" Type="http://schemas.openxmlformats.org/officeDocument/2006/relationships/hyperlink" Target="https://www.uvigo.gal/es/estudiar/organizacion-academica/centros" TargetMode="External"/><Relationship Id="rId4" Type="http://schemas.openxmlformats.org/officeDocument/2006/relationships/customXml" Target="../customXml/item4.xml"/><Relationship Id="rId180" Type="http://schemas.openxmlformats.org/officeDocument/2006/relationships/hyperlink" Target="https://www.uvigo.gal/es/investigar/transferencia-conocimiento-0" TargetMode="External"/><Relationship Id="rId215" Type="http://schemas.openxmlformats.org/officeDocument/2006/relationships/hyperlink" Target="http://observatorio.uvigo.gal/es/insercion-laboral/informes/insercion-laboral-2020-2021/" TargetMode="External"/><Relationship Id="rId236" Type="http://schemas.openxmlformats.org/officeDocument/2006/relationships/hyperlink" Target="https://doi.org/10.1016/j.jretconser.2019.101889" TargetMode="External"/><Relationship Id="rId257" Type="http://schemas.openxmlformats.org/officeDocument/2006/relationships/hyperlink" Target="https://doi.org/10.1016/j.cities.2021.103354" TargetMode="External"/><Relationship Id="rId42" Type="http://schemas.openxmlformats.org/officeDocument/2006/relationships/hyperlink" Target="https://www.uvigo.gal/es/universidad/gobierno-uvigo/defensoria-universitaria" TargetMode="External"/><Relationship Id="rId84" Type="http://schemas.openxmlformats.org/officeDocument/2006/relationships/hyperlink" Target="https://universidades.sede.gob.es/pagina/index/directorio/Equivalencia_notas_medias" TargetMode="External"/><Relationship Id="rId138" Type="http://schemas.openxmlformats.org/officeDocument/2006/relationships/hyperlink" Target="https://portalcientifico.uvigo.gal/grupos/17776/detall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D9A9157E037104E9565CD552C210B79" ma:contentTypeVersion="15" ma:contentTypeDescription="Crear nuevo documento." ma:contentTypeScope="" ma:versionID="2e6971e21b493be5c0561870105fec60">
  <xsd:schema xmlns:xsd="http://www.w3.org/2001/XMLSchema" xmlns:xs="http://www.w3.org/2001/XMLSchema" xmlns:p="http://schemas.microsoft.com/office/2006/metadata/properties" xmlns:ns2="14bd90f7-2292-4771-9a3e-aed46ef2f7ff" xmlns:ns3="ba2b879f-678c-44dd-9bc4-64aff9d80ab1" targetNamespace="http://schemas.microsoft.com/office/2006/metadata/properties" ma:root="true" ma:fieldsID="2f7a23394985f06491eba1af548df09b" ns2:_="" ns3:_="">
    <xsd:import namespace="14bd90f7-2292-4771-9a3e-aed46ef2f7ff"/>
    <xsd:import namespace="ba2b879f-678c-44dd-9bc4-64aff9d80ab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bd90f7-2292-4771-9a3e-aed46ef2f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9842ecb2-9fd7-4b7d-9140-4ee1ebb34b34"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2b879f-678c-44dd-9bc4-64aff9d80ab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ad5dd69-2827-4718-9f2d-550d26c24dbd}" ma:internalName="TaxCatchAll" ma:showField="CatchAllData" ma:web="ba2b879f-678c-44dd-9bc4-64aff9d80ab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4bd90f7-2292-4771-9a3e-aed46ef2f7ff" xsi:nil="true"/>
    <lcf76f155ced4ddcb4097134ff3c332f xmlns="14bd90f7-2292-4771-9a3e-aed46ef2f7ff">
      <Terms xmlns="http://schemas.microsoft.com/office/infopath/2007/PartnerControls"/>
    </lcf76f155ced4ddcb4097134ff3c332f>
    <TaxCatchAll xmlns="ba2b879f-678c-44dd-9bc4-64aff9d80ab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D17BF787-1708-4EB7-82E4-19596D0AB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bd90f7-2292-4771-9a3e-aed46ef2f7ff"/>
    <ds:schemaRef ds:uri="ba2b879f-678c-44dd-9bc4-64aff9d80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 ds:uri="14bd90f7-2292-4771-9a3e-aed46ef2f7ff"/>
    <ds:schemaRef ds:uri="ba2b879f-678c-44dd-9bc4-64aff9d80ab1"/>
  </ds:schemaRefs>
</ds:datastoreItem>
</file>

<file path=customXml/itemProps4.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97</Pages>
  <Words>35215</Words>
  <Characters>227594</Characters>
  <Application>Microsoft Office Word</Application>
  <DocSecurity>0</DocSecurity>
  <Lines>5835</Lines>
  <Paragraphs>3650</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259159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Miguel González Loureiro</cp:lastModifiedBy>
  <cp:revision>3</cp:revision>
  <cp:lastPrinted>2025-05-05T15:43:00Z</cp:lastPrinted>
  <dcterms:created xsi:type="dcterms:W3CDTF">2025-05-07T17:05:00Z</dcterms:created>
  <dcterms:modified xsi:type="dcterms:W3CDTF">2025-05-07T17:08:00Z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0x0101008D9A9157E037104E9565CD552C210B79</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y fmtid="{D5CDD505-2E9C-101B-9397-08002B2CF9AE}" pid="9" name="GrammarlyDocumentId">
    <vt:lpwstr>4152d7b88f78386f7d45139af8706dbba2b89abbbdfedf0e47b949252c5ecbb4</vt:lpwstr>
  </property>
</Properties>
</file>