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F0515D" w14:textId="77777777" w:rsidR="00D063C2" w:rsidRPr="0019128E" w:rsidRDefault="00D063C2" w:rsidP="009053FD">
      <w:pPr>
        <w:spacing w:line="276" w:lineRule="auto"/>
        <w:rPr>
          <w:rFonts w:ascii="New Baskerville" w:hAnsi="New Baskerville"/>
          <w:lang w:val="gl-ES"/>
        </w:rPr>
      </w:pPr>
    </w:p>
    <w:p w14:paraId="396E4E01" w14:textId="7EAFA6B3" w:rsidR="00D063C2" w:rsidRPr="0019128E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="00F55D55">
        <w:rPr>
          <w:rFonts w:ascii="New Baskerville" w:hAnsi="New Baskerville" w:cs="Arial"/>
          <w:sz w:val="24"/>
          <w:szCs w:val="24"/>
          <w:lang w:val="gl-ES" w:eastAsia="ar-SA"/>
        </w:rPr>
        <w:t>EXTRA</w:t>
      </w: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  <w:r w:rsidR="00373E6E" w:rsidRPr="0019128E">
        <w:rPr>
          <w:rFonts w:ascii="New Baskerville" w:hAnsi="New Baskerville" w:cs="Arial"/>
          <w:sz w:val="24"/>
          <w:szCs w:val="24"/>
          <w:lang w:val="gl-ES" w:eastAsia="ar-SA"/>
        </w:rPr>
        <w:br/>
      </w: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19128E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AE30BFE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34FC274" w14:textId="56A714CC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Lugar: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C56E13" w:rsidRPr="0019128E">
        <w:rPr>
          <w:rFonts w:ascii="New Baskerville" w:hAnsi="New Baskerville" w:cs="Helvetica Neue"/>
          <w:lang w:val="gl-ES"/>
        </w:rPr>
        <w:t xml:space="preserve">Sala de Xuntas de </w:t>
      </w:r>
      <w:proofErr w:type="spellStart"/>
      <w:r w:rsidR="00C56E13" w:rsidRPr="0019128E">
        <w:rPr>
          <w:rFonts w:ascii="New Baskerville" w:hAnsi="New Baskerville" w:cs="Helvetica Neue"/>
          <w:lang w:val="gl-ES"/>
        </w:rPr>
        <w:t>Posgrao</w:t>
      </w:r>
      <w:proofErr w:type="spellEnd"/>
      <w:r w:rsidR="00C56E13" w:rsidRPr="0019128E">
        <w:rPr>
          <w:rFonts w:ascii="New Baskerville" w:hAnsi="New Baskerville" w:cs="Helvetica Neue"/>
          <w:lang w:val="gl-ES"/>
        </w:rPr>
        <w:t xml:space="preserve"> e S</w:t>
      </w:r>
      <w:r w:rsidRPr="0019128E">
        <w:rPr>
          <w:rFonts w:ascii="New Baskerville" w:hAnsi="New Baskerville" w:cs="Helvetica Neue"/>
          <w:lang w:val="gl-ES"/>
        </w:rPr>
        <w:t xml:space="preserve">ala </w:t>
      </w:r>
      <w:r w:rsidR="004F351E" w:rsidRPr="0019128E">
        <w:rPr>
          <w:rFonts w:ascii="New Baskerville" w:hAnsi="New Baskerville" w:cs="Helvetica Neue"/>
          <w:lang w:val="gl-ES"/>
        </w:rPr>
        <w:t>virtual nº 14 da EIDO no Campus Remoto</w:t>
      </w:r>
    </w:p>
    <w:p w14:paraId="75E391F0" w14:textId="367A2BB6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Data: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B8083F">
        <w:rPr>
          <w:rFonts w:ascii="New Baskerville" w:hAnsi="New Baskerville" w:cs="Helvetica Neue"/>
          <w:lang w:val="gl-ES"/>
        </w:rPr>
        <w:t>2</w:t>
      </w:r>
      <w:r w:rsidR="001C0855">
        <w:rPr>
          <w:rFonts w:ascii="New Baskerville" w:hAnsi="New Baskerville" w:cs="Helvetica Neue"/>
          <w:lang w:val="gl-ES"/>
        </w:rPr>
        <w:t>0</w:t>
      </w:r>
      <w:r w:rsidR="00B60CF3"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lang w:val="gl-ES"/>
        </w:rPr>
        <w:t xml:space="preserve">de </w:t>
      </w:r>
      <w:r w:rsidR="001C0855">
        <w:rPr>
          <w:rFonts w:ascii="New Baskerville" w:hAnsi="New Baskerville" w:cs="Helvetica Neue"/>
          <w:lang w:val="gl-ES"/>
        </w:rPr>
        <w:t>marzo</w:t>
      </w:r>
      <w:r w:rsidRPr="0019128E">
        <w:rPr>
          <w:rFonts w:ascii="New Baskerville" w:hAnsi="New Baskerville" w:cs="Helvetica Neue"/>
          <w:lang w:val="gl-ES"/>
        </w:rPr>
        <w:t xml:space="preserve"> de 20</w:t>
      </w:r>
      <w:r w:rsidR="004F351E" w:rsidRPr="0019128E">
        <w:rPr>
          <w:rFonts w:ascii="New Baskerville" w:hAnsi="New Baskerville" w:cs="Helvetica Neue"/>
          <w:lang w:val="gl-ES"/>
        </w:rPr>
        <w:t>2</w:t>
      </w:r>
      <w:r w:rsidR="00B8083F">
        <w:rPr>
          <w:rFonts w:ascii="New Baskerville" w:hAnsi="New Baskerville" w:cs="Helvetica Neue"/>
          <w:lang w:val="gl-ES"/>
        </w:rPr>
        <w:t>4</w:t>
      </w:r>
    </w:p>
    <w:p w14:paraId="36628E10" w14:textId="218ACF6E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comezo: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0066EA" w:rsidRPr="0019128E">
        <w:rPr>
          <w:rFonts w:ascii="New Baskerville" w:hAnsi="New Baskerville" w:cs="Helvetica Neue"/>
          <w:lang w:val="gl-ES"/>
        </w:rPr>
        <w:t>1</w:t>
      </w:r>
      <w:r w:rsidR="001C0855">
        <w:rPr>
          <w:rFonts w:ascii="New Baskerville" w:hAnsi="New Baskerville" w:cs="Helvetica Neue"/>
          <w:lang w:val="gl-ES"/>
        </w:rPr>
        <w:t>3</w:t>
      </w:r>
      <w:r w:rsidR="004F351E" w:rsidRPr="0019128E">
        <w:rPr>
          <w:rFonts w:ascii="New Baskerville" w:hAnsi="New Baskerville" w:cs="Helvetica Neue"/>
          <w:lang w:val="gl-ES"/>
        </w:rPr>
        <w:t>:</w:t>
      </w:r>
      <w:r w:rsidR="001C0855">
        <w:rPr>
          <w:rFonts w:ascii="New Baskerville" w:hAnsi="New Baskerville" w:cs="Helvetica Neue"/>
          <w:lang w:val="gl-ES"/>
        </w:rPr>
        <w:t>3</w:t>
      </w:r>
      <w:r w:rsidR="004F6687" w:rsidRPr="0019128E">
        <w:rPr>
          <w:rFonts w:ascii="New Baskerville" w:hAnsi="New Baskerville" w:cs="Helvetica Neue"/>
          <w:lang w:val="gl-ES"/>
        </w:rPr>
        <w:t>0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7DF0C89C" w14:textId="748423D2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remate: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B6768D" w:rsidRPr="0019128E">
        <w:rPr>
          <w:rFonts w:ascii="New Baskerville" w:hAnsi="New Baskerville" w:cs="Helvetica Neue"/>
          <w:lang w:val="gl-ES"/>
        </w:rPr>
        <w:t>1</w:t>
      </w:r>
      <w:r w:rsidR="00C56E13" w:rsidRPr="0019128E">
        <w:rPr>
          <w:rFonts w:ascii="New Baskerville" w:hAnsi="New Baskerville" w:cs="Helvetica Neue"/>
          <w:lang w:val="gl-ES"/>
        </w:rPr>
        <w:t>4</w:t>
      </w:r>
      <w:r w:rsidR="00B6768D" w:rsidRPr="0019128E">
        <w:rPr>
          <w:rFonts w:ascii="New Baskerville" w:hAnsi="New Baskerville" w:cs="Helvetica Neue"/>
          <w:lang w:val="gl-ES"/>
        </w:rPr>
        <w:t>:</w:t>
      </w:r>
      <w:r w:rsidR="001C0855">
        <w:rPr>
          <w:rFonts w:ascii="New Baskerville" w:hAnsi="New Baskerville" w:cs="Helvetica Neue"/>
          <w:lang w:val="gl-ES"/>
        </w:rPr>
        <w:t>15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194D0FD8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C659F0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1925C9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6F68AD6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ASISTENTES</w:t>
      </w:r>
    </w:p>
    <w:p w14:paraId="3B38EAE4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FE6E392" w14:textId="343545D7" w:rsidR="000D6F89" w:rsidRPr="0019128E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Antonio </w:t>
      </w:r>
      <w:proofErr w:type="spellStart"/>
      <w:r w:rsidRPr="0019128E">
        <w:rPr>
          <w:rFonts w:ascii="New Baskerville" w:hAnsi="New Baskerville" w:cs="Helvetica Neue"/>
          <w:lang w:val="gl-ES"/>
        </w:rPr>
        <w:t>Collazo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Fernández</w:t>
      </w:r>
      <w:r w:rsidR="000D6F89" w:rsidRPr="0019128E">
        <w:rPr>
          <w:rFonts w:ascii="New Baskerville" w:hAnsi="New Baskerville" w:cs="Helvetica Neue"/>
          <w:lang w:val="gl-ES"/>
        </w:rPr>
        <w:t xml:space="preserve"> </w:t>
      </w:r>
      <w:r w:rsidR="000D6F89" w:rsidRPr="0019128E">
        <w:rPr>
          <w:rFonts w:ascii="New Baskerville" w:hAnsi="New Baskerville" w:cs="Helvetica Neue"/>
          <w:sz w:val="20"/>
          <w:szCs w:val="20"/>
          <w:lang w:val="gl-ES"/>
        </w:rPr>
        <w:t>(director da Eido), presidente</w:t>
      </w:r>
    </w:p>
    <w:p w14:paraId="4C1A49A6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Ignacio Pérez Juste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(subdirector da Eido), secretario</w:t>
      </w:r>
    </w:p>
    <w:p w14:paraId="54181DEF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Antonia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Blanco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Pesqueira </w:t>
      </w:r>
      <w:r w:rsidRPr="0019128E">
        <w:rPr>
          <w:rFonts w:ascii="New Baskerville" w:hAnsi="New Baskerville" w:cs="Helvetica Neue"/>
          <w:sz w:val="22"/>
          <w:szCs w:val="22"/>
          <w:lang w:val="gl-ES"/>
        </w:rPr>
        <w:t>(responsable de calidade dos PD do ámbito Humanístico)</w:t>
      </w:r>
    </w:p>
    <w:p w14:paraId="0A2AF63E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Paloma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Morán </w:t>
      </w:r>
      <w:proofErr w:type="spellStart"/>
      <w:r w:rsidRPr="0019128E">
        <w:rPr>
          <w:rFonts w:ascii="New Baskerville" w:hAnsi="New Baskerville" w:cs="Helvetica Neue"/>
          <w:lang w:val="gl-ES"/>
        </w:rPr>
        <w:t>Martínez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Campus Mar)</w:t>
      </w:r>
    </w:p>
    <w:p w14:paraId="0AB86D62" w14:textId="77777777" w:rsidR="00C56E13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José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Miguel </w:t>
      </w:r>
      <w:proofErr w:type="spellStart"/>
      <w:r w:rsidRPr="0019128E">
        <w:rPr>
          <w:rFonts w:ascii="New Baskerville" w:hAnsi="New Baskerville" w:cs="Helvetica Neue"/>
          <w:lang w:val="gl-ES"/>
        </w:rPr>
        <w:t>Dorribo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Rivera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(técnico superior de calidade da Área de Calidade)</w:t>
      </w:r>
    </w:p>
    <w:p w14:paraId="1C502726" w14:textId="4222240A" w:rsidR="00FE4F30" w:rsidRDefault="00FE4F30" w:rsidP="00FE4F30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  <w:r w:rsidRPr="0019128E">
        <w:rPr>
          <w:rFonts w:ascii="New Baskerville" w:hAnsi="New Baskerville" w:cs="Helvetica Neue"/>
          <w:lang w:val="gl-ES"/>
        </w:rPr>
        <w:t>J</w:t>
      </w:r>
      <w:r>
        <w:rPr>
          <w:rFonts w:ascii="New Baskerville" w:hAnsi="New Baskerville" w:cs="Helvetica Neue"/>
          <w:lang w:val="gl-ES"/>
        </w:rPr>
        <w:t xml:space="preserve">uan </w:t>
      </w:r>
      <w:proofErr w:type="spellStart"/>
      <w:r>
        <w:rPr>
          <w:rFonts w:ascii="New Baskerville" w:hAnsi="New Baskerville" w:cs="Helvetica Neue"/>
          <w:lang w:val="gl-ES"/>
        </w:rPr>
        <w:t>Jesús</w:t>
      </w:r>
      <w:proofErr w:type="spellEnd"/>
      <w:r>
        <w:rPr>
          <w:rFonts w:ascii="New Baskerville" w:hAnsi="New Baskerville" w:cs="Helvetica Neue"/>
          <w:lang w:val="gl-ES"/>
        </w:rPr>
        <w:t xml:space="preserve"> Rico </w:t>
      </w:r>
      <w:proofErr w:type="spellStart"/>
      <w:r>
        <w:rPr>
          <w:rFonts w:ascii="New Baskerville" w:hAnsi="New Baskerville" w:cs="Helvetica Neue"/>
          <w:lang w:val="gl-ES"/>
        </w:rPr>
        <w:t>Fuentes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</w:t>
      </w:r>
      <w:r>
        <w:rPr>
          <w:rFonts w:ascii="New Baskerville" w:hAnsi="New Baskerville" w:cs="Helvetica Neue"/>
          <w:sz w:val="20"/>
          <w:szCs w:val="20"/>
          <w:lang w:val="gl-ES"/>
        </w:rPr>
        <w:t xml:space="preserve">representante do </w:t>
      </w:r>
      <w:proofErr w:type="spellStart"/>
      <w:r>
        <w:rPr>
          <w:rFonts w:ascii="New Baskerville" w:hAnsi="New Baskerville" w:cs="Helvetica Neue"/>
          <w:sz w:val="20"/>
          <w:szCs w:val="20"/>
          <w:lang w:val="gl-ES"/>
        </w:rPr>
        <w:t>estudantado</w:t>
      </w:r>
      <w:proofErr w:type="spellEnd"/>
      <w:r>
        <w:rPr>
          <w:rFonts w:ascii="New Baskerville" w:hAnsi="New Baskerville" w:cs="Helvetica Neue"/>
          <w:sz w:val="20"/>
          <w:szCs w:val="20"/>
          <w:lang w:val="gl-ES"/>
        </w:rPr>
        <w:t xml:space="preserve"> de doutoramento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)</w:t>
      </w:r>
    </w:p>
    <w:p w14:paraId="04D28BF7" w14:textId="77777777" w:rsidR="00FE4F30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</w:p>
    <w:p w14:paraId="3BE4388E" w14:textId="5D291B1A" w:rsidR="001C0855" w:rsidRPr="001C0855" w:rsidRDefault="001C0855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b/>
          <w:bCs/>
          <w:sz w:val="20"/>
          <w:szCs w:val="20"/>
          <w:lang w:val="gl-ES"/>
        </w:rPr>
      </w:pPr>
      <w:proofErr w:type="spellStart"/>
      <w:r w:rsidRPr="001C0855">
        <w:rPr>
          <w:rFonts w:ascii="New Baskerville" w:hAnsi="New Baskerville" w:cs="Helvetica Neue"/>
          <w:b/>
          <w:bCs/>
          <w:sz w:val="20"/>
          <w:szCs w:val="20"/>
          <w:lang w:val="gl-ES"/>
        </w:rPr>
        <w:t>Excuasn</w:t>
      </w:r>
      <w:proofErr w:type="spellEnd"/>
      <w:r w:rsidRPr="001C0855">
        <w:rPr>
          <w:rFonts w:ascii="New Baskerville" w:hAnsi="New Baskerville" w:cs="Helvetica Neue"/>
          <w:b/>
          <w:bCs/>
          <w:sz w:val="20"/>
          <w:szCs w:val="20"/>
          <w:lang w:val="gl-ES"/>
        </w:rPr>
        <w:t>:</w:t>
      </w:r>
    </w:p>
    <w:p w14:paraId="30097BE2" w14:textId="77777777" w:rsidR="001C0855" w:rsidRPr="0019128E" w:rsidRDefault="001C0855" w:rsidP="001C0855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José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Luis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Gómez </w:t>
      </w:r>
      <w:proofErr w:type="spellStart"/>
      <w:r w:rsidRPr="0019128E">
        <w:rPr>
          <w:rFonts w:ascii="New Baskerville" w:hAnsi="New Baskerville" w:cs="Helvetica Neue"/>
          <w:lang w:val="gl-ES"/>
        </w:rPr>
        <w:t>Reboiro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 xml:space="preserve">(xefe do Servizo de Xestión de Estudos de </w:t>
      </w:r>
      <w:proofErr w:type="spellStart"/>
      <w:r w:rsidRPr="0019128E">
        <w:rPr>
          <w:rFonts w:ascii="New Baskerville" w:hAnsi="New Baskerville" w:cs="Helvetica Neue"/>
          <w:sz w:val="20"/>
          <w:szCs w:val="20"/>
          <w:lang w:val="gl-ES"/>
        </w:rPr>
        <w:t>Posgrao</w:t>
      </w:r>
      <w:proofErr w:type="spellEnd"/>
      <w:r w:rsidRPr="0019128E">
        <w:rPr>
          <w:rFonts w:ascii="New Baskerville" w:hAnsi="New Baskerville" w:cs="Helvetica Neue"/>
          <w:sz w:val="20"/>
          <w:szCs w:val="20"/>
          <w:lang w:val="gl-ES"/>
        </w:rPr>
        <w:t>)</w:t>
      </w:r>
    </w:p>
    <w:p w14:paraId="139EEB73" w14:textId="77777777" w:rsidR="001C0855" w:rsidRDefault="001C0855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</w:p>
    <w:p w14:paraId="30DA3265" w14:textId="01A46F74" w:rsidR="00FE4F30" w:rsidRPr="0019128E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</w:p>
    <w:p w14:paraId="2CEFCD48" w14:textId="77777777" w:rsidR="000D6F89" w:rsidRPr="0019128E" w:rsidRDefault="000D6F89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79DBF3" w14:textId="224AEFAD" w:rsidR="004542C0" w:rsidRPr="0019128E" w:rsidRDefault="004542C0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2FD9902C" w14:textId="487CB709" w:rsidR="00215F54" w:rsidRPr="0019128E" w:rsidRDefault="00215F54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73869FF2" w14:textId="77777777" w:rsidR="00215F54" w:rsidRPr="0019128E" w:rsidRDefault="00215F54" w:rsidP="009053FD">
      <w:pPr>
        <w:spacing w:line="276" w:lineRule="auto"/>
        <w:rPr>
          <w:rFonts w:ascii="New Baskerville" w:hAnsi="New Baskerville"/>
          <w:lang w:val="gl-ES"/>
        </w:rPr>
      </w:pPr>
    </w:p>
    <w:p w14:paraId="31F7EEE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0F956798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1B3EADD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1E46066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F70DA29" w14:textId="77777777" w:rsidR="00952AE5" w:rsidRPr="0019128E" w:rsidRDefault="00952AE5" w:rsidP="009053FD">
      <w:pPr>
        <w:spacing w:line="276" w:lineRule="auto"/>
        <w:rPr>
          <w:rFonts w:ascii="New Baskerville" w:hAnsi="New Baskerville"/>
          <w:lang w:val="gl-ES"/>
        </w:rPr>
      </w:pPr>
      <w:r w:rsidRPr="0019128E">
        <w:rPr>
          <w:rFonts w:ascii="New Baskerville" w:hAnsi="New Baskerville"/>
          <w:lang w:val="gl-ES"/>
        </w:rPr>
        <w:br w:type="page"/>
      </w:r>
    </w:p>
    <w:p w14:paraId="2E448C70" w14:textId="77777777" w:rsidR="004542C0" w:rsidRPr="0019128E" w:rsidRDefault="004542C0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097E3A8" w14:textId="7B4A988F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ORDE DO DÍA</w:t>
      </w:r>
    </w:p>
    <w:p w14:paraId="3E059E04" w14:textId="77777777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szCs w:val="20"/>
          <w:lang w:val="gl-ES"/>
        </w:rPr>
      </w:pPr>
    </w:p>
    <w:p w14:paraId="765A4F70" w14:textId="77777777" w:rsidR="001C0855" w:rsidRDefault="001C0855" w:rsidP="001C0855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>
        <w:rPr>
          <w:rFonts w:ascii="ITC New Baskerville Std" w:hAnsi="ITC New Baskerville Std"/>
          <w:szCs w:val="20"/>
        </w:rPr>
        <w:t>Informe da presidencia</w:t>
      </w:r>
    </w:p>
    <w:p w14:paraId="01A675D3" w14:textId="77777777" w:rsidR="001C0855" w:rsidRPr="001C0855" w:rsidRDefault="001C0855" w:rsidP="001C0855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  <w:lang w:val="pt-PT"/>
        </w:rPr>
      </w:pPr>
      <w:r w:rsidRPr="001C0855">
        <w:rPr>
          <w:rFonts w:ascii="ITC New Baskerville Std" w:hAnsi="ITC New Baskerville Std"/>
          <w:szCs w:val="20"/>
          <w:lang w:val="pt-PT"/>
        </w:rPr>
        <w:t xml:space="preserve">Informe </w:t>
      </w:r>
      <w:bookmarkStart w:id="0" w:name="_Hlk180578111"/>
      <w:r w:rsidRPr="001C0855">
        <w:rPr>
          <w:rFonts w:ascii="ITC New Baskerville Std" w:hAnsi="ITC New Baskerville Std"/>
          <w:szCs w:val="20"/>
          <w:lang w:val="pt-PT"/>
        </w:rPr>
        <w:t>sobre a modificación do Regulamento de Estudos de Doutoramento da UVigo para adaptalo ao RD 576/23</w:t>
      </w:r>
      <w:bookmarkEnd w:id="0"/>
    </w:p>
    <w:p w14:paraId="470D8546" w14:textId="77777777" w:rsidR="009053FD" w:rsidRPr="0019128E" w:rsidRDefault="009053FD" w:rsidP="009053FD">
      <w:pPr>
        <w:spacing w:line="276" w:lineRule="auto"/>
        <w:ind w:left="426" w:hanging="426"/>
        <w:jc w:val="both"/>
        <w:rPr>
          <w:rFonts w:ascii="New Baskerville" w:hAnsi="New Baskerville" w:cs="Helvetica Neue"/>
          <w:lang w:val="gl-ES"/>
        </w:rPr>
      </w:pPr>
    </w:p>
    <w:p w14:paraId="6DA36D4A" w14:textId="77777777" w:rsidR="002372EF" w:rsidRPr="0019128E" w:rsidRDefault="002372EF" w:rsidP="009053FD">
      <w:pPr>
        <w:spacing w:line="276" w:lineRule="auto"/>
        <w:rPr>
          <w:rFonts w:ascii="New Baskerville" w:hAnsi="New Baskerville"/>
          <w:lang w:val="gl-ES"/>
        </w:rPr>
      </w:pPr>
    </w:p>
    <w:p w14:paraId="31A4969D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DELIBERACIÓNS</w:t>
      </w:r>
    </w:p>
    <w:p w14:paraId="1232C540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8B1F982" w14:textId="5FD94774" w:rsidR="009053FD" w:rsidRPr="0019128E" w:rsidRDefault="00FC33AF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>
        <w:rPr>
          <w:rFonts w:ascii="ITC New Baskerville Std" w:hAnsi="ITC New Baskerville Std"/>
          <w:b/>
          <w:szCs w:val="20"/>
          <w:lang w:val="gl-ES"/>
        </w:rPr>
        <w:t>Informe da presidencia</w:t>
      </w:r>
    </w:p>
    <w:p w14:paraId="6615817E" w14:textId="1EF5B2EB" w:rsidR="009053FD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B0A5988" w14:textId="080FCBFB" w:rsidR="001D0616" w:rsidRPr="0019128E" w:rsidRDefault="001D0616" w:rsidP="001D0616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</w:t>
      </w:r>
      <w:r w:rsidR="00FC33AF">
        <w:rPr>
          <w:rFonts w:ascii="New Baskerville" w:hAnsi="New Baskerville" w:cs="Helvetica Neue"/>
          <w:lang w:val="gl-ES"/>
        </w:rPr>
        <w:t>sub</w:t>
      </w:r>
      <w:r>
        <w:rPr>
          <w:rFonts w:ascii="New Baskerville" w:hAnsi="New Baskerville" w:cs="Helvetica Neue"/>
          <w:lang w:val="gl-ES"/>
        </w:rPr>
        <w:t xml:space="preserve">director </w:t>
      </w:r>
      <w:r w:rsidRPr="0019128E">
        <w:rPr>
          <w:rFonts w:ascii="New Baskerville" w:hAnsi="New Baskerville" w:cs="Helvetica Neue"/>
          <w:lang w:val="gl-ES"/>
        </w:rPr>
        <w:t>da EIDO informa sobre os seguintes puntos:</w:t>
      </w:r>
    </w:p>
    <w:p w14:paraId="7E935A5D" w14:textId="461B90BE" w:rsidR="007A3A8D" w:rsidRDefault="00B8083F" w:rsidP="00B8083F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Tras o envío de alegacións por parte da EIDO, </w:t>
      </w:r>
      <w:r w:rsidR="007A3A8D" w:rsidRPr="0019128E">
        <w:rPr>
          <w:rFonts w:ascii="New Baskerville" w:hAnsi="New Baskerville" w:cs="Helvetica Neue"/>
          <w:lang w:val="gl-ES"/>
        </w:rPr>
        <w:t xml:space="preserve">recibiuse o </w:t>
      </w:r>
      <w:r w:rsidR="0019128E" w:rsidRPr="0019128E">
        <w:rPr>
          <w:rFonts w:ascii="New Baskerville" w:hAnsi="New Baskerville" w:cs="Helvetica Neue"/>
          <w:lang w:val="gl-ES"/>
        </w:rPr>
        <w:t>i</w:t>
      </w:r>
      <w:r w:rsidR="007A3A8D" w:rsidRPr="0019128E">
        <w:rPr>
          <w:rFonts w:ascii="New Baskerville" w:hAnsi="New Baskerville" w:cs="Helvetica Neue"/>
          <w:lang w:val="gl-ES"/>
        </w:rPr>
        <w:t xml:space="preserve">nforme </w:t>
      </w:r>
      <w:r>
        <w:rPr>
          <w:rFonts w:ascii="New Baskerville" w:hAnsi="New Baskerville" w:cs="Helvetica Neue"/>
          <w:lang w:val="gl-ES"/>
        </w:rPr>
        <w:t xml:space="preserve">definitivo </w:t>
      </w:r>
      <w:r w:rsidR="007A3A8D" w:rsidRPr="0019128E">
        <w:rPr>
          <w:rFonts w:ascii="New Baskerville" w:hAnsi="New Baskerville" w:cs="Helvetica Neue"/>
          <w:lang w:val="gl-ES"/>
        </w:rPr>
        <w:t xml:space="preserve">favorable da ACSUG para </w:t>
      </w:r>
      <w:r w:rsidR="0019128E" w:rsidRPr="0019128E">
        <w:rPr>
          <w:rFonts w:ascii="New Baskerville" w:hAnsi="New Baskerville" w:cs="Helvetica Neue"/>
          <w:lang w:val="gl-ES"/>
        </w:rPr>
        <w:t>a renovación da acreditación d</w:t>
      </w:r>
      <w:r w:rsidR="007A3A8D" w:rsidRPr="0019128E">
        <w:rPr>
          <w:rFonts w:ascii="New Baskerville" w:hAnsi="New Baskerville" w:cs="Helvetica Neue"/>
          <w:lang w:val="gl-ES"/>
        </w:rPr>
        <w:t xml:space="preserve">o </w:t>
      </w:r>
      <w:r w:rsidR="00FC33AF" w:rsidRPr="00B8083F">
        <w:rPr>
          <w:rFonts w:ascii="New Baskerville" w:hAnsi="New Baskerville" w:cs="Helvetica Neue"/>
          <w:lang w:val="gl-ES"/>
        </w:rPr>
        <w:t xml:space="preserve">PD en Auga, </w:t>
      </w:r>
      <w:proofErr w:type="spellStart"/>
      <w:r w:rsidR="00FC33AF" w:rsidRPr="00B8083F">
        <w:rPr>
          <w:rFonts w:ascii="New Baskerville" w:hAnsi="New Baskerville" w:cs="Helvetica Neue"/>
          <w:lang w:val="gl-ES"/>
        </w:rPr>
        <w:t>Sostenibilidade</w:t>
      </w:r>
      <w:proofErr w:type="spellEnd"/>
      <w:r w:rsidR="00FC33AF" w:rsidRPr="00B8083F">
        <w:rPr>
          <w:rFonts w:ascii="New Baskerville" w:hAnsi="New Baskerville" w:cs="Helvetica Neue"/>
          <w:lang w:val="gl-ES"/>
        </w:rPr>
        <w:t xml:space="preserve"> e Desenvolvemento</w:t>
      </w:r>
      <w:r w:rsidR="007A3A8D" w:rsidRPr="0019128E">
        <w:rPr>
          <w:rFonts w:ascii="New Baskerville" w:hAnsi="New Baskerville" w:cs="Helvetica Neue"/>
          <w:lang w:val="gl-ES"/>
        </w:rPr>
        <w:t xml:space="preserve">. </w:t>
      </w:r>
    </w:p>
    <w:p w14:paraId="1FFD1AAA" w14:textId="1F9F0AEC" w:rsidR="00B8083F" w:rsidRDefault="00B8083F" w:rsidP="00B8083F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B8083F">
        <w:rPr>
          <w:rFonts w:ascii="New Baskerville" w:hAnsi="New Baskerville" w:cs="Helvetica Neue"/>
          <w:lang w:val="gl-ES"/>
        </w:rPr>
        <w:t xml:space="preserve">Recibiuse o informe provisional de </w:t>
      </w:r>
      <w:r w:rsidR="00FC33AF" w:rsidRPr="00FC33AF">
        <w:rPr>
          <w:rFonts w:ascii="New Baskerville" w:hAnsi="New Baskerville" w:cs="Helvetica Neue"/>
          <w:lang w:val="gl-ES"/>
        </w:rPr>
        <w:t xml:space="preserve">seguimento </w:t>
      </w:r>
      <w:r w:rsidR="00FC33AF">
        <w:rPr>
          <w:rFonts w:ascii="New Baskerville" w:hAnsi="New Baskerville" w:cs="Helvetica Neue"/>
          <w:lang w:val="gl-ES"/>
        </w:rPr>
        <w:t xml:space="preserve">da ACSUG </w:t>
      </w:r>
      <w:r w:rsidR="00FC33AF" w:rsidRPr="00FC33AF">
        <w:rPr>
          <w:rFonts w:ascii="New Baskerville" w:hAnsi="New Baskerville" w:cs="Helvetica Neue"/>
          <w:lang w:val="gl-ES"/>
        </w:rPr>
        <w:t>do PD en Protección do Patrimonio Cultural</w:t>
      </w:r>
      <w:r w:rsidRPr="00B8083F">
        <w:rPr>
          <w:rFonts w:ascii="New Baskerville" w:hAnsi="New Baskerville" w:cs="Helvetica Neue"/>
          <w:lang w:val="gl-ES"/>
        </w:rPr>
        <w:t xml:space="preserve">. O </w:t>
      </w:r>
      <w:r w:rsidR="00FC33AF">
        <w:rPr>
          <w:rFonts w:ascii="New Baskerville" w:hAnsi="New Baskerville" w:cs="Helvetica Neue"/>
          <w:lang w:val="gl-ES"/>
        </w:rPr>
        <w:t>resultado é conforme e están actualmente en preparación as alegación ao informe</w:t>
      </w:r>
      <w:r>
        <w:rPr>
          <w:rFonts w:ascii="New Baskerville" w:hAnsi="New Baskerville" w:cs="Helvetica Neue"/>
          <w:lang w:val="gl-ES"/>
        </w:rPr>
        <w:t>.</w:t>
      </w:r>
    </w:p>
    <w:p w14:paraId="5C1DB3EE" w14:textId="6D5B974B" w:rsidR="002354E3" w:rsidRPr="002354E3" w:rsidRDefault="002354E3" w:rsidP="002354E3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B8083F">
        <w:rPr>
          <w:rFonts w:ascii="New Baskerville" w:hAnsi="New Baskerville" w:cs="Helvetica Neue"/>
          <w:lang w:val="gl-ES"/>
        </w:rPr>
        <w:t xml:space="preserve">Recibiuse o informe provisional de </w:t>
      </w:r>
      <w:r w:rsidRPr="00FC33AF">
        <w:rPr>
          <w:rFonts w:ascii="New Baskerville" w:hAnsi="New Baskerville" w:cs="Helvetica Neue"/>
          <w:lang w:val="gl-ES"/>
        </w:rPr>
        <w:t xml:space="preserve">seguimento </w:t>
      </w:r>
      <w:r>
        <w:rPr>
          <w:rFonts w:ascii="New Baskerville" w:hAnsi="New Baskerville" w:cs="Helvetica Neue"/>
          <w:lang w:val="gl-ES"/>
        </w:rPr>
        <w:t xml:space="preserve">da ACSUG </w:t>
      </w:r>
      <w:r w:rsidRPr="00FC33AF">
        <w:rPr>
          <w:rFonts w:ascii="New Baskerville" w:hAnsi="New Baskerville" w:cs="Helvetica Neue"/>
          <w:lang w:val="gl-ES"/>
        </w:rPr>
        <w:t xml:space="preserve">do PD en </w:t>
      </w:r>
      <w:r>
        <w:rPr>
          <w:rFonts w:ascii="New Baskerville" w:hAnsi="New Baskerville" w:cs="Helvetica Neue"/>
          <w:lang w:val="gl-ES"/>
        </w:rPr>
        <w:t>Ciencias Mariñas</w:t>
      </w:r>
      <w:r w:rsidRPr="00B8083F">
        <w:rPr>
          <w:rFonts w:ascii="New Baskerville" w:hAnsi="New Baskerville" w:cs="Helvetica Neue"/>
          <w:lang w:val="gl-ES"/>
        </w:rPr>
        <w:t xml:space="preserve">. O </w:t>
      </w:r>
      <w:r>
        <w:rPr>
          <w:rFonts w:ascii="New Baskerville" w:hAnsi="New Baskerville" w:cs="Helvetica Neue"/>
          <w:lang w:val="gl-ES"/>
        </w:rPr>
        <w:t>resultado é non conforme e, en colaboración coa CAPD</w:t>
      </w:r>
      <w:r w:rsidR="00CC0109">
        <w:rPr>
          <w:rFonts w:ascii="New Baskerville" w:hAnsi="New Baskerville" w:cs="Helvetica Neue"/>
          <w:lang w:val="gl-ES"/>
        </w:rPr>
        <w:t xml:space="preserve">, xa </w:t>
      </w:r>
      <w:r>
        <w:rPr>
          <w:rFonts w:ascii="New Baskerville" w:hAnsi="New Baskerville" w:cs="Helvetica Neue"/>
          <w:lang w:val="gl-ES"/>
        </w:rPr>
        <w:t>se presentaron alegación</w:t>
      </w:r>
      <w:r w:rsidR="00CC0109">
        <w:rPr>
          <w:rFonts w:ascii="New Baskerville" w:hAnsi="New Baskerville" w:cs="Helvetica Neue"/>
          <w:lang w:val="gl-ES"/>
        </w:rPr>
        <w:t>s</w:t>
      </w:r>
      <w:r>
        <w:rPr>
          <w:rFonts w:ascii="New Baskerville" w:hAnsi="New Baskerville" w:cs="Helvetica Neue"/>
          <w:lang w:val="gl-ES"/>
        </w:rPr>
        <w:t xml:space="preserve"> ao informe.</w:t>
      </w:r>
    </w:p>
    <w:p w14:paraId="1E5879C7" w14:textId="672F0C74" w:rsidR="001C3216" w:rsidRDefault="00B8083F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A ACSUG </w:t>
      </w:r>
      <w:r w:rsidR="00FC33AF">
        <w:rPr>
          <w:rFonts w:ascii="New Baskerville" w:hAnsi="New Baskerville" w:cs="Helvetica Neue"/>
          <w:lang w:val="gl-ES"/>
        </w:rPr>
        <w:t>remitiu informes favorables para todas as modificacións non substanciais asociadas aos cambios de adscrición dos PD as escolas de doutoramento..</w:t>
      </w:r>
    </w:p>
    <w:p w14:paraId="3BC39CE6" w14:textId="56F74038" w:rsidR="00301D2B" w:rsidRPr="0019128E" w:rsidRDefault="00301D2B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3D632C" w14:textId="27A50DE4" w:rsidR="00691FAE" w:rsidRPr="002354E3" w:rsidRDefault="002354E3" w:rsidP="00F52564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2354E3">
        <w:rPr>
          <w:rFonts w:ascii="ITC New Baskerville Std" w:hAnsi="ITC New Baskerville Std"/>
          <w:b/>
          <w:szCs w:val="20"/>
          <w:lang w:val="pt-PT"/>
        </w:rPr>
        <w:t>Informe sobre a modificación do Regulamento de Estudos de Doutoramento da UVigo para adaptalo ao RD 576/23</w:t>
      </w:r>
    </w:p>
    <w:p w14:paraId="36104D11" w14:textId="77777777" w:rsidR="00D81167" w:rsidRPr="0019128E" w:rsidRDefault="00D81167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DC9BFF3" w14:textId="7B15C78A" w:rsidR="00CF69B0" w:rsidRDefault="00691FAE" w:rsidP="002354E3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director da EIDO </w:t>
      </w:r>
      <w:r w:rsidR="007535BC">
        <w:rPr>
          <w:rFonts w:ascii="New Baskerville" w:hAnsi="New Baskerville" w:cs="Helvetica Neue"/>
          <w:lang w:val="gl-ES"/>
        </w:rPr>
        <w:t xml:space="preserve">informa </w:t>
      </w:r>
      <w:r w:rsidR="00F52564">
        <w:rPr>
          <w:rFonts w:ascii="New Baskerville" w:hAnsi="New Baskerville" w:cs="Helvetica Neue"/>
          <w:lang w:val="gl-ES"/>
        </w:rPr>
        <w:t xml:space="preserve">de que </w:t>
      </w:r>
      <w:r w:rsidR="002354E3">
        <w:rPr>
          <w:rFonts w:ascii="New Baskerville" w:hAnsi="New Baskerville" w:cs="Helvetica Neue"/>
          <w:lang w:val="gl-ES"/>
        </w:rPr>
        <w:t>está aberto o procedemento de modificación do Regulamento de Estudos de Doutoramento da Universidade de Vigo para a súa adaptación ao</w:t>
      </w:r>
      <w:r w:rsidR="00CF69B0">
        <w:rPr>
          <w:rFonts w:ascii="New Baskerville" w:hAnsi="New Baskerville" w:cs="Helvetica Neue"/>
          <w:lang w:val="gl-ES"/>
        </w:rPr>
        <w:t xml:space="preserve"> </w:t>
      </w:r>
      <w:r w:rsidR="002354E3">
        <w:rPr>
          <w:rFonts w:ascii="New Baskerville" w:hAnsi="New Baskerville" w:cs="Helvetica Neue"/>
          <w:lang w:val="gl-ES"/>
        </w:rPr>
        <w:t>RD 576/2023. O primeiro paso formal desta adaptación e o informe da Comisión de Calidade da EIDO que se trata neste punto para sometelo despois a Comisión Permanente, alegación e aprobación definitiva polo Comité de Dirección.</w:t>
      </w:r>
    </w:p>
    <w:p w14:paraId="36046DD1" w14:textId="0AE627DC" w:rsidR="00C34D0E" w:rsidRPr="0019128E" w:rsidRDefault="002354E3" w:rsidP="002354E3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Comentáronse varios aspectos do borrador de Regulamento (que se achega como Anexo) e incorporáronse as aportacións da</w:t>
      </w:r>
      <w:r w:rsidR="00C34D0E">
        <w:rPr>
          <w:rFonts w:ascii="New Baskerville" w:hAnsi="New Baskerville" w:cs="Helvetica Neue"/>
          <w:lang w:val="gl-ES"/>
        </w:rPr>
        <w:t>s</w:t>
      </w:r>
      <w:r>
        <w:rPr>
          <w:rFonts w:ascii="New Baskerville" w:hAnsi="New Baskerville" w:cs="Helvetica Neue"/>
          <w:lang w:val="gl-ES"/>
        </w:rPr>
        <w:t xml:space="preserve"> profesora</w:t>
      </w:r>
      <w:r w:rsidR="00C34D0E">
        <w:rPr>
          <w:rFonts w:ascii="New Baskerville" w:hAnsi="New Baskerville" w:cs="Helvetica Neue"/>
          <w:lang w:val="gl-ES"/>
        </w:rPr>
        <w:t>s</w:t>
      </w:r>
      <w:r>
        <w:rPr>
          <w:rFonts w:ascii="New Baskerville" w:hAnsi="New Baskerville" w:cs="Helvetica Neue"/>
          <w:lang w:val="gl-ES"/>
        </w:rPr>
        <w:t xml:space="preserve"> </w:t>
      </w:r>
      <w:proofErr w:type="spellStart"/>
      <w:r>
        <w:rPr>
          <w:rFonts w:ascii="New Baskerville" w:hAnsi="New Baskerville" w:cs="Helvetica Neue"/>
          <w:lang w:val="gl-ES"/>
        </w:rPr>
        <w:t>Paloma</w:t>
      </w:r>
      <w:proofErr w:type="spellEnd"/>
      <w:r>
        <w:rPr>
          <w:rFonts w:ascii="New Baskerville" w:hAnsi="New Baskerville" w:cs="Helvetica Neue"/>
          <w:lang w:val="gl-ES"/>
        </w:rPr>
        <w:t xml:space="preserve"> Morán </w:t>
      </w:r>
      <w:r w:rsidR="00C34D0E">
        <w:rPr>
          <w:rFonts w:ascii="New Baskerville" w:hAnsi="New Baskerville" w:cs="Helvetica Neue"/>
          <w:lang w:val="gl-ES"/>
        </w:rPr>
        <w:t>(</w:t>
      </w:r>
      <w:r>
        <w:rPr>
          <w:rFonts w:ascii="New Baskerville" w:hAnsi="New Baskerville" w:cs="Helvetica Neue"/>
          <w:lang w:val="gl-ES"/>
        </w:rPr>
        <w:t>referentes a considerar o CSIC como un único organismo e a renovación das CAPD</w:t>
      </w:r>
      <w:r w:rsidR="00C34D0E">
        <w:rPr>
          <w:rFonts w:ascii="New Baskerville" w:hAnsi="New Baskerville" w:cs="Helvetica Neue"/>
          <w:lang w:val="gl-ES"/>
        </w:rPr>
        <w:t>)</w:t>
      </w:r>
      <w:r>
        <w:rPr>
          <w:rFonts w:ascii="New Baskerville" w:hAnsi="New Baskerville" w:cs="Helvetica Neue"/>
          <w:lang w:val="gl-ES"/>
        </w:rPr>
        <w:t xml:space="preserve"> e </w:t>
      </w:r>
      <w:proofErr w:type="spellStart"/>
      <w:r w:rsidR="00C34D0E">
        <w:rPr>
          <w:rFonts w:ascii="New Baskerville" w:hAnsi="New Baskerville" w:cs="Helvetica Neue"/>
          <w:lang w:val="gl-ES"/>
        </w:rPr>
        <w:t>Antonia</w:t>
      </w:r>
      <w:proofErr w:type="spellEnd"/>
      <w:r w:rsidR="00C34D0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="00C34D0E">
        <w:rPr>
          <w:rFonts w:ascii="New Baskerville" w:hAnsi="New Baskerville" w:cs="Helvetica Neue"/>
          <w:lang w:val="gl-ES"/>
        </w:rPr>
        <w:t>Blanco</w:t>
      </w:r>
      <w:proofErr w:type="spellEnd"/>
      <w:r w:rsidR="00C34D0E">
        <w:rPr>
          <w:rFonts w:ascii="New Baskerville" w:hAnsi="New Baskerville" w:cs="Helvetica Neue"/>
          <w:lang w:val="gl-ES"/>
        </w:rPr>
        <w:t xml:space="preserve"> (relativas a incorporación do SJR).</w:t>
      </w:r>
    </w:p>
    <w:p w14:paraId="2FD59DFA" w14:textId="4C693945" w:rsidR="00CF69B0" w:rsidRPr="0019128E" w:rsidRDefault="00C34D0E" w:rsidP="00CF69B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Tras o debate, a </w:t>
      </w:r>
      <w:r w:rsidRPr="00C34D0E">
        <w:rPr>
          <w:rFonts w:ascii="New Baskerville" w:hAnsi="New Baskerville" w:cs="Helvetica Neue"/>
          <w:lang w:val="gl-ES"/>
        </w:rPr>
        <w:t xml:space="preserve">Comisión de Calidade </w:t>
      </w:r>
      <w:r>
        <w:rPr>
          <w:rFonts w:ascii="New Baskerville" w:hAnsi="New Baskerville" w:cs="Helvetica Neue"/>
          <w:lang w:val="gl-ES"/>
        </w:rPr>
        <w:t xml:space="preserve">informa favorablemente </w:t>
      </w:r>
      <w:r w:rsidRPr="00C34D0E">
        <w:rPr>
          <w:rFonts w:ascii="New Baskerville" w:hAnsi="New Baskerville" w:cs="Helvetica Neue"/>
          <w:lang w:val="gl-ES"/>
        </w:rPr>
        <w:t xml:space="preserve">sobre a modificación do Regulamento de Estudos de Doutoramento da </w:t>
      </w:r>
      <w:proofErr w:type="spellStart"/>
      <w:r w:rsidRPr="00C34D0E">
        <w:rPr>
          <w:rFonts w:ascii="New Baskerville" w:hAnsi="New Baskerville" w:cs="Helvetica Neue"/>
          <w:lang w:val="gl-ES"/>
        </w:rPr>
        <w:t>UVigo</w:t>
      </w:r>
      <w:proofErr w:type="spellEnd"/>
      <w:r w:rsidRPr="00C34D0E">
        <w:rPr>
          <w:rFonts w:ascii="New Baskerville" w:hAnsi="New Baskerville" w:cs="Helvetica Neue"/>
          <w:lang w:val="gl-ES"/>
        </w:rPr>
        <w:t xml:space="preserve"> para adaptalo ao RD 576/23</w:t>
      </w:r>
      <w:r>
        <w:rPr>
          <w:rFonts w:ascii="New Baskerville" w:hAnsi="New Baskerville" w:cs="Helvetica Neue"/>
          <w:lang w:val="gl-ES"/>
        </w:rPr>
        <w:t>.</w:t>
      </w:r>
    </w:p>
    <w:p w14:paraId="2DE64152" w14:textId="4AE59176" w:rsidR="00CA6FEC" w:rsidRPr="0019128E" w:rsidRDefault="00CA6FEC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0A2DC3" w14:textId="54684E18" w:rsidR="00CA6FEC" w:rsidRPr="0019128E" w:rsidRDefault="00CA6FEC">
      <w:pPr>
        <w:spacing w:after="160" w:line="259" w:lineRule="auto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br w:type="page"/>
      </w:r>
    </w:p>
    <w:p w14:paraId="5E07410E" w14:textId="77777777" w:rsidR="00CA6FEC" w:rsidRPr="0019128E" w:rsidRDefault="00CA6FEC" w:rsidP="00CA6FEC">
      <w:pPr>
        <w:spacing w:line="276" w:lineRule="auto"/>
        <w:rPr>
          <w:rFonts w:ascii="New Baskerville" w:hAnsi="New Baskerville"/>
          <w:lang w:val="gl-ES"/>
        </w:rPr>
      </w:pPr>
    </w:p>
    <w:p w14:paraId="5757B0D1" w14:textId="176C7195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ACORDOS</w:t>
      </w:r>
      <w:r w:rsidR="000F7242">
        <w:rPr>
          <w:rFonts w:ascii="New Baskerville" w:hAnsi="New Baskerville" w:cs="Helvetica Neue"/>
          <w:b/>
          <w:lang w:val="gl-ES"/>
        </w:rPr>
        <w:t xml:space="preserve"> DA COMISIÓN DE CALIDADE DA EIDO – </w:t>
      </w:r>
      <w:r w:rsidR="00C34D0E">
        <w:rPr>
          <w:rFonts w:ascii="New Baskerville" w:hAnsi="New Baskerville" w:cs="Helvetica Neue"/>
          <w:b/>
          <w:lang w:val="gl-ES"/>
        </w:rPr>
        <w:t>20</w:t>
      </w:r>
      <w:r w:rsidR="000F7242">
        <w:rPr>
          <w:rFonts w:ascii="New Baskerville" w:hAnsi="New Baskerville" w:cs="Helvetica Neue"/>
          <w:b/>
          <w:lang w:val="gl-ES"/>
        </w:rPr>
        <w:t>/</w:t>
      </w:r>
      <w:r w:rsidR="00F94D3C">
        <w:rPr>
          <w:rFonts w:ascii="New Baskerville" w:hAnsi="New Baskerville" w:cs="Helvetica Neue"/>
          <w:b/>
          <w:lang w:val="gl-ES"/>
        </w:rPr>
        <w:t>0</w:t>
      </w:r>
      <w:r w:rsidR="00C34D0E">
        <w:rPr>
          <w:rFonts w:ascii="New Baskerville" w:hAnsi="New Baskerville" w:cs="Helvetica Neue"/>
          <w:b/>
          <w:lang w:val="gl-ES"/>
        </w:rPr>
        <w:t>3</w:t>
      </w:r>
      <w:r w:rsidR="000F7242">
        <w:rPr>
          <w:rFonts w:ascii="New Baskerville" w:hAnsi="New Baskerville" w:cs="Helvetica Neue"/>
          <w:b/>
          <w:lang w:val="gl-ES"/>
        </w:rPr>
        <w:t>/202</w:t>
      </w:r>
      <w:r w:rsidR="00F94D3C">
        <w:rPr>
          <w:rFonts w:ascii="New Baskerville" w:hAnsi="New Baskerville" w:cs="Helvetica Neue"/>
          <w:b/>
          <w:lang w:val="gl-ES"/>
        </w:rPr>
        <w:t>4</w:t>
      </w:r>
    </w:p>
    <w:p w14:paraId="5A272FFF" w14:textId="3F12494A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B780ACC" w14:textId="7AC75FE2" w:rsidR="004F52BB" w:rsidRPr="0019128E" w:rsidRDefault="004F52BB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1. </w:t>
      </w:r>
      <w:r w:rsidR="00C34D0E">
        <w:rPr>
          <w:rFonts w:ascii="New Baskerville" w:hAnsi="New Baskerville" w:cs="Helvetica Neue"/>
          <w:lang w:val="gl-ES"/>
        </w:rPr>
        <w:t>I</w:t>
      </w:r>
      <w:r w:rsidR="00C34D0E" w:rsidRPr="00C34D0E">
        <w:rPr>
          <w:rFonts w:ascii="New Baskerville" w:hAnsi="New Baskerville" w:cs="Helvetica Neue"/>
          <w:lang w:val="gl-ES"/>
        </w:rPr>
        <w:t>nform</w:t>
      </w:r>
      <w:r w:rsidR="00C34D0E">
        <w:rPr>
          <w:rFonts w:ascii="New Baskerville" w:hAnsi="New Baskerville" w:cs="Helvetica Neue"/>
          <w:lang w:val="gl-ES"/>
        </w:rPr>
        <w:t>e</w:t>
      </w:r>
      <w:r w:rsidR="00C34D0E" w:rsidRPr="00C34D0E">
        <w:rPr>
          <w:rFonts w:ascii="New Baskerville" w:hAnsi="New Baskerville" w:cs="Helvetica Neue"/>
          <w:lang w:val="gl-ES"/>
        </w:rPr>
        <w:t xml:space="preserve"> favorable</w:t>
      </w:r>
      <w:r w:rsidR="00C34D0E">
        <w:rPr>
          <w:rFonts w:ascii="New Baskerville" w:hAnsi="New Baskerville" w:cs="Helvetica Neue"/>
          <w:lang w:val="gl-ES"/>
        </w:rPr>
        <w:t xml:space="preserve"> </w:t>
      </w:r>
      <w:r w:rsidR="00C34D0E" w:rsidRPr="00C34D0E">
        <w:rPr>
          <w:rFonts w:ascii="New Baskerville" w:hAnsi="New Baskerville" w:cs="Helvetica Neue"/>
          <w:lang w:val="gl-ES"/>
        </w:rPr>
        <w:t xml:space="preserve">sobre a modificación do Regulamento de Estudos de Doutoramento da </w:t>
      </w:r>
      <w:proofErr w:type="spellStart"/>
      <w:r w:rsidR="00C34D0E" w:rsidRPr="00C34D0E">
        <w:rPr>
          <w:rFonts w:ascii="New Baskerville" w:hAnsi="New Baskerville" w:cs="Helvetica Neue"/>
          <w:lang w:val="gl-ES"/>
        </w:rPr>
        <w:t>UVigo</w:t>
      </w:r>
      <w:proofErr w:type="spellEnd"/>
      <w:r w:rsidR="00C34D0E" w:rsidRPr="00C34D0E">
        <w:rPr>
          <w:rFonts w:ascii="New Baskerville" w:hAnsi="New Baskerville" w:cs="Helvetica Neue"/>
          <w:lang w:val="gl-ES"/>
        </w:rPr>
        <w:t xml:space="preserve"> para adaptalo ao RD 576/23.</w:t>
      </w:r>
      <w:r w:rsidRPr="0019128E">
        <w:rPr>
          <w:rFonts w:ascii="New Baskerville" w:hAnsi="New Baskerville" w:cs="Helvetica Neue"/>
          <w:lang w:val="gl-ES"/>
        </w:rPr>
        <w:t>.</w:t>
      </w:r>
    </w:p>
    <w:p w14:paraId="6899B6E5" w14:textId="6FED3E6A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0CF0C33" w14:textId="77777777" w:rsidR="0029592A" w:rsidRPr="0019128E" w:rsidRDefault="0029592A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41594CE" w14:textId="6C346336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Sen máis asuntos que tratar, o</w:t>
      </w:r>
      <w:r w:rsidR="008F0B77" w:rsidRPr="0019128E">
        <w:rPr>
          <w:rFonts w:ascii="New Baskerville" w:hAnsi="New Baskerville" w:cs="Helvetica Neue"/>
          <w:lang w:val="gl-ES"/>
        </w:rPr>
        <w:t xml:space="preserve"> presidente</w:t>
      </w:r>
      <w:r w:rsidRPr="0019128E">
        <w:rPr>
          <w:rFonts w:ascii="New Baskerville" w:hAnsi="New Baskerville" w:cs="Helvetica Neue"/>
          <w:lang w:val="gl-ES"/>
        </w:rPr>
        <w:t xml:space="preserve"> remata a sesión e eu redacto esta acta como secretario.</w:t>
      </w:r>
    </w:p>
    <w:p w14:paraId="5AFA88BD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85C95B2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2E7C21A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O secretario,</w:t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Visto e prace</w:t>
      </w:r>
    </w:p>
    <w:p w14:paraId="400E43A0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O presidente</w:t>
      </w:r>
      <w:r w:rsidRPr="0019128E">
        <w:rPr>
          <w:rFonts w:ascii="New Baskerville" w:hAnsi="New Baskerville" w:cs="Helvetica Neue"/>
          <w:lang w:val="gl-ES"/>
        </w:rPr>
        <w:tab/>
      </w:r>
    </w:p>
    <w:p w14:paraId="7E45256A" w14:textId="77777777" w:rsidR="00F1743C" w:rsidRPr="0019128E" w:rsidRDefault="00F1743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5488D39" w14:textId="614D35FC" w:rsidR="000F7242" w:rsidRPr="0019128E" w:rsidRDefault="000F724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sectPr w:rsidR="000F7242" w:rsidRPr="0019128E" w:rsidSect="00AD02F1">
      <w:headerReference w:type="default" r:id="rId7"/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3442D" w14:textId="77777777" w:rsidR="00293C90" w:rsidRDefault="00293C90" w:rsidP="00D063C2">
      <w:r>
        <w:separator/>
      </w:r>
    </w:p>
  </w:endnote>
  <w:endnote w:type="continuationSeparator" w:id="0">
    <w:p w14:paraId="000106EE" w14:textId="77777777" w:rsidR="00293C90" w:rsidRDefault="00293C90" w:rsidP="00D0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BE0DF" w14:textId="28D597AC" w:rsidR="00D577D6" w:rsidRPr="004542C0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4542C0">
      <w:rPr>
        <w:rFonts w:ascii="Arial" w:hAnsi="Arial" w:cs="Arial"/>
        <w:sz w:val="18"/>
        <w:szCs w:val="18"/>
      </w:rPr>
      <w:fldChar w:fldCharType="begin"/>
    </w:r>
    <w:r w:rsidRPr="004542C0">
      <w:rPr>
        <w:rFonts w:ascii="Arial" w:hAnsi="Arial" w:cs="Arial"/>
        <w:sz w:val="18"/>
        <w:szCs w:val="18"/>
      </w:rPr>
      <w:instrText>PAGE   \* MERGEFORMAT</w:instrText>
    </w:r>
    <w:r w:rsidRPr="004542C0">
      <w:rPr>
        <w:rFonts w:ascii="Arial" w:hAnsi="Arial" w:cs="Arial"/>
        <w:sz w:val="18"/>
        <w:szCs w:val="18"/>
      </w:rPr>
      <w:fldChar w:fldCharType="separate"/>
    </w:r>
    <w:r w:rsidR="00DF6BF0">
      <w:rPr>
        <w:rFonts w:ascii="Arial" w:hAnsi="Arial" w:cs="Arial"/>
        <w:noProof/>
        <w:sz w:val="18"/>
        <w:szCs w:val="18"/>
      </w:rPr>
      <w:t>6</w:t>
    </w:r>
    <w:r w:rsidRPr="004542C0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A27193" w14:textId="77777777" w:rsidR="00293C90" w:rsidRDefault="00293C90" w:rsidP="00D063C2">
      <w:r>
        <w:separator/>
      </w:r>
    </w:p>
  </w:footnote>
  <w:footnote w:type="continuationSeparator" w:id="0">
    <w:p w14:paraId="488A6FF1" w14:textId="77777777" w:rsidR="00293C90" w:rsidRDefault="00293C90" w:rsidP="00D0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535000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535000" w:rsidRDefault="00D577D6" w:rsidP="00C56E13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8D7735" w:rsidRDefault="00D577D6" w:rsidP="00C56E13">
          <w:pPr>
            <w:pStyle w:val="Subemisorinstitucional"/>
          </w:pPr>
          <w:r>
            <w:rPr>
              <w:rFonts w:eastAsia="Cambria"/>
              <w:color w:val="00498C"/>
            </w:rPr>
            <w:t xml:space="preserve">Comisión de </w:t>
          </w:r>
          <w:proofErr w:type="spellStart"/>
          <w:r>
            <w:rPr>
              <w:rFonts w:eastAsia="Cambria"/>
              <w:color w:val="00498C"/>
            </w:rPr>
            <w:t>Calidade</w:t>
          </w:r>
          <w:proofErr w:type="spellEnd"/>
          <w:r>
            <w:rPr>
              <w:rFonts w:eastAsia="Cambria"/>
              <w:color w:val="00498C"/>
            </w:rPr>
            <w:t xml:space="preserve">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535000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373E6E" w:rsidRDefault="00D577D6" w:rsidP="00C56E13">
    <w:pPr>
      <w:pStyle w:val="Encabezado"/>
      <w:rPr>
        <w:rFonts w:ascii="New Baskerville" w:hAnsi="New Baskerville"/>
        <w:lang w:val="gl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535000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CF69B0" w:rsidRDefault="00D577D6" w:rsidP="00373E6E">
          <w:pPr>
            <w:pStyle w:val="Subemisorinstitucional"/>
            <w:rPr>
              <w:lang w:val="pt-PT"/>
            </w:rPr>
          </w:pPr>
          <w:r w:rsidRPr="00CF69B0">
            <w:rPr>
              <w:rFonts w:eastAsia="Cambria"/>
              <w:color w:val="00498C"/>
              <w:lang w:val="pt-PT"/>
            </w:rPr>
            <w:t>EIDO</w:t>
          </w:r>
          <w:r w:rsidRPr="00CF69B0">
            <w:rPr>
              <w:rFonts w:eastAsia="Cambria"/>
              <w:color w:val="00498C"/>
              <w:lang w:val="pt-PT"/>
            </w:rPr>
            <w:br/>
            <w:t xml:space="preserve">Escola Internacional </w:t>
          </w:r>
          <w:r w:rsidRPr="00CF69B0">
            <w:rPr>
              <w:rFonts w:eastAsia="Cambria"/>
              <w:color w:val="00498C"/>
              <w:lang w:val="pt-PT"/>
            </w:rPr>
            <w:br/>
            <w:t>de Doutoramento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535000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D577D6" w:rsidRPr="007C045B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103E1FF3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813 442</w:t>
          </w:r>
        </w:p>
        <w:p w14:paraId="098651A8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28545DB2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373E6E" w:rsidRDefault="00D577D6" w:rsidP="00373E6E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136510">
    <w:abstractNumId w:val="2"/>
  </w:num>
  <w:num w:numId="2" w16cid:durableId="597444351">
    <w:abstractNumId w:val="7"/>
  </w:num>
  <w:num w:numId="3" w16cid:durableId="1160003998">
    <w:abstractNumId w:val="8"/>
  </w:num>
  <w:num w:numId="4" w16cid:durableId="253634110">
    <w:abstractNumId w:val="0"/>
  </w:num>
  <w:num w:numId="5" w16cid:durableId="2118602949">
    <w:abstractNumId w:val="5"/>
  </w:num>
  <w:num w:numId="6" w16cid:durableId="140198741">
    <w:abstractNumId w:val="4"/>
  </w:num>
  <w:num w:numId="7" w16cid:durableId="2134208328">
    <w:abstractNumId w:val="6"/>
  </w:num>
  <w:num w:numId="8" w16cid:durableId="1096484845">
    <w:abstractNumId w:val="1"/>
  </w:num>
  <w:num w:numId="9" w16cid:durableId="564877934">
    <w:abstractNumId w:val="9"/>
  </w:num>
  <w:num w:numId="10" w16cid:durableId="201996349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3C2"/>
    <w:rsid w:val="00000452"/>
    <w:rsid w:val="000049F2"/>
    <w:rsid w:val="000066EA"/>
    <w:rsid w:val="0002028B"/>
    <w:rsid w:val="00021DD1"/>
    <w:rsid w:val="000324E5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7552"/>
    <w:rsid w:val="000A0937"/>
    <w:rsid w:val="000B533C"/>
    <w:rsid w:val="000B7BC6"/>
    <w:rsid w:val="000C113B"/>
    <w:rsid w:val="000D6F89"/>
    <w:rsid w:val="000E551E"/>
    <w:rsid w:val="000F0035"/>
    <w:rsid w:val="000F38A7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222C"/>
    <w:rsid w:val="001B26DC"/>
    <w:rsid w:val="001B2BEC"/>
    <w:rsid w:val="001B549F"/>
    <w:rsid w:val="001C0855"/>
    <w:rsid w:val="001C3216"/>
    <w:rsid w:val="001C34D2"/>
    <w:rsid w:val="001D0616"/>
    <w:rsid w:val="001F790D"/>
    <w:rsid w:val="002034C2"/>
    <w:rsid w:val="00215F54"/>
    <w:rsid w:val="00223B81"/>
    <w:rsid w:val="002248AA"/>
    <w:rsid w:val="002354E3"/>
    <w:rsid w:val="002364E4"/>
    <w:rsid w:val="002372EF"/>
    <w:rsid w:val="00240059"/>
    <w:rsid w:val="00245556"/>
    <w:rsid w:val="00253929"/>
    <w:rsid w:val="00257A9D"/>
    <w:rsid w:val="002648AF"/>
    <w:rsid w:val="00264AC1"/>
    <w:rsid w:val="00265692"/>
    <w:rsid w:val="00266F3D"/>
    <w:rsid w:val="00277CE8"/>
    <w:rsid w:val="002836C3"/>
    <w:rsid w:val="00285571"/>
    <w:rsid w:val="0028773C"/>
    <w:rsid w:val="00291721"/>
    <w:rsid w:val="00293C90"/>
    <w:rsid w:val="0029592A"/>
    <w:rsid w:val="0029719F"/>
    <w:rsid w:val="002A11C4"/>
    <w:rsid w:val="002A60DE"/>
    <w:rsid w:val="002A76D9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334E3"/>
    <w:rsid w:val="00334825"/>
    <w:rsid w:val="003362F9"/>
    <w:rsid w:val="003409EC"/>
    <w:rsid w:val="00347548"/>
    <w:rsid w:val="00353345"/>
    <w:rsid w:val="00353E9B"/>
    <w:rsid w:val="003575E7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5B9A"/>
    <w:rsid w:val="003D4BAA"/>
    <w:rsid w:val="003F2CF2"/>
    <w:rsid w:val="003F3EC0"/>
    <w:rsid w:val="00420FE4"/>
    <w:rsid w:val="00422795"/>
    <w:rsid w:val="004366D4"/>
    <w:rsid w:val="004366D5"/>
    <w:rsid w:val="00442396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7FDA"/>
    <w:rsid w:val="004D5E33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10C"/>
    <w:rsid w:val="005703D5"/>
    <w:rsid w:val="00575F72"/>
    <w:rsid w:val="00580748"/>
    <w:rsid w:val="0058471B"/>
    <w:rsid w:val="00585AA9"/>
    <w:rsid w:val="005A12E5"/>
    <w:rsid w:val="005A1702"/>
    <w:rsid w:val="005A32FD"/>
    <w:rsid w:val="005B18F0"/>
    <w:rsid w:val="005D0DFE"/>
    <w:rsid w:val="005E13AD"/>
    <w:rsid w:val="005E31F2"/>
    <w:rsid w:val="005E377D"/>
    <w:rsid w:val="005E4B8E"/>
    <w:rsid w:val="005E5065"/>
    <w:rsid w:val="005E50EC"/>
    <w:rsid w:val="005E53E9"/>
    <w:rsid w:val="005F29BE"/>
    <w:rsid w:val="005F6718"/>
    <w:rsid w:val="0060336A"/>
    <w:rsid w:val="00603C86"/>
    <w:rsid w:val="006115B6"/>
    <w:rsid w:val="00612472"/>
    <w:rsid w:val="00614FBC"/>
    <w:rsid w:val="00624950"/>
    <w:rsid w:val="00632386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63A9"/>
    <w:rsid w:val="00743493"/>
    <w:rsid w:val="00745339"/>
    <w:rsid w:val="00746CEB"/>
    <w:rsid w:val="007535BC"/>
    <w:rsid w:val="00755ADB"/>
    <w:rsid w:val="00763FF1"/>
    <w:rsid w:val="00773DBB"/>
    <w:rsid w:val="007758E0"/>
    <w:rsid w:val="007838E1"/>
    <w:rsid w:val="007849BA"/>
    <w:rsid w:val="00794BE8"/>
    <w:rsid w:val="007A152F"/>
    <w:rsid w:val="007A1FE2"/>
    <w:rsid w:val="007A3A8D"/>
    <w:rsid w:val="007A67E3"/>
    <w:rsid w:val="007C045B"/>
    <w:rsid w:val="007C2DE8"/>
    <w:rsid w:val="007C49C2"/>
    <w:rsid w:val="007D19E9"/>
    <w:rsid w:val="007D5F67"/>
    <w:rsid w:val="007F11CC"/>
    <w:rsid w:val="007F2081"/>
    <w:rsid w:val="007F4FDA"/>
    <w:rsid w:val="008000B9"/>
    <w:rsid w:val="008132F0"/>
    <w:rsid w:val="00826F44"/>
    <w:rsid w:val="008359F6"/>
    <w:rsid w:val="008379AF"/>
    <w:rsid w:val="0085193A"/>
    <w:rsid w:val="00863AA0"/>
    <w:rsid w:val="008745A3"/>
    <w:rsid w:val="008760CE"/>
    <w:rsid w:val="008820FD"/>
    <w:rsid w:val="00882B4D"/>
    <w:rsid w:val="0089202E"/>
    <w:rsid w:val="00895A52"/>
    <w:rsid w:val="008A20EE"/>
    <w:rsid w:val="008A4BD0"/>
    <w:rsid w:val="008A6768"/>
    <w:rsid w:val="008C3D97"/>
    <w:rsid w:val="008C6D05"/>
    <w:rsid w:val="008D24E3"/>
    <w:rsid w:val="008D4C47"/>
    <w:rsid w:val="008E2FE3"/>
    <w:rsid w:val="008F0B77"/>
    <w:rsid w:val="008F6C69"/>
    <w:rsid w:val="0090131A"/>
    <w:rsid w:val="0090539C"/>
    <w:rsid w:val="009053FD"/>
    <w:rsid w:val="00906A92"/>
    <w:rsid w:val="009146F6"/>
    <w:rsid w:val="00940BA8"/>
    <w:rsid w:val="00941EFB"/>
    <w:rsid w:val="00947C5F"/>
    <w:rsid w:val="00952AE5"/>
    <w:rsid w:val="009539DF"/>
    <w:rsid w:val="00960ECD"/>
    <w:rsid w:val="00964773"/>
    <w:rsid w:val="00965B2C"/>
    <w:rsid w:val="00971B36"/>
    <w:rsid w:val="00973429"/>
    <w:rsid w:val="009A103F"/>
    <w:rsid w:val="009A4BEB"/>
    <w:rsid w:val="009C172B"/>
    <w:rsid w:val="009D10DD"/>
    <w:rsid w:val="009D2706"/>
    <w:rsid w:val="00A034A9"/>
    <w:rsid w:val="00A03C98"/>
    <w:rsid w:val="00A12012"/>
    <w:rsid w:val="00A1622E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62821"/>
    <w:rsid w:val="00A709E6"/>
    <w:rsid w:val="00A72255"/>
    <w:rsid w:val="00A73DA0"/>
    <w:rsid w:val="00A85B14"/>
    <w:rsid w:val="00A86898"/>
    <w:rsid w:val="00A93C5B"/>
    <w:rsid w:val="00A93D73"/>
    <w:rsid w:val="00A94E0D"/>
    <w:rsid w:val="00A952F9"/>
    <w:rsid w:val="00AB1901"/>
    <w:rsid w:val="00AB6D6B"/>
    <w:rsid w:val="00AC53F3"/>
    <w:rsid w:val="00AD02F1"/>
    <w:rsid w:val="00AD0FFB"/>
    <w:rsid w:val="00AE1139"/>
    <w:rsid w:val="00AE7C50"/>
    <w:rsid w:val="00AF29F0"/>
    <w:rsid w:val="00B00FA5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427BB"/>
    <w:rsid w:val="00B5414F"/>
    <w:rsid w:val="00B561F5"/>
    <w:rsid w:val="00B60CF3"/>
    <w:rsid w:val="00B6768D"/>
    <w:rsid w:val="00B70D2B"/>
    <w:rsid w:val="00B738AB"/>
    <w:rsid w:val="00B75363"/>
    <w:rsid w:val="00B8083F"/>
    <w:rsid w:val="00B83AD4"/>
    <w:rsid w:val="00B8409D"/>
    <w:rsid w:val="00B909F9"/>
    <w:rsid w:val="00BA23FC"/>
    <w:rsid w:val="00BA2CAC"/>
    <w:rsid w:val="00BB30A6"/>
    <w:rsid w:val="00BB518F"/>
    <w:rsid w:val="00BC03F6"/>
    <w:rsid w:val="00BC30D7"/>
    <w:rsid w:val="00BC42F3"/>
    <w:rsid w:val="00BD274C"/>
    <w:rsid w:val="00BE3C63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34D0E"/>
    <w:rsid w:val="00C47D4B"/>
    <w:rsid w:val="00C56E13"/>
    <w:rsid w:val="00C60B46"/>
    <w:rsid w:val="00C71A28"/>
    <w:rsid w:val="00C83D8F"/>
    <w:rsid w:val="00C87328"/>
    <w:rsid w:val="00C87B18"/>
    <w:rsid w:val="00C953DD"/>
    <w:rsid w:val="00C96A95"/>
    <w:rsid w:val="00CA049B"/>
    <w:rsid w:val="00CA31EC"/>
    <w:rsid w:val="00CA6FEC"/>
    <w:rsid w:val="00CA70E4"/>
    <w:rsid w:val="00CB4F2A"/>
    <w:rsid w:val="00CC0109"/>
    <w:rsid w:val="00CC7C3F"/>
    <w:rsid w:val="00CE04DF"/>
    <w:rsid w:val="00CE0979"/>
    <w:rsid w:val="00CE62F1"/>
    <w:rsid w:val="00CE674C"/>
    <w:rsid w:val="00CF0790"/>
    <w:rsid w:val="00CF1B97"/>
    <w:rsid w:val="00CF6976"/>
    <w:rsid w:val="00CF69B0"/>
    <w:rsid w:val="00CF6D07"/>
    <w:rsid w:val="00D063C2"/>
    <w:rsid w:val="00D10000"/>
    <w:rsid w:val="00D11E72"/>
    <w:rsid w:val="00D13274"/>
    <w:rsid w:val="00D1364E"/>
    <w:rsid w:val="00D15F2E"/>
    <w:rsid w:val="00D23CE6"/>
    <w:rsid w:val="00D37877"/>
    <w:rsid w:val="00D519E6"/>
    <w:rsid w:val="00D52D6F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E56F6"/>
    <w:rsid w:val="00DF1395"/>
    <w:rsid w:val="00DF6BF0"/>
    <w:rsid w:val="00E10389"/>
    <w:rsid w:val="00E11398"/>
    <w:rsid w:val="00E20C38"/>
    <w:rsid w:val="00E21079"/>
    <w:rsid w:val="00E2349C"/>
    <w:rsid w:val="00E370EF"/>
    <w:rsid w:val="00E418B5"/>
    <w:rsid w:val="00E45BFD"/>
    <w:rsid w:val="00E47DB3"/>
    <w:rsid w:val="00E60B94"/>
    <w:rsid w:val="00E80F72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240"/>
    <w:rsid w:val="00F07718"/>
    <w:rsid w:val="00F07B25"/>
    <w:rsid w:val="00F12BEE"/>
    <w:rsid w:val="00F1743C"/>
    <w:rsid w:val="00F2032C"/>
    <w:rsid w:val="00F34D45"/>
    <w:rsid w:val="00F52564"/>
    <w:rsid w:val="00F535B7"/>
    <w:rsid w:val="00F55D55"/>
    <w:rsid w:val="00F658B5"/>
    <w:rsid w:val="00F72C65"/>
    <w:rsid w:val="00F73613"/>
    <w:rsid w:val="00F92727"/>
    <w:rsid w:val="00F94D3C"/>
    <w:rsid w:val="00FB2558"/>
    <w:rsid w:val="00FC2278"/>
    <w:rsid w:val="00FC33AF"/>
    <w:rsid w:val="00FD0E66"/>
    <w:rsid w:val="00FE28BB"/>
    <w:rsid w:val="00FE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val="gl-ES"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461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calidad21</dc:creator>
  <cp:lastModifiedBy>Ignacio Pérez Juste</cp:lastModifiedBy>
  <cp:revision>6</cp:revision>
  <dcterms:created xsi:type="dcterms:W3CDTF">2024-10-23T09:47:00Z</dcterms:created>
  <dcterms:modified xsi:type="dcterms:W3CDTF">2024-11-04T17:58:00Z</dcterms:modified>
</cp:coreProperties>
</file>