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16C6764" w14:textId="1F43A02A" w:rsidR="004870D3" w:rsidRDefault="00F42A15">
      <w:pPr>
        <w:pStyle w:val="Prrafodelista"/>
        <w:spacing w:after="143" w:line="240" w:lineRule="auto"/>
        <w:ind w:left="0"/>
        <w:jc w:val="center"/>
        <w:rPr>
          <w:rFonts w:cs="Calibri"/>
          <w:b/>
          <w:bCs/>
        </w:rPr>
      </w:pPr>
      <w:r>
        <w:rPr>
          <w:noProof/>
        </w:rPr>
        <w:drawing>
          <wp:anchor distT="0" distB="0" distL="0" distR="0" simplePos="0" relativeHeight="251657728" behindDoc="0" locked="0" layoutInCell="1" allowOverlap="1" wp14:anchorId="73B6AA68" wp14:editId="4EA4B1BE">
            <wp:simplePos x="0" y="0"/>
            <wp:positionH relativeFrom="page">
              <wp:posOffset>899795</wp:posOffset>
            </wp:positionH>
            <wp:positionV relativeFrom="page">
              <wp:posOffset>360045</wp:posOffset>
            </wp:positionV>
            <wp:extent cx="2878455" cy="513715"/>
            <wp:effectExtent l="0" t="0" r="0" b="0"/>
            <wp:wrapSquare wrapText="largest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8" t="-108" r="-18" b="-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137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1718">
        <w:rPr>
          <w:rFonts w:cs="Calibri"/>
          <w:b/>
          <w:bCs/>
        </w:rPr>
        <w:t>ANEXO V</w:t>
      </w:r>
      <w:r w:rsidR="0069779A">
        <w:rPr>
          <w:rFonts w:cs="Calibri"/>
          <w:b/>
          <w:bCs/>
        </w:rPr>
        <w:t>I</w:t>
      </w:r>
    </w:p>
    <w:p w14:paraId="56C729CA" w14:textId="77777777" w:rsidR="00681718" w:rsidRDefault="00681718">
      <w:pPr>
        <w:pStyle w:val="Prrafodelista"/>
        <w:spacing w:after="143" w:line="240" w:lineRule="auto"/>
        <w:ind w:left="0"/>
        <w:jc w:val="center"/>
      </w:pPr>
      <w:r>
        <w:rPr>
          <w:rFonts w:cs="Calibri"/>
          <w:b/>
          <w:bCs/>
        </w:rPr>
        <w:t>DECLARACIÓN DE INTENCIÓNS</w:t>
      </w:r>
    </w:p>
    <w:p w14:paraId="319B08A5" w14:textId="77777777" w:rsidR="00681718" w:rsidRDefault="00681718">
      <w:pPr>
        <w:pStyle w:val="Prrafodelista"/>
        <w:spacing w:after="0" w:line="240" w:lineRule="auto"/>
        <w:ind w:left="0"/>
        <w:jc w:val="center"/>
      </w:pPr>
      <w:r>
        <w:rPr>
          <w:rFonts w:cs="Calibri"/>
          <w:b/>
          <w:bCs/>
        </w:rPr>
        <w:t>MODIFICACIÓNS</w:t>
      </w:r>
      <w:r w:rsidR="00EC5709">
        <w:rPr>
          <w:rFonts w:cs="Calibri"/>
          <w:b/>
          <w:bCs/>
        </w:rPr>
        <w:t xml:space="preserve"> SUBSTANCIAIS</w:t>
      </w:r>
      <w:r>
        <w:rPr>
          <w:rFonts w:cs="Calibri"/>
          <w:b/>
          <w:bCs/>
        </w:rPr>
        <w:t xml:space="preserve"> DE MEMORIAS DE PROGRAMAS DE DOUTORAMENTO</w:t>
      </w:r>
    </w:p>
    <w:p w14:paraId="23A768C0" w14:textId="430855E0" w:rsidR="00681718" w:rsidRDefault="00681718">
      <w:pPr>
        <w:pStyle w:val="Prrafodelista"/>
        <w:spacing w:after="0" w:line="240" w:lineRule="auto"/>
        <w:ind w:left="0"/>
        <w:jc w:val="center"/>
      </w:pPr>
      <w:r w:rsidRPr="005175E1">
        <w:rPr>
          <w:rFonts w:cs="Calibri"/>
          <w:b/>
          <w:bCs/>
        </w:rPr>
        <w:t>IMPLANTACIÓN NO CURSO 202</w:t>
      </w:r>
      <w:r w:rsidR="003E1BCA">
        <w:rPr>
          <w:rFonts w:cs="Calibri"/>
          <w:b/>
          <w:bCs/>
        </w:rPr>
        <w:t>6</w:t>
      </w:r>
      <w:r w:rsidRPr="005175E1">
        <w:rPr>
          <w:rFonts w:cs="Calibri"/>
          <w:b/>
          <w:bCs/>
        </w:rPr>
        <w:t>-202</w:t>
      </w:r>
      <w:r w:rsidR="003E1BCA">
        <w:rPr>
          <w:rFonts w:cs="Calibri"/>
          <w:b/>
          <w:bCs/>
        </w:rPr>
        <w:t>7</w:t>
      </w:r>
    </w:p>
    <w:p w14:paraId="686A5A2D" w14:textId="77777777" w:rsidR="00A923FA" w:rsidRDefault="009F1202" w:rsidP="00EC5709">
      <w:pPr>
        <w:pStyle w:val="Prrafodelista"/>
        <w:tabs>
          <w:tab w:val="left" w:pos="5026"/>
        </w:tabs>
        <w:spacing w:after="0" w:line="240" w:lineRule="auto"/>
        <w:ind w:left="0"/>
      </w:pPr>
      <w:r>
        <w:tab/>
      </w:r>
    </w:p>
    <w:tbl>
      <w:tblPr>
        <w:tblW w:w="0" w:type="auto"/>
        <w:tblInd w:w="126" w:type="dxa"/>
        <w:tblLayout w:type="fixed"/>
        <w:tblLook w:val="0000" w:firstRow="0" w:lastRow="0" w:firstColumn="0" w:lastColumn="0" w:noHBand="0" w:noVBand="0"/>
      </w:tblPr>
      <w:tblGrid>
        <w:gridCol w:w="2085"/>
        <w:gridCol w:w="7000"/>
      </w:tblGrid>
      <w:tr w:rsidR="00681718" w14:paraId="01475302" w14:textId="77777777">
        <w:tc>
          <w:tcPr>
            <w:tcW w:w="9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531254AD" w14:textId="77777777" w:rsidR="00681718" w:rsidRDefault="00681718">
            <w:pPr>
              <w:pStyle w:val="Prrafodelista"/>
              <w:spacing w:after="0" w:line="240" w:lineRule="auto"/>
              <w:ind w:left="0"/>
              <w:jc w:val="both"/>
            </w:pPr>
            <w:r>
              <w:rPr>
                <w:rFonts w:cs="Calibri"/>
                <w:b/>
                <w:lang w:eastAsia="es-ES"/>
              </w:rPr>
              <w:t>P</w:t>
            </w:r>
            <w:r w:rsidR="00BA7FCE">
              <w:rPr>
                <w:rFonts w:cs="Calibri"/>
                <w:b/>
                <w:lang w:eastAsia="es-ES"/>
              </w:rPr>
              <w:t>ERSOA</w:t>
            </w:r>
            <w:r>
              <w:rPr>
                <w:rFonts w:cs="Calibri"/>
                <w:b/>
                <w:lang w:eastAsia="es-ES"/>
              </w:rPr>
              <w:t xml:space="preserve"> RESPONSABLE DA PROPOSTA NA USC</w:t>
            </w:r>
          </w:p>
        </w:tc>
      </w:tr>
      <w:tr w:rsidR="00681718" w14:paraId="4C12030C" w14:textId="77777777"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28482542" w14:textId="77777777" w:rsidR="00681718" w:rsidRDefault="00681718">
            <w:pPr>
              <w:pStyle w:val="Prrafodelista"/>
              <w:spacing w:after="0" w:line="240" w:lineRule="auto"/>
              <w:ind w:left="0"/>
              <w:jc w:val="both"/>
            </w:pPr>
            <w:r>
              <w:rPr>
                <w:rFonts w:cs="Calibri"/>
                <w:lang w:eastAsia="es-ES"/>
              </w:rPr>
              <w:t>Nome e apelidos</w:t>
            </w:r>
          </w:p>
        </w:tc>
        <w:tc>
          <w:tcPr>
            <w:tcW w:w="7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A0AEC" w14:textId="2BC0D686" w:rsidR="00681718" w:rsidRDefault="00AB57C0">
            <w:pPr>
              <w:pStyle w:val="Prrafodelista"/>
              <w:snapToGrid w:val="0"/>
              <w:spacing w:after="0" w:line="240" w:lineRule="auto"/>
              <w:ind w:left="0"/>
              <w:jc w:val="both"/>
              <w:rPr>
                <w:rFonts w:cs="Calibri"/>
                <w:lang w:eastAsia="es-ES"/>
              </w:rPr>
            </w:pPr>
            <w:r>
              <w:rPr>
                <w:rFonts w:cs="Calibri"/>
                <w:lang w:eastAsia="es-ES"/>
              </w:rPr>
              <w:t xml:space="preserve">María del Rosario </w:t>
            </w:r>
            <w:proofErr w:type="spellStart"/>
            <w:r>
              <w:rPr>
                <w:rFonts w:cs="Calibri"/>
                <w:lang w:eastAsia="es-ES"/>
              </w:rPr>
              <w:t>Rodil</w:t>
            </w:r>
            <w:proofErr w:type="spellEnd"/>
            <w:r>
              <w:rPr>
                <w:rFonts w:cs="Calibri"/>
                <w:lang w:eastAsia="es-ES"/>
              </w:rPr>
              <w:t xml:space="preserve"> Rodríguez</w:t>
            </w:r>
          </w:p>
        </w:tc>
      </w:tr>
      <w:tr w:rsidR="00681718" w14:paraId="03935A8B" w14:textId="77777777"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6A0BB69A" w14:textId="77777777" w:rsidR="00681718" w:rsidRDefault="00681718">
            <w:pPr>
              <w:pStyle w:val="Prrafodelista"/>
              <w:spacing w:after="0" w:line="240" w:lineRule="auto"/>
              <w:ind w:left="0"/>
              <w:jc w:val="both"/>
            </w:pPr>
            <w:r>
              <w:rPr>
                <w:rFonts w:cs="Calibri"/>
                <w:lang w:eastAsia="es-ES"/>
              </w:rPr>
              <w:t>Enderezo</w:t>
            </w:r>
          </w:p>
        </w:tc>
        <w:tc>
          <w:tcPr>
            <w:tcW w:w="7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92A94" w14:textId="52823427" w:rsidR="00681718" w:rsidRDefault="00AB57C0">
            <w:pPr>
              <w:pStyle w:val="Prrafodelista"/>
              <w:snapToGrid w:val="0"/>
              <w:spacing w:after="0" w:line="240" w:lineRule="auto"/>
              <w:ind w:left="0"/>
              <w:jc w:val="both"/>
              <w:rPr>
                <w:rFonts w:cs="Calibri"/>
                <w:lang w:eastAsia="es-ES"/>
              </w:rPr>
            </w:pPr>
            <w:r>
              <w:rPr>
                <w:rFonts w:cs="Calibri"/>
                <w:lang w:eastAsia="es-ES"/>
              </w:rPr>
              <w:t xml:space="preserve">Facultade de Química, </w:t>
            </w:r>
            <w:proofErr w:type="spellStart"/>
            <w:r>
              <w:rPr>
                <w:rFonts w:cs="Calibri"/>
                <w:lang w:eastAsia="es-ES"/>
              </w:rPr>
              <w:t>Avda</w:t>
            </w:r>
            <w:proofErr w:type="spellEnd"/>
            <w:r w:rsidR="00CA55EE">
              <w:rPr>
                <w:rFonts w:cs="Calibri"/>
                <w:lang w:eastAsia="es-ES"/>
              </w:rPr>
              <w:t>.</w:t>
            </w:r>
            <w:r>
              <w:rPr>
                <w:rFonts w:cs="Calibri"/>
                <w:lang w:eastAsia="es-ES"/>
              </w:rPr>
              <w:t xml:space="preserve"> das Ciencias s/n, 15782 Santiago de Compostela</w:t>
            </w:r>
          </w:p>
        </w:tc>
      </w:tr>
      <w:tr w:rsidR="00681718" w14:paraId="51AE9174" w14:textId="77777777"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470533C1" w14:textId="77777777" w:rsidR="00681718" w:rsidRDefault="00681718">
            <w:pPr>
              <w:pStyle w:val="Prrafodelista"/>
              <w:spacing w:after="0" w:line="240" w:lineRule="auto"/>
              <w:ind w:left="0"/>
              <w:jc w:val="both"/>
            </w:pPr>
            <w:r>
              <w:rPr>
                <w:rFonts w:cs="Calibri"/>
                <w:lang w:eastAsia="es-ES"/>
              </w:rPr>
              <w:t>E-mail</w:t>
            </w:r>
          </w:p>
        </w:tc>
        <w:tc>
          <w:tcPr>
            <w:tcW w:w="7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F41DD" w14:textId="63ADFA70" w:rsidR="00681718" w:rsidRDefault="00225C78">
            <w:pPr>
              <w:pStyle w:val="Prrafodelista"/>
              <w:snapToGrid w:val="0"/>
              <w:spacing w:after="0" w:line="240" w:lineRule="auto"/>
              <w:ind w:left="0"/>
              <w:jc w:val="both"/>
              <w:rPr>
                <w:rFonts w:cs="Calibri"/>
                <w:lang w:eastAsia="es-ES"/>
              </w:rPr>
            </w:pPr>
            <w:r>
              <w:rPr>
                <w:rFonts w:cs="Calibri"/>
                <w:lang w:eastAsia="es-ES"/>
              </w:rPr>
              <w:t>rosario</w:t>
            </w:r>
            <w:r w:rsidR="00AB57C0">
              <w:rPr>
                <w:rFonts w:cs="Calibri"/>
                <w:lang w:eastAsia="es-ES"/>
              </w:rPr>
              <w:t>.rodil@usc.es</w:t>
            </w:r>
          </w:p>
        </w:tc>
      </w:tr>
      <w:tr w:rsidR="00681718" w14:paraId="1ADBCB4B" w14:textId="77777777"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310EE4A3" w14:textId="77777777" w:rsidR="00681718" w:rsidRDefault="00681718">
            <w:pPr>
              <w:pStyle w:val="Prrafodelista"/>
              <w:spacing w:after="0" w:line="240" w:lineRule="auto"/>
              <w:ind w:left="0"/>
              <w:jc w:val="both"/>
            </w:pPr>
            <w:r>
              <w:rPr>
                <w:rFonts w:cs="Calibri"/>
                <w:lang w:eastAsia="es-ES"/>
              </w:rPr>
              <w:t>Teléfono</w:t>
            </w:r>
          </w:p>
        </w:tc>
        <w:tc>
          <w:tcPr>
            <w:tcW w:w="7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5FE5C" w14:textId="5FF1A8AA" w:rsidR="00681718" w:rsidRDefault="00AB57C0">
            <w:pPr>
              <w:pStyle w:val="Prrafodelista"/>
              <w:snapToGrid w:val="0"/>
              <w:spacing w:after="0" w:line="240" w:lineRule="auto"/>
              <w:ind w:left="0"/>
              <w:jc w:val="both"/>
              <w:rPr>
                <w:rFonts w:cs="Calibri"/>
                <w:lang w:eastAsia="es-ES"/>
              </w:rPr>
            </w:pPr>
            <w:r w:rsidRPr="00AB57C0">
              <w:rPr>
                <w:rFonts w:cs="Calibri"/>
                <w:lang w:eastAsia="es-ES"/>
              </w:rPr>
              <w:t xml:space="preserve">881814272 </w:t>
            </w:r>
            <w:r>
              <w:rPr>
                <w:rFonts w:cs="Calibri"/>
                <w:lang w:eastAsia="es-ES"/>
              </w:rPr>
              <w:t>/</w:t>
            </w:r>
            <w:r w:rsidRPr="00AB57C0">
              <w:rPr>
                <w:rFonts w:cs="Calibri"/>
                <w:lang w:eastAsia="es-ES"/>
              </w:rPr>
              <w:t xml:space="preserve"> 881816035</w:t>
            </w:r>
          </w:p>
        </w:tc>
      </w:tr>
    </w:tbl>
    <w:p w14:paraId="7D12B4BD" w14:textId="77777777" w:rsidR="00681718" w:rsidRDefault="00681718">
      <w:pPr>
        <w:pStyle w:val="Prrafodelista"/>
        <w:spacing w:after="0" w:line="240" w:lineRule="auto"/>
        <w:ind w:left="0"/>
        <w:jc w:val="both"/>
        <w:rPr>
          <w:rFonts w:cs="Calibri"/>
          <w:lang w:eastAsia="es-ES"/>
        </w:rPr>
      </w:pPr>
    </w:p>
    <w:tbl>
      <w:tblPr>
        <w:tblW w:w="0" w:type="auto"/>
        <w:tblInd w:w="126" w:type="dxa"/>
        <w:tblLayout w:type="fixed"/>
        <w:tblLook w:val="0000" w:firstRow="0" w:lastRow="0" w:firstColumn="0" w:lastColumn="0" w:noHBand="0" w:noVBand="0"/>
      </w:tblPr>
      <w:tblGrid>
        <w:gridCol w:w="2235"/>
        <w:gridCol w:w="582"/>
        <w:gridCol w:w="1276"/>
        <w:gridCol w:w="1418"/>
        <w:gridCol w:w="1584"/>
        <w:gridCol w:w="1990"/>
      </w:tblGrid>
      <w:tr w:rsidR="00681718" w14:paraId="3F4A0FAB" w14:textId="77777777" w:rsidTr="002A4B39">
        <w:tc>
          <w:tcPr>
            <w:tcW w:w="2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51ACB537" w14:textId="77777777" w:rsidR="00681718" w:rsidRPr="003F6288" w:rsidRDefault="00681718">
            <w:pPr>
              <w:pStyle w:val="Prrafodelista"/>
              <w:spacing w:after="0" w:line="240" w:lineRule="auto"/>
              <w:ind w:left="0"/>
              <w:jc w:val="both"/>
              <w:rPr>
                <w:bCs/>
              </w:rPr>
            </w:pPr>
            <w:r w:rsidRPr="003F6288">
              <w:rPr>
                <w:rFonts w:cs="Calibri"/>
                <w:bCs/>
                <w:lang w:eastAsia="es-ES"/>
              </w:rPr>
              <w:t>Denominación do programa</w:t>
            </w:r>
          </w:p>
        </w:tc>
        <w:tc>
          <w:tcPr>
            <w:tcW w:w="6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0D0E0" w14:textId="70A651C9" w:rsidR="00681718" w:rsidRDefault="00AB57C0">
            <w:pPr>
              <w:pStyle w:val="Prrafodelista"/>
              <w:snapToGrid w:val="0"/>
              <w:spacing w:after="0" w:line="240" w:lineRule="auto"/>
              <w:ind w:left="0"/>
              <w:jc w:val="both"/>
              <w:rPr>
                <w:rFonts w:cs="Calibri"/>
                <w:b/>
                <w:lang w:eastAsia="es-ES"/>
              </w:rPr>
            </w:pPr>
            <w:r>
              <w:rPr>
                <w:rFonts w:cs="Calibri"/>
                <w:b/>
                <w:lang w:eastAsia="es-ES"/>
              </w:rPr>
              <w:t>Programa de Doutoramento en Ciencia e Tecnoloxía Química</w:t>
            </w:r>
          </w:p>
        </w:tc>
      </w:tr>
      <w:tr w:rsidR="00681718" w14:paraId="0598A309" w14:textId="77777777" w:rsidTr="002A4B39">
        <w:tc>
          <w:tcPr>
            <w:tcW w:w="2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1747FB59" w14:textId="77777777" w:rsidR="00681718" w:rsidRPr="003F6288" w:rsidRDefault="002A4B39">
            <w:pPr>
              <w:pStyle w:val="Prrafodelista"/>
              <w:spacing w:after="0" w:line="240" w:lineRule="auto"/>
              <w:ind w:left="0"/>
              <w:jc w:val="both"/>
              <w:rPr>
                <w:bCs/>
              </w:rPr>
            </w:pPr>
            <w:r w:rsidRPr="003F6288">
              <w:rPr>
                <w:rFonts w:cs="Calibri"/>
                <w:bCs/>
                <w:lang w:eastAsia="es-ES"/>
              </w:rPr>
              <w:t>Rama</w:t>
            </w:r>
            <w:r w:rsidR="00681718" w:rsidRPr="003F6288">
              <w:rPr>
                <w:rFonts w:cs="Calibri"/>
                <w:bCs/>
                <w:lang w:eastAsia="es-ES"/>
              </w:rPr>
              <w:t xml:space="preserve"> de coñecemento </w:t>
            </w:r>
          </w:p>
        </w:tc>
        <w:tc>
          <w:tcPr>
            <w:tcW w:w="6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25235" w14:textId="7B43604D" w:rsidR="00681718" w:rsidRDefault="00AB57C0">
            <w:pPr>
              <w:pStyle w:val="Prrafodelista"/>
              <w:snapToGrid w:val="0"/>
              <w:spacing w:after="0" w:line="240" w:lineRule="auto"/>
              <w:ind w:left="0"/>
              <w:jc w:val="both"/>
              <w:rPr>
                <w:rFonts w:cs="Calibri"/>
                <w:b/>
                <w:lang w:eastAsia="es-ES"/>
              </w:rPr>
            </w:pPr>
            <w:r>
              <w:rPr>
                <w:rFonts w:cs="Calibri"/>
                <w:b/>
                <w:lang w:eastAsia="es-ES"/>
              </w:rPr>
              <w:t>Ciencias</w:t>
            </w:r>
          </w:p>
        </w:tc>
      </w:tr>
      <w:tr w:rsidR="00681718" w14:paraId="3368B452" w14:textId="77777777" w:rsidTr="002A4B39">
        <w:tc>
          <w:tcPr>
            <w:tcW w:w="2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4BB33356" w14:textId="77777777" w:rsidR="00681718" w:rsidRPr="003F6288" w:rsidRDefault="00681718">
            <w:pPr>
              <w:pStyle w:val="Prrafodelista"/>
              <w:spacing w:after="0" w:line="240" w:lineRule="auto"/>
              <w:ind w:left="0"/>
              <w:jc w:val="both"/>
              <w:rPr>
                <w:bCs/>
              </w:rPr>
            </w:pPr>
            <w:r w:rsidRPr="003F6288">
              <w:rPr>
                <w:rFonts w:cs="Calibri"/>
                <w:bCs/>
                <w:lang w:eastAsia="es-ES"/>
              </w:rPr>
              <w:t>Programa exclusivo da USC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54462" w14:textId="77777777" w:rsidR="00681718" w:rsidRDefault="00681718">
            <w:pPr>
              <w:pStyle w:val="Prrafodelista"/>
              <w:snapToGrid w:val="0"/>
              <w:spacing w:after="0" w:line="240" w:lineRule="auto"/>
              <w:ind w:left="0"/>
              <w:jc w:val="both"/>
              <w:rPr>
                <w:rFonts w:cs="Calibri"/>
                <w:b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0EDD2AC9" w14:textId="77777777" w:rsidR="00681718" w:rsidRDefault="00681718">
            <w:pPr>
              <w:pStyle w:val="Prrafodelista"/>
              <w:spacing w:after="0" w:line="240" w:lineRule="auto"/>
              <w:ind w:left="0"/>
              <w:jc w:val="both"/>
            </w:pPr>
            <w:r>
              <w:rPr>
                <w:rFonts w:cs="Calibri"/>
                <w:lang w:eastAsia="es-ES"/>
              </w:rPr>
              <w:t>SI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F29EC" w14:textId="62D26DD8" w:rsidR="00681718" w:rsidRDefault="00AB57C0" w:rsidP="00F42A15">
            <w:pPr>
              <w:pStyle w:val="Prrafodelista"/>
              <w:snapToGrid w:val="0"/>
              <w:spacing w:after="0" w:line="240" w:lineRule="auto"/>
              <w:ind w:left="0"/>
              <w:jc w:val="center"/>
              <w:rPr>
                <w:rFonts w:cs="Calibri"/>
                <w:lang w:eastAsia="es-ES"/>
              </w:rPr>
            </w:pPr>
            <w:r>
              <w:rPr>
                <w:rFonts w:cs="Calibri"/>
                <w:lang w:eastAsia="es-ES"/>
              </w:rPr>
              <w:t>X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21B838D3" w14:textId="77777777" w:rsidR="00681718" w:rsidRDefault="00681718">
            <w:pPr>
              <w:pStyle w:val="Prrafodelista"/>
              <w:spacing w:after="0" w:line="240" w:lineRule="auto"/>
              <w:ind w:left="0"/>
              <w:jc w:val="both"/>
            </w:pPr>
            <w:r>
              <w:rPr>
                <w:rFonts w:cs="Calibri"/>
                <w:lang w:eastAsia="es-ES"/>
              </w:rPr>
              <w:t>NON</w:t>
            </w:r>
          </w:p>
        </w:tc>
      </w:tr>
      <w:tr w:rsidR="00681718" w14:paraId="21A3BEEB" w14:textId="77777777">
        <w:tc>
          <w:tcPr>
            <w:tcW w:w="90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52DA7412" w14:textId="77777777" w:rsidR="00681718" w:rsidRPr="003F6288" w:rsidRDefault="00681718">
            <w:pPr>
              <w:pStyle w:val="Prrafodelista"/>
              <w:spacing w:after="0" w:line="240" w:lineRule="auto"/>
              <w:ind w:left="0"/>
              <w:jc w:val="both"/>
              <w:rPr>
                <w:bCs/>
              </w:rPr>
            </w:pPr>
            <w:r w:rsidRPr="003F6288">
              <w:rPr>
                <w:rFonts w:cs="Calibri"/>
                <w:bCs/>
                <w:lang w:eastAsia="es-ES"/>
              </w:rPr>
              <w:t>No caso de programa conxunto</w:t>
            </w:r>
            <w:r w:rsidR="00BA7FCE" w:rsidRPr="003F6288">
              <w:rPr>
                <w:rFonts w:cs="Calibri"/>
                <w:bCs/>
                <w:lang w:eastAsia="es-ES"/>
              </w:rPr>
              <w:t>, universidades participantes</w:t>
            </w:r>
            <w:r w:rsidRPr="003F6288">
              <w:rPr>
                <w:rFonts w:cs="Calibri"/>
                <w:bCs/>
                <w:lang w:eastAsia="es-ES"/>
              </w:rPr>
              <w:t xml:space="preserve"> (indicar a universidade coordinadora)</w:t>
            </w:r>
          </w:p>
        </w:tc>
      </w:tr>
      <w:tr w:rsidR="00681718" w14:paraId="4BF33CD5" w14:textId="77777777">
        <w:trPr>
          <w:trHeight w:val="284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21DFF1D3" w14:textId="77777777" w:rsidR="00681718" w:rsidRDefault="00681718">
            <w:pPr>
              <w:pStyle w:val="Prrafodelista"/>
              <w:numPr>
                <w:ilvl w:val="0"/>
                <w:numId w:val="1"/>
              </w:numPr>
              <w:spacing w:after="120" w:line="240" w:lineRule="auto"/>
              <w:ind w:hanging="357"/>
              <w:jc w:val="both"/>
            </w:pPr>
            <w:r>
              <w:rPr>
                <w:rFonts w:cs="Calibri"/>
                <w:lang w:eastAsia="es-ES"/>
              </w:rPr>
              <w:t xml:space="preserve">Universidade </w:t>
            </w:r>
          </w:p>
        </w:tc>
        <w:tc>
          <w:tcPr>
            <w:tcW w:w="6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CE4D3" w14:textId="1CB089BF" w:rsidR="00681718" w:rsidRDefault="00AB57C0">
            <w:pPr>
              <w:pStyle w:val="Prrafodelista"/>
              <w:snapToGrid w:val="0"/>
              <w:spacing w:after="120" w:line="240" w:lineRule="auto"/>
              <w:ind w:left="-40"/>
              <w:jc w:val="both"/>
              <w:rPr>
                <w:rFonts w:cs="Calibri"/>
                <w:lang w:eastAsia="es-ES"/>
              </w:rPr>
            </w:pPr>
            <w:r>
              <w:rPr>
                <w:rFonts w:cs="Calibri"/>
                <w:lang w:eastAsia="es-ES"/>
              </w:rPr>
              <w:t>Universidade de Santiago de Compostela (coordinadora)</w:t>
            </w:r>
          </w:p>
        </w:tc>
      </w:tr>
      <w:tr w:rsidR="00681718" w14:paraId="283CAFAF" w14:textId="77777777">
        <w:trPr>
          <w:trHeight w:val="284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4D718A79" w14:textId="77777777" w:rsidR="00681718" w:rsidRDefault="00681718">
            <w:pPr>
              <w:pStyle w:val="Prrafodelista"/>
              <w:numPr>
                <w:ilvl w:val="0"/>
                <w:numId w:val="1"/>
              </w:numPr>
              <w:spacing w:after="120" w:line="240" w:lineRule="auto"/>
              <w:ind w:hanging="357"/>
              <w:jc w:val="both"/>
            </w:pPr>
            <w:r>
              <w:rPr>
                <w:rFonts w:cs="Calibri"/>
                <w:lang w:eastAsia="es-ES"/>
              </w:rPr>
              <w:t>Universidade</w:t>
            </w:r>
          </w:p>
        </w:tc>
        <w:tc>
          <w:tcPr>
            <w:tcW w:w="6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A2EA8" w14:textId="44ACBE6D" w:rsidR="00681718" w:rsidRDefault="00AB57C0">
            <w:pPr>
              <w:pStyle w:val="Prrafodelista"/>
              <w:snapToGrid w:val="0"/>
              <w:spacing w:after="120" w:line="240" w:lineRule="auto"/>
              <w:ind w:left="-40"/>
              <w:jc w:val="both"/>
              <w:rPr>
                <w:rFonts w:cs="Calibri"/>
                <w:lang w:eastAsia="es-ES"/>
              </w:rPr>
            </w:pPr>
            <w:r>
              <w:rPr>
                <w:rFonts w:cs="Calibri"/>
                <w:lang w:eastAsia="es-ES"/>
              </w:rPr>
              <w:t>Universidade de Vigo</w:t>
            </w:r>
          </w:p>
        </w:tc>
      </w:tr>
      <w:tr w:rsidR="00681718" w14:paraId="6E410044" w14:textId="77777777">
        <w:trPr>
          <w:trHeight w:val="284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3B2C9F72" w14:textId="77777777" w:rsidR="00681718" w:rsidRDefault="00681718">
            <w:pPr>
              <w:pStyle w:val="Prrafodelista"/>
              <w:numPr>
                <w:ilvl w:val="0"/>
                <w:numId w:val="1"/>
              </w:numPr>
              <w:spacing w:after="120" w:line="240" w:lineRule="auto"/>
              <w:ind w:hanging="357"/>
              <w:jc w:val="both"/>
            </w:pPr>
            <w:r>
              <w:rPr>
                <w:rFonts w:cs="Calibri"/>
                <w:lang w:eastAsia="es-ES"/>
              </w:rPr>
              <w:t>Universidade</w:t>
            </w:r>
          </w:p>
        </w:tc>
        <w:tc>
          <w:tcPr>
            <w:tcW w:w="6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DAE35" w14:textId="77777777" w:rsidR="00681718" w:rsidRDefault="00681718">
            <w:pPr>
              <w:pStyle w:val="Prrafodelista"/>
              <w:snapToGrid w:val="0"/>
              <w:spacing w:after="120" w:line="240" w:lineRule="auto"/>
              <w:ind w:left="-40"/>
              <w:jc w:val="both"/>
              <w:rPr>
                <w:rFonts w:cs="Calibri"/>
                <w:lang w:eastAsia="es-ES"/>
              </w:rPr>
            </w:pPr>
          </w:p>
        </w:tc>
      </w:tr>
      <w:tr w:rsidR="00681718" w14:paraId="28D06EB6" w14:textId="77777777">
        <w:trPr>
          <w:trHeight w:val="284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4EB428D0" w14:textId="77777777" w:rsidR="00681718" w:rsidRDefault="00681718">
            <w:pPr>
              <w:pStyle w:val="Prrafodelista"/>
              <w:numPr>
                <w:ilvl w:val="0"/>
                <w:numId w:val="1"/>
              </w:numPr>
              <w:spacing w:after="120" w:line="240" w:lineRule="auto"/>
              <w:ind w:hanging="357"/>
              <w:jc w:val="both"/>
            </w:pPr>
            <w:r>
              <w:rPr>
                <w:rFonts w:cs="Calibri"/>
                <w:lang w:eastAsia="es-ES"/>
              </w:rPr>
              <w:t>Universidade</w:t>
            </w:r>
          </w:p>
        </w:tc>
        <w:tc>
          <w:tcPr>
            <w:tcW w:w="6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E93FE" w14:textId="77777777" w:rsidR="00681718" w:rsidRDefault="00681718">
            <w:pPr>
              <w:pStyle w:val="Prrafodelista"/>
              <w:snapToGrid w:val="0"/>
              <w:spacing w:after="120" w:line="240" w:lineRule="auto"/>
              <w:ind w:left="-40"/>
              <w:jc w:val="both"/>
              <w:rPr>
                <w:rFonts w:cs="Calibri"/>
                <w:lang w:eastAsia="es-ES"/>
              </w:rPr>
            </w:pPr>
          </w:p>
        </w:tc>
      </w:tr>
    </w:tbl>
    <w:p w14:paraId="5F340446" w14:textId="77777777" w:rsidR="00BA7FCE" w:rsidRDefault="00BA7FCE" w:rsidP="00BA7FCE">
      <w:pPr>
        <w:rPr>
          <w:rFonts w:cs="Calibri"/>
          <w:sz w:val="18"/>
          <w:szCs w:val="18"/>
        </w:rPr>
      </w:pPr>
      <w:r w:rsidRPr="00273988">
        <w:rPr>
          <w:rFonts w:cs="Calibri"/>
          <w:sz w:val="18"/>
          <w:szCs w:val="18"/>
        </w:rPr>
        <w:t>Engadir tantas filas como sexa necesario</w:t>
      </w:r>
    </w:p>
    <w:p w14:paraId="719EE59D" w14:textId="589AD7FD" w:rsidR="00491160" w:rsidRPr="00491160" w:rsidRDefault="00491160" w:rsidP="00491160">
      <w:pPr>
        <w:spacing w:after="120"/>
        <w:rPr>
          <w:rFonts w:cs="Calibri"/>
        </w:rPr>
      </w:pPr>
      <w:r w:rsidRPr="00491160">
        <w:rPr>
          <w:rFonts w:cs="Calibri"/>
          <w:b/>
        </w:rPr>
        <w:t>Descrición das modificacións propostas</w:t>
      </w:r>
      <w:r w:rsidR="00033ECA">
        <w:rPr>
          <w:rFonts w:cs="Calibri"/>
          <w:b/>
        </w:rPr>
        <w:t xml:space="preserve"> (detallar segundo apartados da Memoria</w:t>
      </w:r>
      <w:r w:rsidR="001224A8">
        <w:rPr>
          <w:rFonts w:cs="Calibri"/>
          <w:b/>
        </w:rPr>
        <w:t xml:space="preserve"> con indicación de necesidade</w:t>
      </w:r>
      <w:r w:rsidR="007F336D">
        <w:rPr>
          <w:rFonts w:cs="Calibri"/>
          <w:b/>
        </w:rPr>
        <w:t xml:space="preserve">, interese e obxectivos das </w:t>
      </w:r>
      <w:r w:rsidR="001713FF">
        <w:rPr>
          <w:rFonts w:cs="Calibri"/>
          <w:b/>
        </w:rPr>
        <w:t>modificacións</w:t>
      </w:r>
      <w:r w:rsidR="00033ECA">
        <w:rPr>
          <w:rFonts w:cs="Calibri"/>
          <w:b/>
        </w:rPr>
        <w:t>)</w:t>
      </w:r>
      <w:r w:rsidRPr="00491160">
        <w:rPr>
          <w:rFonts w:cs="Calibri"/>
          <w:b/>
        </w:rPr>
        <w:t>:</w:t>
      </w:r>
    </w:p>
    <w:tbl>
      <w:tblPr>
        <w:tblW w:w="0" w:type="auto"/>
        <w:tblInd w:w="96" w:type="dxa"/>
        <w:tblLayout w:type="fixed"/>
        <w:tblLook w:val="0000" w:firstRow="0" w:lastRow="0" w:firstColumn="0" w:lastColumn="0" w:noHBand="0" w:noVBand="0"/>
      </w:tblPr>
      <w:tblGrid>
        <w:gridCol w:w="4572"/>
        <w:gridCol w:w="4573"/>
      </w:tblGrid>
      <w:tr w:rsidR="00A051FD" w14:paraId="1B28C380" w14:textId="77777777" w:rsidTr="003A09F0"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3669C" w14:textId="054A7033" w:rsidR="00A051FD" w:rsidRPr="006D6D66" w:rsidRDefault="006D6D66" w:rsidP="006D6D66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  <w:r w:rsidRPr="006D6D66">
              <w:rPr>
                <w:rFonts w:cs="Calibri"/>
                <w:bCs/>
                <w:lang w:eastAsia="es-ES"/>
              </w:rPr>
              <w:t xml:space="preserve">1. </w:t>
            </w:r>
            <w:r w:rsidR="00B9089F">
              <w:rPr>
                <w:rFonts w:cs="Calibri"/>
                <w:bCs/>
                <w:lang w:eastAsia="es-ES"/>
              </w:rPr>
              <w:t>Descrición do programa de doutoramento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F958B" w14:textId="5AFA1CF7" w:rsidR="00AB57C0" w:rsidRPr="006D6D66" w:rsidRDefault="00AB57C0" w:rsidP="004729CE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  <w:r>
              <w:rPr>
                <w:rFonts w:cs="Calibri"/>
                <w:bCs/>
                <w:lang w:eastAsia="es-ES"/>
              </w:rPr>
              <w:t xml:space="preserve">Non se van facer </w:t>
            </w:r>
            <w:r w:rsidR="004729CE">
              <w:rPr>
                <w:rFonts w:cs="Calibri"/>
                <w:bCs/>
                <w:lang w:eastAsia="es-ES"/>
              </w:rPr>
              <w:t xml:space="preserve">modificacións substancias </w:t>
            </w:r>
            <w:r w:rsidR="00E25812">
              <w:rPr>
                <w:rFonts w:cs="Calibri"/>
                <w:bCs/>
                <w:lang w:eastAsia="es-ES"/>
              </w:rPr>
              <w:t>n</w:t>
            </w:r>
            <w:r w:rsidR="004729CE">
              <w:rPr>
                <w:rFonts w:cs="Calibri"/>
                <w:bCs/>
                <w:lang w:eastAsia="es-ES"/>
              </w:rPr>
              <w:t>este apartado. Simplemente vaise facer unha actualización do contexto.</w:t>
            </w:r>
          </w:p>
        </w:tc>
      </w:tr>
      <w:tr w:rsidR="00B9089F" w14:paraId="0E6D364B" w14:textId="77777777" w:rsidTr="003A09F0"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93B65" w14:textId="4241169C" w:rsidR="00B9089F" w:rsidRPr="006D6D66" w:rsidRDefault="00B9089F" w:rsidP="006D6D66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  <w:r>
              <w:rPr>
                <w:rFonts w:cs="Calibri"/>
                <w:bCs/>
                <w:lang w:eastAsia="es-ES"/>
              </w:rPr>
              <w:t>2. Competencias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5B279" w14:textId="051AFB89" w:rsidR="00225C78" w:rsidRDefault="004729CE" w:rsidP="00DB702F">
            <w:pPr>
              <w:pStyle w:val="Prrafodelista"/>
              <w:spacing w:after="0" w:line="240" w:lineRule="auto"/>
              <w:ind w:left="0"/>
            </w:pPr>
            <w:r>
              <w:t>Incluirase unha nova competencia CB17</w:t>
            </w:r>
            <w:r w:rsidR="00F42A15">
              <w:t xml:space="preserve"> e</w:t>
            </w:r>
            <w:r>
              <w:t xml:space="preserve"> modificarase a competencia CB11</w:t>
            </w:r>
            <w:r w:rsidR="00225C78">
              <w:t>.</w:t>
            </w:r>
            <w:r>
              <w:t xml:space="preserve"> </w:t>
            </w:r>
            <w:r w:rsidR="00225C78">
              <w:t>Estes</w:t>
            </w:r>
            <w:r w:rsidR="00225C78" w:rsidRPr="000D0CEE">
              <w:t xml:space="preserve"> cambios </w:t>
            </w:r>
            <w:r w:rsidR="00225C78">
              <w:t xml:space="preserve">nas competencias veñen derivados </w:t>
            </w:r>
            <w:r w:rsidR="00225C78" w:rsidRPr="000D0CEE">
              <w:t>do novo RD 576/2023</w:t>
            </w:r>
            <w:r w:rsidR="00225C78">
              <w:t>.</w:t>
            </w:r>
          </w:p>
          <w:p w14:paraId="733AB8A3" w14:textId="1BE75681" w:rsidR="00E36C06" w:rsidRDefault="00225C78" w:rsidP="00DB702F">
            <w:pPr>
              <w:pStyle w:val="Prrafodelista"/>
              <w:spacing w:after="0" w:line="240" w:lineRule="auto"/>
              <w:ind w:left="0"/>
            </w:pPr>
            <w:r>
              <w:t xml:space="preserve">Ademais, </w:t>
            </w:r>
            <w:r w:rsidR="004729CE">
              <w:t>mellorarase a redacción das competencias específicas</w:t>
            </w:r>
            <w:r>
              <w:t>, sen que implique un cambio substancial na súa natureza</w:t>
            </w:r>
            <w:r w:rsidR="004729CE">
              <w:t>.</w:t>
            </w:r>
          </w:p>
          <w:p w14:paraId="4988568D" w14:textId="662A3063" w:rsidR="00B9089F" w:rsidRPr="006D6D66" w:rsidRDefault="00B9089F" w:rsidP="00DB702F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</w:p>
        </w:tc>
      </w:tr>
      <w:tr w:rsidR="00B9089F" w14:paraId="7F421234" w14:textId="77777777" w:rsidTr="003A09F0"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4D01F" w14:textId="148EDBAD" w:rsidR="00B9089F" w:rsidRDefault="00B9089F" w:rsidP="006D6D66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  <w:r>
              <w:rPr>
                <w:rFonts w:cs="Calibri"/>
                <w:bCs/>
                <w:lang w:eastAsia="es-ES"/>
              </w:rPr>
              <w:t>3. Acceso</w:t>
            </w:r>
            <w:r w:rsidR="004151EB">
              <w:rPr>
                <w:rFonts w:cs="Calibri"/>
                <w:bCs/>
                <w:lang w:eastAsia="es-ES"/>
              </w:rPr>
              <w:t xml:space="preserve"> e admisión de estudantes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0438E" w14:textId="0EF5A41F" w:rsidR="00E44D19" w:rsidRDefault="00AA290F" w:rsidP="00DB702F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  <w:r>
              <w:rPr>
                <w:rFonts w:cs="Calibri"/>
                <w:bCs/>
                <w:lang w:eastAsia="es-ES"/>
              </w:rPr>
              <w:t xml:space="preserve">Vanse modificar os requisitos de acceso </w:t>
            </w:r>
            <w:r w:rsidR="00221547">
              <w:rPr>
                <w:rFonts w:cs="Calibri"/>
                <w:bCs/>
                <w:lang w:eastAsia="es-ES"/>
              </w:rPr>
              <w:t xml:space="preserve">segundo o </w:t>
            </w:r>
            <w:r>
              <w:rPr>
                <w:rFonts w:cs="Calibri"/>
                <w:bCs/>
                <w:lang w:eastAsia="es-ES"/>
              </w:rPr>
              <w:t>recollid</w:t>
            </w:r>
            <w:r w:rsidR="00221547">
              <w:rPr>
                <w:rFonts w:cs="Calibri"/>
                <w:bCs/>
                <w:lang w:eastAsia="es-ES"/>
              </w:rPr>
              <w:t>o</w:t>
            </w:r>
            <w:r>
              <w:rPr>
                <w:rFonts w:cs="Calibri"/>
                <w:bCs/>
                <w:lang w:eastAsia="es-ES"/>
              </w:rPr>
              <w:t xml:space="preserve"> no RD 576/2023</w:t>
            </w:r>
            <w:r w:rsidR="00E44D19">
              <w:rPr>
                <w:rFonts w:cs="Calibri"/>
                <w:bCs/>
                <w:lang w:eastAsia="es-ES"/>
              </w:rPr>
              <w:t xml:space="preserve"> e nos regulamentos de estudos de doutoramento da Universidade de Santiago de Compostela e da Universidade de Vigo</w:t>
            </w:r>
            <w:r w:rsidR="00225C78">
              <w:rPr>
                <w:rFonts w:cs="Calibri"/>
                <w:bCs/>
                <w:lang w:eastAsia="es-ES"/>
              </w:rPr>
              <w:t xml:space="preserve">. </w:t>
            </w:r>
          </w:p>
          <w:p w14:paraId="22B23505" w14:textId="2F594F54" w:rsidR="00E44D19" w:rsidRDefault="00E44D19" w:rsidP="00E44D19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  <w:r>
              <w:rPr>
                <w:rFonts w:cs="Calibri"/>
                <w:bCs/>
                <w:lang w:eastAsia="es-ES"/>
              </w:rPr>
              <w:t>Ademais incluirase a necesidade de presentar unha carta de referencia dun/a profesor/a do programa e revisaranse os requisitos de coñecemento do idioma para os estudantes de novo acceso</w:t>
            </w:r>
            <w:r w:rsidR="00F42A15">
              <w:rPr>
                <w:rFonts w:cs="Calibri"/>
                <w:bCs/>
                <w:lang w:eastAsia="es-ES"/>
              </w:rPr>
              <w:t xml:space="preserve"> en liña coas decisións tomadas pola CAPD.</w:t>
            </w:r>
          </w:p>
          <w:p w14:paraId="76860A50" w14:textId="63D081CB" w:rsidR="00225C78" w:rsidRDefault="00225C78" w:rsidP="00DB702F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  <w:r>
              <w:rPr>
                <w:rFonts w:cs="Calibri"/>
                <w:bCs/>
                <w:lang w:eastAsia="es-ES"/>
              </w:rPr>
              <w:t>Modificarase o ámbito de coñecemento a Química</w:t>
            </w:r>
            <w:r w:rsidR="00E44D19">
              <w:rPr>
                <w:rFonts w:cs="Calibri"/>
                <w:bCs/>
                <w:lang w:eastAsia="es-ES"/>
              </w:rPr>
              <w:t>, segundo o recollido no RD 822/2021</w:t>
            </w:r>
            <w:r>
              <w:rPr>
                <w:rFonts w:cs="Calibri"/>
                <w:bCs/>
                <w:lang w:eastAsia="es-ES"/>
              </w:rPr>
              <w:t>.</w:t>
            </w:r>
          </w:p>
          <w:p w14:paraId="2A50F7E0" w14:textId="32D9C96C" w:rsidR="00ED6B95" w:rsidRPr="006D6D66" w:rsidRDefault="00ED6B95" w:rsidP="00DB702F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</w:p>
        </w:tc>
      </w:tr>
      <w:tr w:rsidR="004151EB" w14:paraId="57FAE8C8" w14:textId="77777777" w:rsidTr="003A09F0"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EB50F" w14:textId="2F23221C" w:rsidR="004151EB" w:rsidRDefault="004151EB" w:rsidP="004151EB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  <w:r w:rsidRPr="004151EB">
              <w:rPr>
                <w:rFonts w:cs="Calibri"/>
                <w:bCs/>
                <w:lang w:eastAsia="es-ES"/>
              </w:rPr>
              <w:lastRenderedPageBreak/>
              <w:t>4.</w:t>
            </w:r>
            <w:r>
              <w:rPr>
                <w:rFonts w:cs="Calibri"/>
                <w:bCs/>
                <w:lang w:eastAsia="es-ES"/>
              </w:rPr>
              <w:t xml:space="preserve"> Actividades formativas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04AC6" w14:textId="773065D2" w:rsidR="004151EB" w:rsidRDefault="00F42A15" w:rsidP="00DB702F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  <w:r>
              <w:rPr>
                <w:rFonts w:cs="Calibri"/>
                <w:bCs/>
                <w:lang w:eastAsia="es-ES"/>
              </w:rPr>
              <w:t xml:space="preserve">Crearase </w:t>
            </w:r>
            <w:r w:rsidR="00903B0E">
              <w:rPr>
                <w:rFonts w:cs="Calibri"/>
                <w:bCs/>
                <w:lang w:eastAsia="es-ES"/>
              </w:rPr>
              <w:t>unha nova actividade formativa optativa “Participación en actividades de divulgación”</w:t>
            </w:r>
            <w:r w:rsidR="004D6DCC">
              <w:rPr>
                <w:rFonts w:cs="Calibri"/>
                <w:bCs/>
                <w:lang w:eastAsia="es-ES"/>
              </w:rPr>
              <w:t>, que está</w:t>
            </w:r>
            <w:r w:rsidR="00903B0E">
              <w:rPr>
                <w:rFonts w:cs="Calibri"/>
                <w:bCs/>
                <w:lang w:eastAsia="es-ES"/>
              </w:rPr>
              <w:t xml:space="preserve"> </w:t>
            </w:r>
            <w:r w:rsidR="00CA55EE">
              <w:rPr>
                <w:rFonts w:cs="Calibri"/>
                <w:bCs/>
                <w:lang w:eastAsia="es-ES"/>
              </w:rPr>
              <w:t>directamente relacionada coa nova competencia CB17</w:t>
            </w:r>
            <w:r>
              <w:rPr>
                <w:rFonts w:cs="Calibri"/>
                <w:bCs/>
                <w:lang w:eastAsia="es-ES"/>
              </w:rPr>
              <w:t xml:space="preserve"> derivada da modificación do RD 576/2023</w:t>
            </w:r>
            <w:r w:rsidR="00CA55EE">
              <w:rPr>
                <w:rFonts w:cs="Calibri"/>
                <w:bCs/>
                <w:lang w:eastAsia="es-ES"/>
              </w:rPr>
              <w:t xml:space="preserve">. </w:t>
            </w:r>
            <w:r>
              <w:rPr>
                <w:rFonts w:cs="Calibri"/>
                <w:bCs/>
                <w:lang w:eastAsia="es-ES"/>
              </w:rPr>
              <w:t xml:space="preserve">Ademais, mellorarase a </w:t>
            </w:r>
            <w:r w:rsidR="00CA55EE">
              <w:rPr>
                <w:rFonts w:cs="Calibri"/>
                <w:bCs/>
                <w:lang w:eastAsia="es-ES"/>
              </w:rPr>
              <w:t xml:space="preserve"> redacción das outras actividades formativas</w:t>
            </w:r>
            <w:r>
              <w:rPr>
                <w:rFonts w:cs="Calibri"/>
                <w:bCs/>
                <w:lang w:eastAsia="es-ES"/>
              </w:rPr>
              <w:t xml:space="preserve"> segundo o acordado pola CAPD</w:t>
            </w:r>
            <w:r w:rsidR="00CA55EE">
              <w:rPr>
                <w:rFonts w:cs="Calibri"/>
                <w:bCs/>
                <w:lang w:eastAsia="es-ES"/>
              </w:rPr>
              <w:t>.</w:t>
            </w:r>
          </w:p>
          <w:p w14:paraId="60217823" w14:textId="77777777" w:rsidR="00E36C06" w:rsidRDefault="00E36C06" w:rsidP="00DB702F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</w:p>
          <w:p w14:paraId="5404D20C" w14:textId="73CCB665" w:rsidR="00CA55EE" w:rsidRPr="006D6D66" w:rsidRDefault="00CA55EE" w:rsidP="00DB702F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</w:p>
        </w:tc>
      </w:tr>
      <w:tr w:rsidR="004151EB" w14:paraId="015A4D3C" w14:textId="77777777" w:rsidTr="003A09F0"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A8770" w14:textId="51EE17F1" w:rsidR="004151EB" w:rsidRPr="004151EB" w:rsidRDefault="004151EB" w:rsidP="004151EB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  <w:r w:rsidRPr="004151EB">
              <w:rPr>
                <w:rFonts w:cs="Calibri"/>
                <w:bCs/>
                <w:lang w:eastAsia="es-ES"/>
              </w:rPr>
              <w:t>5.</w:t>
            </w:r>
            <w:r>
              <w:rPr>
                <w:rFonts w:cs="Calibri"/>
                <w:bCs/>
                <w:lang w:eastAsia="es-ES"/>
              </w:rPr>
              <w:t xml:space="preserve"> Organización do programa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31837" w14:textId="7676816D" w:rsidR="00F42A15" w:rsidRDefault="00F42A15" w:rsidP="00DB702F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  <w:r>
              <w:rPr>
                <w:rFonts w:cs="Calibri"/>
                <w:bCs/>
                <w:lang w:eastAsia="es-ES"/>
              </w:rPr>
              <w:t xml:space="preserve">Modificaranse </w:t>
            </w:r>
            <w:r w:rsidR="004A080E">
              <w:rPr>
                <w:rFonts w:cs="Calibri"/>
                <w:bCs/>
                <w:lang w:eastAsia="es-ES"/>
              </w:rPr>
              <w:t>os requisitos para ser titor e director/codirector</w:t>
            </w:r>
            <w:r>
              <w:rPr>
                <w:rFonts w:cs="Calibri"/>
                <w:bCs/>
                <w:lang w:eastAsia="es-ES"/>
              </w:rPr>
              <w:t>,  incluirase</w:t>
            </w:r>
            <w:r w:rsidR="004A080E">
              <w:rPr>
                <w:rFonts w:cs="Calibri"/>
                <w:bCs/>
                <w:lang w:eastAsia="es-ES"/>
              </w:rPr>
              <w:t xml:space="preserve"> o plan de formación</w:t>
            </w:r>
            <w:r>
              <w:rPr>
                <w:rFonts w:cs="Calibri"/>
                <w:bCs/>
                <w:lang w:eastAsia="es-ES"/>
              </w:rPr>
              <w:t xml:space="preserve"> e revisarase a información sobre a presentación da tese. Estas modificacións  derivan dos cambios normativos do novo RD 576/2023 e dos regulamentos de estudos de doutoramento da Universidade de Santiago de Compostela e da Universidade de Vigo</w:t>
            </w:r>
            <w:r w:rsidR="00E36C06">
              <w:rPr>
                <w:rFonts w:cs="Calibri"/>
                <w:bCs/>
                <w:lang w:eastAsia="es-ES"/>
              </w:rPr>
              <w:t xml:space="preserve">. </w:t>
            </w:r>
          </w:p>
          <w:p w14:paraId="1D6B23AD" w14:textId="77777777" w:rsidR="00F42A15" w:rsidRDefault="00F42A15" w:rsidP="00DB702F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</w:p>
          <w:p w14:paraId="2F39A7EB" w14:textId="77777777" w:rsidR="00E36C06" w:rsidRDefault="00F42A15" w:rsidP="00F42A15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  <w:r>
              <w:rPr>
                <w:rFonts w:cs="Calibri"/>
                <w:bCs/>
                <w:lang w:eastAsia="es-ES"/>
              </w:rPr>
              <w:t xml:space="preserve">Incluirase </w:t>
            </w:r>
            <w:r w:rsidR="00E36C06">
              <w:rPr>
                <w:rFonts w:cs="Calibri"/>
                <w:bCs/>
                <w:lang w:eastAsia="es-ES"/>
              </w:rPr>
              <w:t>un mecanismo de seguimento a través dunha defensa oral dos avances no plan de investigación e formación</w:t>
            </w:r>
            <w:r>
              <w:rPr>
                <w:rFonts w:cs="Calibri"/>
                <w:bCs/>
                <w:lang w:eastAsia="es-ES"/>
              </w:rPr>
              <w:t xml:space="preserve"> e</w:t>
            </w:r>
            <w:r w:rsidR="00E36C06">
              <w:rPr>
                <w:rFonts w:cs="Calibri"/>
                <w:bCs/>
                <w:lang w:eastAsia="es-ES"/>
              </w:rPr>
              <w:t xml:space="preserve"> </w:t>
            </w:r>
            <w:r>
              <w:rPr>
                <w:rFonts w:cs="Calibri"/>
                <w:bCs/>
                <w:lang w:eastAsia="es-ES"/>
              </w:rPr>
              <w:t>revisaranse</w:t>
            </w:r>
            <w:r w:rsidR="00E36C06">
              <w:rPr>
                <w:rFonts w:cs="Calibri"/>
                <w:bCs/>
                <w:lang w:eastAsia="es-ES"/>
              </w:rPr>
              <w:t xml:space="preserve"> os criterios previos para a presentación da tese</w:t>
            </w:r>
            <w:r w:rsidR="004D6DCC">
              <w:rPr>
                <w:rFonts w:cs="Calibri"/>
                <w:bCs/>
                <w:lang w:eastAsia="es-ES"/>
              </w:rPr>
              <w:t>, que</w:t>
            </w:r>
            <w:r w:rsidR="00E36C06">
              <w:rPr>
                <w:rFonts w:cs="Calibri"/>
                <w:bCs/>
                <w:lang w:eastAsia="es-ES"/>
              </w:rPr>
              <w:t xml:space="preserve"> </w:t>
            </w:r>
            <w:r w:rsidR="004D6DCC">
              <w:rPr>
                <w:rFonts w:cs="Calibri"/>
                <w:bCs/>
                <w:lang w:eastAsia="es-ES"/>
              </w:rPr>
              <w:t>incluirá</w:t>
            </w:r>
            <w:r>
              <w:rPr>
                <w:rFonts w:cs="Calibri"/>
                <w:bCs/>
                <w:lang w:eastAsia="es-ES"/>
              </w:rPr>
              <w:t>n</w:t>
            </w:r>
            <w:r w:rsidR="004D6DCC">
              <w:rPr>
                <w:rFonts w:cs="Calibri"/>
                <w:bCs/>
                <w:lang w:eastAsia="es-ES"/>
              </w:rPr>
              <w:t xml:space="preserve"> </w:t>
            </w:r>
            <w:r w:rsidR="00E36C06">
              <w:rPr>
                <w:rFonts w:cs="Calibri"/>
                <w:bCs/>
                <w:lang w:eastAsia="es-ES"/>
              </w:rPr>
              <w:t>unha contribución científica.</w:t>
            </w:r>
            <w:r>
              <w:rPr>
                <w:rFonts w:cs="Calibri"/>
                <w:bCs/>
                <w:lang w:eastAsia="es-ES"/>
              </w:rPr>
              <w:t xml:space="preserve">  Estes cambios veñen derivados de </w:t>
            </w:r>
            <w:r w:rsidR="00E36C06">
              <w:rPr>
                <w:rFonts w:cs="Calibri"/>
                <w:bCs/>
                <w:lang w:eastAsia="es-ES"/>
              </w:rPr>
              <w:t>decisións da CAPD.</w:t>
            </w:r>
          </w:p>
          <w:p w14:paraId="306A8418" w14:textId="02C87CCF" w:rsidR="00F42A15" w:rsidRPr="006D6D66" w:rsidRDefault="00F42A15" w:rsidP="00F42A15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</w:p>
        </w:tc>
      </w:tr>
      <w:tr w:rsidR="004151EB" w14:paraId="6D18890B" w14:textId="77777777" w:rsidTr="003A09F0"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55167" w14:textId="62BAF609" w:rsidR="004151EB" w:rsidRPr="004151EB" w:rsidRDefault="004151EB" w:rsidP="004151EB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  <w:r w:rsidRPr="004151EB">
              <w:rPr>
                <w:rFonts w:cs="Calibri"/>
                <w:bCs/>
                <w:lang w:eastAsia="es-ES"/>
              </w:rPr>
              <w:t>6.</w:t>
            </w:r>
            <w:r>
              <w:rPr>
                <w:rFonts w:cs="Calibri"/>
                <w:bCs/>
                <w:lang w:eastAsia="es-ES"/>
              </w:rPr>
              <w:t xml:space="preserve"> Recursos </w:t>
            </w:r>
            <w:r w:rsidR="00C12B5C">
              <w:rPr>
                <w:rFonts w:cs="Calibri"/>
                <w:bCs/>
                <w:lang w:eastAsia="es-ES"/>
              </w:rPr>
              <w:t>humanos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B45A3" w14:textId="77777777" w:rsidR="004151EB" w:rsidRDefault="00E36C06" w:rsidP="00DB702F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  <w:r>
              <w:rPr>
                <w:rFonts w:cs="Calibri"/>
                <w:bCs/>
                <w:lang w:eastAsia="es-ES"/>
              </w:rPr>
              <w:t xml:space="preserve">Non se van facer modificacións substancias </w:t>
            </w:r>
            <w:r w:rsidR="00E25812">
              <w:rPr>
                <w:rFonts w:cs="Calibri"/>
                <w:bCs/>
                <w:lang w:eastAsia="es-ES"/>
              </w:rPr>
              <w:t>n</w:t>
            </w:r>
            <w:r>
              <w:rPr>
                <w:rFonts w:cs="Calibri"/>
                <w:bCs/>
                <w:lang w:eastAsia="es-ES"/>
              </w:rPr>
              <w:t xml:space="preserve">este apartado. Simplemente vaise facer unha actualización da </w:t>
            </w:r>
            <w:r w:rsidR="00E25812">
              <w:rPr>
                <w:rFonts w:cs="Calibri"/>
                <w:bCs/>
                <w:lang w:eastAsia="es-ES"/>
              </w:rPr>
              <w:t>táboa</w:t>
            </w:r>
            <w:r>
              <w:rPr>
                <w:rFonts w:cs="Calibri"/>
                <w:bCs/>
                <w:lang w:eastAsia="es-ES"/>
              </w:rPr>
              <w:t xml:space="preserve"> de recursos humanos.</w:t>
            </w:r>
          </w:p>
          <w:p w14:paraId="1010BC68" w14:textId="5BC61BC9" w:rsidR="00E03DC4" w:rsidRPr="00E03DC4" w:rsidRDefault="00E03DC4" w:rsidP="00DB702F">
            <w:pPr>
              <w:pStyle w:val="Prrafodelista"/>
              <w:spacing w:after="0" w:line="240" w:lineRule="auto"/>
              <w:ind w:left="0"/>
              <w:rPr>
                <w:rFonts w:cs="Calibri"/>
                <w:b/>
                <w:lang w:eastAsia="es-ES"/>
              </w:rPr>
            </w:pPr>
            <w:r w:rsidRPr="00E03DC4">
              <w:rPr>
                <w:rFonts w:cs="Calibri"/>
                <w:b/>
                <w:lang w:eastAsia="es-ES"/>
              </w:rPr>
              <w:t>É</w:t>
            </w:r>
            <w:r w:rsidRPr="00E03DC4">
              <w:rPr>
                <w:rFonts w:cs="Calibri"/>
                <w:b/>
                <w:lang w:eastAsia="es-ES"/>
              </w:rPr>
              <w:t xml:space="preserve"> importante sinalar que </w:t>
            </w:r>
            <w:r w:rsidRPr="00E03DC4">
              <w:rPr>
                <w:rFonts w:cs="Calibri"/>
                <w:b/>
                <w:lang w:eastAsia="es-ES"/>
              </w:rPr>
              <w:t>aínda</w:t>
            </w:r>
            <w:r w:rsidRPr="00E03DC4">
              <w:rPr>
                <w:rFonts w:cs="Calibri"/>
                <w:b/>
                <w:lang w:eastAsia="es-ES"/>
              </w:rPr>
              <w:t xml:space="preserve"> que non se modificaron as liñas de investigación do PD dende á ultima modificación do PD, estas</w:t>
            </w:r>
            <w:r w:rsidRPr="00E03DC4">
              <w:rPr>
                <w:rFonts w:cs="Calibri"/>
                <w:b/>
                <w:u w:val="single"/>
                <w:lang w:eastAsia="es-ES"/>
              </w:rPr>
              <w:t xml:space="preserve"> aínda están sen actualizar no </w:t>
            </w:r>
            <w:proofErr w:type="spellStart"/>
            <w:r w:rsidRPr="00E03DC4">
              <w:rPr>
                <w:rFonts w:cs="Calibri"/>
                <w:b/>
                <w:u w:val="single"/>
                <w:lang w:eastAsia="es-ES"/>
              </w:rPr>
              <w:t>aplicativo</w:t>
            </w:r>
            <w:proofErr w:type="spellEnd"/>
            <w:r w:rsidRPr="00E03DC4">
              <w:rPr>
                <w:rFonts w:cs="Calibri"/>
                <w:b/>
                <w:u w:val="single"/>
                <w:lang w:eastAsia="es-ES"/>
              </w:rPr>
              <w:t xml:space="preserve"> da UVIGO</w:t>
            </w:r>
            <w:r w:rsidRPr="00E03DC4">
              <w:rPr>
                <w:rFonts w:cs="Calibri"/>
                <w:b/>
                <w:lang w:eastAsia="es-ES"/>
              </w:rPr>
              <w:t xml:space="preserve">. </w:t>
            </w:r>
            <w:r w:rsidRPr="00E03DC4">
              <w:rPr>
                <w:rFonts w:cs="Calibri"/>
                <w:b/>
                <w:lang w:eastAsia="es-ES"/>
              </w:rPr>
              <w:t xml:space="preserve">Polo tanto, é necesaria unha actualización das </w:t>
            </w:r>
            <w:r w:rsidRPr="00E03DC4">
              <w:rPr>
                <w:rFonts w:cs="Calibri"/>
                <w:b/>
                <w:lang w:eastAsia="es-ES"/>
              </w:rPr>
              <w:t>liñas de investigación e os agrupamentos dos recursos humanos nas 8 liñas que xa están vixentes. </w:t>
            </w:r>
          </w:p>
        </w:tc>
      </w:tr>
      <w:tr w:rsidR="00E36C06" w14:paraId="1D1327B8" w14:textId="77777777" w:rsidTr="003A09F0"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06FF5" w14:textId="2189BDE5" w:rsidR="00E36C06" w:rsidRPr="004151EB" w:rsidRDefault="00E36C06" w:rsidP="00E36C06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  <w:r>
              <w:rPr>
                <w:rFonts w:cs="Calibri"/>
                <w:bCs/>
                <w:lang w:eastAsia="es-ES"/>
              </w:rPr>
              <w:t xml:space="preserve">7. Recursos materiais e apoio dispoñibles para os/as </w:t>
            </w:r>
            <w:proofErr w:type="spellStart"/>
            <w:r>
              <w:rPr>
                <w:rFonts w:cs="Calibri"/>
                <w:bCs/>
                <w:lang w:eastAsia="es-ES"/>
              </w:rPr>
              <w:t>doutorandos</w:t>
            </w:r>
            <w:proofErr w:type="spellEnd"/>
            <w:r>
              <w:rPr>
                <w:rFonts w:cs="Calibri"/>
                <w:bCs/>
                <w:lang w:eastAsia="es-ES"/>
              </w:rPr>
              <w:t>/as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3F60D" w14:textId="3FD0E5E3" w:rsidR="00E36C06" w:rsidRPr="006D6D66" w:rsidRDefault="00E36C06" w:rsidP="00E36C06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  <w:r>
              <w:rPr>
                <w:rFonts w:cs="Calibri"/>
                <w:bCs/>
                <w:lang w:eastAsia="es-ES"/>
              </w:rPr>
              <w:t xml:space="preserve">Non se van facer modificacións substancias  </w:t>
            </w:r>
            <w:r w:rsidR="00E25812">
              <w:rPr>
                <w:rFonts w:cs="Calibri"/>
                <w:bCs/>
                <w:lang w:eastAsia="es-ES"/>
              </w:rPr>
              <w:t>n</w:t>
            </w:r>
            <w:r>
              <w:rPr>
                <w:rFonts w:cs="Calibri"/>
                <w:bCs/>
                <w:lang w:eastAsia="es-ES"/>
              </w:rPr>
              <w:t>este apartado. Simplemente vaise facer unha actualización da información sobre os recursos materiais e apoio.</w:t>
            </w:r>
          </w:p>
        </w:tc>
      </w:tr>
      <w:tr w:rsidR="00E36C06" w14:paraId="7E3021A5" w14:textId="77777777" w:rsidTr="003A09F0"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950F6" w14:textId="41B76AC4" w:rsidR="00E36C06" w:rsidRDefault="00E36C06" w:rsidP="00E36C06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  <w:r>
              <w:rPr>
                <w:rFonts w:cs="Calibri"/>
                <w:bCs/>
                <w:lang w:eastAsia="es-ES"/>
              </w:rPr>
              <w:t>8. Revisión, mellora e resultados do programa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3AFE7" w14:textId="53C17BAB" w:rsidR="00E36C06" w:rsidRPr="006D6D66" w:rsidRDefault="00221547" w:rsidP="00E36C06">
            <w:pPr>
              <w:pStyle w:val="Prrafodelista"/>
              <w:spacing w:after="0" w:line="240" w:lineRule="auto"/>
              <w:ind w:left="0"/>
              <w:rPr>
                <w:rFonts w:cs="Calibri"/>
                <w:bCs/>
                <w:lang w:eastAsia="es-ES"/>
              </w:rPr>
            </w:pPr>
            <w:r>
              <w:rPr>
                <w:rFonts w:cs="Calibri"/>
                <w:bCs/>
                <w:lang w:eastAsia="es-ES"/>
              </w:rPr>
              <w:t>Adaptarase ao sistema de garantía de calidade da EDIUS e EIDO</w:t>
            </w:r>
            <w:r w:rsidR="00F42A15">
              <w:rPr>
                <w:rFonts w:cs="Calibri"/>
                <w:bCs/>
                <w:lang w:eastAsia="es-ES"/>
              </w:rPr>
              <w:t xml:space="preserve"> e</w:t>
            </w:r>
            <w:r>
              <w:rPr>
                <w:rFonts w:cs="Calibri"/>
                <w:bCs/>
                <w:lang w:eastAsia="es-ES"/>
              </w:rPr>
              <w:t xml:space="preserve"> </w:t>
            </w:r>
            <w:r w:rsidR="00F42A15">
              <w:rPr>
                <w:rFonts w:cs="Calibri"/>
                <w:bCs/>
                <w:lang w:eastAsia="es-ES"/>
              </w:rPr>
              <w:t>i</w:t>
            </w:r>
            <w:r>
              <w:rPr>
                <w:rFonts w:cs="Calibri"/>
                <w:bCs/>
                <w:lang w:eastAsia="es-ES"/>
              </w:rPr>
              <w:t xml:space="preserve">ncluirase un procedemento desde o programa de doutoramento para medir e analizar a inserción laboral dos </w:t>
            </w:r>
            <w:proofErr w:type="spellStart"/>
            <w:r>
              <w:rPr>
                <w:rFonts w:cs="Calibri"/>
                <w:bCs/>
                <w:lang w:eastAsia="es-ES"/>
              </w:rPr>
              <w:t>egresados</w:t>
            </w:r>
            <w:proofErr w:type="spellEnd"/>
            <w:r>
              <w:rPr>
                <w:rFonts w:cs="Calibri"/>
                <w:bCs/>
                <w:lang w:eastAsia="es-ES"/>
              </w:rPr>
              <w:t>.</w:t>
            </w:r>
          </w:p>
        </w:tc>
      </w:tr>
    </w:tbl>
    <w:p w14:paraId="03DB1CA8" w14:textId="77777777" w:rsidR="00681718" w:rsidRDefault="00681718">
      <w:pPr>
        <w:spacing w:after="0" w:line="240" w:lineRule="auto"/>
        <w:jc w:val="both"/>
        <w:rPr>
          <w:rFonts w:cs="Calibri"/>
          <w:lang w:eastAsia="es-ES"/>
        </w:rPr>
      </w:pPr>
    </w:p>
    <w:p w14:paraId="07E708C4" w14:textId="77777777" w:rsidR="00681718" w:rsidRDefault="0068171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6D9F1"/>
        <w:spacing w:before="120" w:after="120" w:line="240" w:lineRule="auto"/>
        <w:ind w:left="57"/>
      </w:pPr>
      <w:r>
        <w:rPr>
          <w:rFonts w:cs="Calibri"/>
          <w:b/>
        </w:rPr>
        <w:t>Documentación que é preciso achegar coa declaración de intencións:</w:t>
      </w:r>
    </w:p>
    <w:p w14:paraId="4547EF5D" w14:textId="77777777" w:rsidR="00681718" w:rsidRDefault="00681718">
      <w:pPr>
        <w:pStyle w:val="Prrafodelista"/>
        <w:numPr>
          <w:ilvl w:val="0"/>
          <w:numId w:val="2"/>
        </w:numPr>
      </w:pPr>
      <w:r>
        <w:rPr>
          <w:rFonts w:cs="Calibri"/>
        </w:rPr>
        <w:t>Acordo da Comisión Académica do Programa de Doutoramento</w:t>
      </w:r>
    </w:p>
    <w:sectPr w:rsidR="006817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4" w:right="1417" w:bottom="1417" w:left="1417" w:header="1417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3760A" w14:textId="77777777" w:rsidR="00002C02" w:rsidRDefault="00002C02">
      <w:pPr>
        <w:spacing w:after="0" w:line="240" w:lineRule="auto"/>
      </w:pPr>
      <w:r>
        <w:separator/>
      </w:r>
    </w:p>
  </w:endnote>
  <w:endnote w:type="continuationSeparator" w:id="0">
    <w:p w14:paraId="1AF648B3" w14:textId="77777777" w:rsidR="00002C02" w:rsidRDefault="00002C02">
      <w:pPr>
        <w:spacing w:after="0" w:line="240" w:lineRule="auto"/>
      </w:pPr>
      <w:r>
        <w:continuationSeparator/>
      </w:r>
    </w:p>
  </w:endnote>
  <w:endnote w:type="continuationNotice" w:id="1">
    <w:p w14:paraId="0E2B2DED" w14:textId="77777777" w:rsidR="00002C02" w:rsidRDefault="00002C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558C2" w14:textId="77777777" w:rsidR="00225C78" w:rsidRDefault="00225C7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1BE14" w14:textId="77777777" w:rsidR="004B62FB" w:rsidRDefault="004B62F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ECA22" w14:textId="77777777" w:rsidR="00225C78" w:rsidRDefault="00225C7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7C2A" w14:textId="77777777" w:rsidR="00002C02" w:rsidRDefault="00002C02">
      <w:pPr>
        <w:spacing w:after="0" w:line="240" w:lineRule="auto"/>
      </w:pPr>
      <w:r>
        <w:separator/>
      </w:r>
    </w:p>
  </w:footnote>
  <w:footnote w:type="continuationSeparator" w:id="0">
    <w:p w14:paraId="521858C9" w14:textId="77777777" w:rsidR="00002C02" w:rsidRDefault="00002C02">
      <w:pPr>
        <w:spacing w:after="0" w:line="240" w:lineRule="auto"/>
      </w:pPr>
      <w:r>
        <w:continuationSeparator/>
      </w:r>
    </w:p>
  </w:footnote>
  <w:footnote w:type="continuationNotice" w:id="1">
    <w:p w14:paraId="73AE7710" w14:textId="77777777" w:rsidR="00002C02" w:rsidRDefault="00002C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60D3B" w14:textId="77777777" w:rsidR="00681718" w:rsidRDefault="00681718">
    <w:pPr>
      <w:pStyle w:val="Cabeceraizquierd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FFA7D" w14:textId="77777777" w:rsidR="00681718" w:rsidRDefault="0068171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81DD2" w14:textId="77777777" w:rsidR="00681718" w:rsidRDefault="006817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3400C38"/>
    <w:multiLevelType w:val="hybridMultilevel"/>
    <w:tmpl w:val="E80A708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D74AC"/>
    <w:multiLevelType w:val="hybridMultilevel"/>
    <w:tmpl w:val="D806F34E"/>
    <w:lvl w:ilvl="0" w:tplc="0B0626E0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387954">
    <w:abstractNumId w:val="0"/>
  </w:num>
  <w:num w:numId="2" w16cid:durableId="442580578">
    <w:abstractNumId w:val="1"/>
  </w:num>
  <w:num w:numId="3" w16cid:durableId="109084465">
    <w:abstractNumId w:val="2"/>
  </w:num>
  <w:num w:numId="4" w16cid:durableId="1121877202">
    <w:abstractNumId w:val="4"/>
  </w:num>
  <w:num w:numId="5" w16cid:durableId="3170014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0D3"/>
    <w:rsid w:val="00002C02"/>
    <w:rsid w:val="000036CA"/>
    <w:rsid w:val="00010E19"/>
    <w:rsid w:val="00033ECA"/>
    <w:rsid w:val="00081AB3"/>
    <w:rsid w:val="000B0B64"/>
    <w:rsid w:val="001224A8"/>
    <w:rsid w:val="001713FF"/>
    <w:rsid w:val="00196E88"/>
    <w:rsid w:val="001F0495"/>
    <w:rsid w:val="00221547"/>
    <w:rsid w:val="00225C78"/>
    <w:rsid w:val="002966E3"/>
    <w:rsid w:val="002A4B39"/>
    <w:rsid w:val="00334274"/>
    <w:rsid w:val="003601B2"/>
    <w:rsid w:val="0038778F"/>
    <w:rsid w:val="003A0F7F"/>
    <w:rsid w:val="003E1BCA"/>
    <w:rsid w:val="003F6288"/>
    <w:rsid w:val="004151EB"/>
    <w:rsid w:val="00456111"/>
    <w:rsid w:val="004729CE"/>
    <w:rsid w:val="004870D3"/>
    <w:rsid w:val="00491160"/>
    <w:rsid w:val="004A080E"/>
    <w:rsid w:val="004B013B"/>
    <w:rsid w:val="004B62FB"/>
    <w:rsid w:val="004D6DCC"/>
    <w:rsid w:val="004F0B9D"/>
    <w:rsid w:val="0051541F"/>
    <w:rsid w:val="005175E1"/>
    <w:rsid w:val="0052489A"/>
    <w:rsid w:val="00547BAE"/>
    <w:rsid w:val="005A2704"/>
    <w:rsid w:val="005F5EE4"/>
    <w:rsid w:val="00622E01"/>
    <w:rsid w:val="006309F1"/>
    <w:rsid w:val="00644EF5"/>
    <w:rsid w:val="006808A6"/>
    <w:rsid w:val="00681718"/>
    <w:rsid w:val="0069779A"/>
    <w:rsid w:val="006D6D66"/>
    <w:rsid w:val="00711203"/>
    <w:rsid w:val="0072071B"/>
    <w:rsid w:val="0075215C"/>
    <w:rsid w:val="0077106D"/>
    <w:rsid w:val="007758D8"/>
    <w:rsid w:val="007F336D"/>
    <w:rsid w:val="00845BA7"/>
    <w:rsid w:val="00903B0E"/>
    <w:rsid w:val="00914D92"/>
    <w:rsid w:val="0097342D"/>
    <w:rsid w:val="009A1DA5"/>
    <w:rsid w:val="009D7C3C"/>
    <w:rsid w:val="009F1202"/>
    <w:rsid w:val="00A051FD"/>
    <w:rsid w:val="00A923FA"/>
    <w:rsid w:val="00AA290F"/>
    <w:rsid w:val="00AB57C0"/>
    <w:rsid w:val="00B1484E"/>
    <w:rsid w:val="00B60890"/>
    <w:rsid w:val="00B9089F"/>
    <w:rsid w:val="00BA7FCE"/>
    <w:rsid w:val="00BD5B68"/>
    <w:rsid w:val="00C12B5C"/>
    <w:rsid w:val="00C13356"/>
    <w:rsid w:val="00C13D61"/>
    <w:rsid w:val="00C67EA2"/>
    <w:rsid w:val="00CA55EE"/>
    <w:rsid w:val="00CF59B8"/>
    <w:rsid w:val="00D45B38"/>
    <w:rsid w:val="00D91669"/>
    <w:rsid w:val="00DB702F"/>
    <w:rsid w:val="00E03DC4"/>
    <w:rsid w:val="00E25812"/>
    <w:rsid w:val="00E25DD0"/>
    <w:rsid w:val="00E36C06"/>
    <w:rsid w:val="00E44D19"/>
    <w:rsid w:val="00E7433C"/>
    <w:rsid w:val="00E761B8"/>
    <w:rsid w:val="00E810CF"/>
    <w:rsid w:val="00E9763D"/>
    <w:rsid w:val="00EC5709"/>
    <w:rsid w:val="00ED6B95"/>
    <w:rsid w:val="00EE5189"/>
    <w:rsid w:val="00F24B4E"/>
    <w:rsid w:val="00F4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1D9DBE0"/>
  <w15:chartTrackingRefBased/>
  <w15:docId w15:val="{AA401F00-C725-4812-BBFE-94A092A8B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val="gl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Fuentedeprrafopredeter1">
    <w:name w:val="Fuente de párrafo predeter.1"/>
  </w:style>
  <w:style w:type="character" w:customStyle="1" w:styleId="EncabezadoCar">
    <w:name w:val="Encabezado Car"/>
    <w:rPr>
      <w:rFonts w:ascii="Calibri" w:eastAsia="Calibri" w:hAnsi="Calibri" w:cs="Times New Roman"/>
      <w:lang w:val="gl-ES"/>
    </w:rPr>
  </w:style>
  <w:style w:type="character" w:customStyle="1" w:styleId="PiedepginaCar">
    <w:name w:val="Pie de página Car"/>
    <w:rPr>
      <w:rFonts w:ascii="Calibri" w:eastAsia="Calibri" w:hAnsi="Calibri" w:cs="Times New Roman"/>
      <w:lang w:val="gl-ES"/>
    </w:rPr>
  </w:style>
  <w:style w:type="character" w:styleId="Hipervnculo">
    <w:name w:val="Hyperlink"/>
    <w:rPr>
      <w:color w:val="0000FF"/>
      <w:u w:val="single"/>
    </w:rPr>
  </w:style>
  <w:style w:type="character" w:customStyle="1" w:styleId="TextodegloboCar">
    <w:name w:val="Texto de globo Car"/>
    <w:rPr>
      <w:rFonts w:ascii="Tahoma" w:eastAsia="Calibri" w:hAnsi="Tahoma" w:cs="Tahoma"/>
      <w:sz w:val="16"/>
      <w:szCs w:val="16"/>
      <w:lang w:val="gl-ES"/>
    </w:rPr>
  </w:style>
  <w:style w:type="character" w:styleId="Hipervnculovisitado">
    <w:name w:val="FollowedHyperlink"/>
    <w:rPr>
      <w:color w:val="800080"/>
      <w:u w:val="single"/>
    </w:rPr>
  </w:style>
  <w:style w:type="character" w:customStyle="1" w:styleId="TextonotapieCar">
    <w:name w:val="Texto nota pie Car"/>
    <w:rPr>
      <w:rFonts w:ascii="Times New Roman" w:eastAsia="Times New Roman" w:hAnsi="Times New Roman" w:cs="Times New Roman"/>
      <w:lang w:val="gl-ES"/>
    </w:rPr>
  </w:style>
  <w:style w:type="character" w:customStyle="1" w:styleId="TextonotaalfinalCar">
    <w:name w:val="Texto nota al final Car"/>
    <w:rPr>
      <w:lang w:val="gl-ES"/>
    </w:rPr>
  </w:style>
  <w:style w:type="character" w:customStyle="1" w:styleId="Caracteresdenotafinal">
    <w:name w:val="Caracteres de nota final"/>
    <w:rPr>
      <w:vertAlign w:val="superscript"/>
    </w:rPr>
  </w:style>
  <w:style w:type="character" w:customStyle="1" w:styleId="Caracteresdenotaalpie">
    <w:name w:val="Caracteres de nota al pie"/>
    <w:rPr>
      <w:vertAlign w:val="superscript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TextocomentarioCar">
    <w:name w:val="Texto comentario Car"/>
    <w:rPr>
      <w:lang w:val="gl-ES"/>
    </w:rPr>
  </w:style>
  <w:style w:type="character" w:customStyle="1" w:styleId="AsuntodelcomentarioCar">
    <w:name w:val="Asunto del comentario Car"/>
    <w:rPr>
      <w:b/>
      <w:bCs/>
      <w:lang w:val="gl-ES"/>
    </w:rPr>
  </w:style>
  <w:style w:type="character" w:styleId="Mencinsinresolver">
    <w:name w:val="Unresolved Mention"/>
    <w:rPr>
      <w:color w:val="605E5C"/>
      <w:shd w:val="clear" w:color="auto" w:fill="E1DFDD"/>
    </w:rPr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"/>
    </w:rPr>
  </w:style>
  <w:style w:type="paragraph" w:styleId="Prrafodelista">
    <w:name w:val="List Paragraph"/>
    <w:basedOn w:val="Normal"/>
    <w:qFormat/>
    <w:pPr>
      <w:ind w:left="720"/>
      <w:contextualSpacing/>
    </w:pPr>
  </w:style>
  <w:style w:type="paragraph" w:customStyle="1" w:styleId="Default">
    <w:name w:val="Default"/>
    <w:pPr>
      <w:suppressAutoHyphens/>
      <w:autoSpaceDE w:val="0"/>
    </w:pPr>
    <w:rPr>
      <w:rFonts w:ascii="Arial Narrow" w:eastAsia="Calibri" w:hAnsi="Arial Narrow" w:cs="Arial Narrow"/>
      <w:color w:val="000000"/>
      <w:sz w:val="24"/>
      <w:szCs w:val="24"/>
      <w:lang w:eastAsia="zh-CN"/>
    </w:rPr>
  </w:style>
  <w:style w:type="paragraph" w:customStyle="1" w:styleId="Cabeceraypie">
    <w:name w:val="Cabecera y pie"/>
    <w:basedOn w:val="Normal"/>
    <w:pPr>
      <w:suppressLineNumbers/>
      <w:tabs>
        <w:tab w:val="center" w:pos="4819"/>
        <w:tab w:val="right" w:pos="9638"/>
      </w:tabs>
    </w:pPr>
  </w:style>
  <w:style w:type="paragraph" w:styleId="Encabezado">
    <w:name w:val="header"/>
    <w:basedOn w:val="Normal"/>
    <w:pPr>
      <w:spacing w:after="0" w:line="240" w:lineRule="auto"/>
    </w:pPr>
    <w:rPr>
      <w:sz w:val="20"/>
      <w:szCs w:val="20"/>
    </w:rPr>
  </w:style>
  <w:style w:type="paragraph" w:styleId="Piedepgina">
    <w:name w:val="footer"/>
    <w:basedOn w:val="Normal"/>
    <w:pPr>
      <w:spacing w:after="0" w:line="240" w:lineRule="auto"/>
    </w:pPr>
    <w:rPr>
      <w:sz w:val="20"/>
      <w:szCs w:val="20"/>
    </w:r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xtonotaalfinal">
    <w:name w:val="endnote text"/>
    <w:basedOn w:val="Normal"/>
    <w:rPr>
      <w:sz w:val="20"/>
      <w:szCs w:val="20"/>
    </w:rPr>
  </w:style>
  <w:style w:type="paragraph" w:styleId="Revisin">
    <w:name w:val="Revision"/>
    <w:pPr>
      <w:suppressAutoHyphens/>
    </w:pPr>
    <w:rPr>
      <w:rFonts w:ascii="Calibri" w:eastAsia="Calibri" w:hAnsi="Calibri"/>
      <w:sz w:val="22"/>
      <w:szCs w:val="22"/>
      <w:lang w:val="gl-ES" w:eastAsia="zh-CN"/>
    </w:rPr>
  </w:style>
  <w:style w:type="paragraph" w:customStyle="1" w:styleId="Textocomentario1">
    <w:name w:val="Texto comentario1"/>
    <w:basedOn w:val="Normal"/>
    <w:rPr>
      <w:sz w:val="20"/>
      <w:szCs w:val="20"/>
    </w:rPr>
  </w:style>
  <w:style w:type="paragraph" w:styleId="Asuntodelcomentario">
    <w:name w:val="annotation subject"/>
    <w:basedOn w:val="Textocomentario1"/>
    <w:next w:val="Textocomentario1"/>
    <w:rPr>
      <w:b/>
      <w:bCs/>
    </w:rPr>
  </w:style>
  <w:style w:type="paragraph" w:customStyle="1" w:styleId="Contenidodelatabla">
    <w:name w:val="Contenido de la tabla"/>
    <w:basedOn w:val="Normal"/>
    <w:pPr>
      <w:widowControl w:val="0"/>
      <w:suppressLineNumbers/>
    </w:pPr>
  </w:style>
  <w:style w:type="paragraph" w:customStyle="1" w:styleId="Ttulodelatabla">
    <w:name w:val="Título de la tabla"/>
    <w:basedOn w:val="Contenidodelatabla"/>
    <w:pPr>
      <w:jc w:val="center"/>
    </w:pPr>
    <w:rPr>
      <w:b/>
      <w:bCs/>
    </w:rPr>
  </w:style>
  <w:style w:type="paragraph" w:customStyle="1" w:styleId="Contenidodelmarco">
    <w:name w:val="Contenido del marco"/>
    <w:basedOn w:val="Normal"/>
  </w:style>
  <w:style w:type="paragraph" w:customStyle="1" w:styleId="Cabeceraizquierda">
    <w:name w:val="Cabecera izquierda"/>
    <w:basedOn w:val="Encabezado"/>
    <w:pPr>
      <w:suppressLineNumbers/>
      <w:tabs>
        <w:tab w:val="center" w:pos="4252"/>
        <w:tab w:val="right" w:pos="850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A269C76DA1F1C47991FC7B332D5D755" ma:contentTypeVersion="4" ma:contentTypeDescription="Crear un documento." ma:contentTypeScope="" ma:versionID="2d5674b41be3640ff4dc07092f0fbc86">
  <xsd:schema xmlns:xsd="http://www.w3.org/2001/XMLSchema" xmlns:xs="http://www.w3.org/2001/XMLSchema" xmlns:p="http://schemas.microsoft.com/office/2006/metadata/properties" xmlns:ns2="d833f4f6-9b65-474f-8047-62c55a83882a" targetNamespace="http://schemas.microsoft.com/office/2006/metadata/properties" ma:root="true" ma:fieldsID="5a5c16c67224379917025d868e7243a1" ns2:_="">
    <xsd:import namespace="d833f4f6-9b65-474f-8047-62c55a8388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33f4f6-9b65-474f-8047-62c55a8388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3AD4EB-4289-4FF3-80B4-25AF7DE7B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33f4f6-9b65-474f-8047-62c55a8388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099DC7-8C65-4C5D-A66A-053B68DE85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A7E4ED-13E3-4760-BE35-0DA8C9D77F8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607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Soledad.Rey</dc:creator>
  <cp:keywords/>
  <cp:lastModifiedBy>Belén Vaz Araujo</cp:lastModifiedBy>
  <cp:revision>2</cp:revision>
  <cp:lastPrinted>2015-12-17T09:45:00Z</cp:lastPrinted>
  <dcterms:created xsi:type="dcterms:W3CDTF">2025-03-14T17:34:00Z</dcterms:created>
  <dcterms:modified xsi:type="dcterms:W3CDTF">2025-03-14T17:34:00Z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0x0101009A269C76DA1F1C47991FC7B332D5D755</vt:lpwstr>
  </property>
</Properties>
</file>