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C202C1" w14:paraId="6FFC1CF0" w14:textId="77777777" w:rsidTr="00051A46">
        <w:tc>
          <w:tcPr>
            <w:tcW w:w="10456" w:type="dxa"/>
            <w:gridSpan w:val="3"/>
          </w:tcPr>
          <w:p w14:paraId="4A3BB784" w14:textId="28D1AEC3" w:rsidR="000A3CB3" w:rsidRPr="003E5ED2" w:rsidRDefault="00203F7E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3E5ED2" w:rsidRPr="003E5ED2">
              <w:rPr>
                <w:sz w:val="24"/>
                <w:szCs w:val="24"/>
                <w:lang w:val="gl-ES"/>
              </w:rPr>
              <w:t>Eficiencia de procesos da industria alimentaria</w:t>
            </w:r>
          </w:p>
        </w:tc>
      </w:tr>
      <w:tr w:rsidR="00203F7E" w:rsidRPr="003E5ED2" w14:paraId="1A896847" w14:textId="77777777" w:rsidTr="00051A46">
        <w:tc>
          <w:tcPr>
            <w:tcW w:w="10456" w:type="dxa"/>
            <w:gridSpan w:val="3"/>
          </w:tcPr>
          <w:p w14:paraId="42037AC3" w14:textId="6F6235E1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3E5ED2">
              <w:rPr>
                <w:sz w:val="24"/>
                <w:szCs w:val="24"/>
                <w:lang w:val="gl-ES"/>
              </w:rPr>
              <w:t>Eficiencia de procesos de la industria alimentaria</w:t>
            </w:r>
          </w:p>
        </w:tc>
      </w:tr>
      <w:tr w:rsidR="00203F7E" w:rsidRPr="00BC076E" w14:paraId="09B69FA8" w14:textId="77777777" w:rsidTr="00051A46">
        <w:tc>
          <w:tcPr>
            <w:tcW w:w="10456" w:type="dxa"/>
            <w:gridSpan w:val="3"/>
          </w:tcPr>
          <w:p w14:paraId="343C55DC" w14:textId="7A3C56D0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3E5ED2" w:rsidRPr="003E5ED2">
              <w:rPr>
                <w:sz w:val="24"/>
                <w:szCs w:val="24"/>
                <w:lang w:val="gl-ES"/>
              </w:rPr>
              <w:t>Process efficiency in the food industry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0A942259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116058">
              <w:rPr>
                <w:sz w:val="24"/>
                <w:szCs w:val="24"/>
                <w:lang w:val="gl-ES"/>
              </w:rPr>
              <w:t>Sostenibilidad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592C3BB5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1605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1AB140D2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116058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648ABA8A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C076E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1C02B8DC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116058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3E5ED2" w14:paraId="0B48F6AC" w14:textId="77777777" w:rsidTr="00051A46">
        <w:tc>
          <w:tcPr>
            <w:tcW w:w="10456" w:type="dxa"/>
            <w:gridSpan w:val="3"/>
          </w:tcPr>
          <w:p w14:paraId="75B71260" w14:textId="784B7F04" w:rsidR="00DE128D" w:rsidRPr="00F40E0C" w:rsidRDefault="00DE128D" w:rsidP="00F40E0C">
            <w:pPr>
              <w:spacing w:after="160" w:line="259" w:lineRule="auto"/>
              <w:rPr>
                <w:lang w:val="pt-PT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116058">
              <w:rPr>
                <w:lang w:val="gl-ES"/>
              </w:rPr>
              <w:t>CG02, CG03, CG04, CG05, CG06, CE02, CE05</w:t>
            </w: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09DB1E22" w:rsidR="000A3CB3" w:rsidRPr="00D12796" w:rsidRDefault="003E5ED2" w:rsidP="00051A46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>Los conocimientos adquiridos en el transcurso de esta materia permitirán al alumno diagnosticar la eficiencia en el uso del agua y el uso de la energia en la industria alimentaria, así como desarrollar propuestas de mejora para convertir estos procesos en otros más sostenibles.</w:t>
                </w:r>
              </w:p>
            </w:sdtContent>
          </w:sdt>
        </w:tc>
      </w:tr>
      <w:tr w:rsidR="00DE128D" w:rsidRPr="00116058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09E310DC" w:rsidR="00DE128D" w:rsidRPr="00116058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3E5ED2" w:rsidRPr="003E5ED2">
              <w:rPr>
                <w:rFonts w:ascii="Calibri" w:hAnsi="Calibri" w:cs="Calibri"/>
                <w:color w:val="000000"/>
              </w:rPr>
              <w:t>Antonio Cid Samamed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B646704" w14:textId="160372A0" w:rsidR="003E5ED2" w:rsidRPr="003E5ED2" w:rsidRDefault="00DE128D" w:rsidP="003E5ED2">
            <w:pPr>
              <w:rPr>
                <w:rFonts w:ascii="Calibri" w:hAnsi="Calibri" w:cs="Calibri"/>
                <w:color w:val="000000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3E5ED2" w:rsidRPr="003E5ED2">
              <w:rPr>
                <w:rFonts w:ascii="Calibri" w:hAnsi="Calibri" w:cs="Calibri"/>
                <w:color w:val="000000"/>
              </w:rPr>
              <w:t>Antonio Cid Samamed</w:t>
            </w:r>
          </w:p>
          <w:p w14:paraId="23A68A66" w14:textId="77777777" w:rsidR="003E5ED2" w:rsidRPr="00D12796" w:rsidRDefault="00DE128D" w:rsidP="003E5ED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3E5ED2" w:rsidRPr="003E5ED2">
              <w:rPr>
                <w:rFonts w:ascii="Calibri" w:hAnsi="Calibri" w:cs="Calibri"/>
                <w:color w:val="000000"/>
              </w:rPr>
              <w:t>María García Martí</w:t>
            </w:r>
          </w:p>
          <w:p w14:paraId="39DADF88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0" w:name="Texto83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1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2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2"/>
                <w:szCs w:val="22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Content>
              <w:p w14:paraId="0777A2D9" w14:textId="56397230" w:rsidR="003E5ED2" w:rsidRPr="00C202C1" w:rsidRDefault="003E5ED2" w:rsidP="003E5ED2">
                <w:pPr>
                  <w:pStyle w:val="Prrafodelista"/>
                  <w:numPr>
                    <w:ilvl w:val="0"/>
                    <w:numId w:val="2"/>
                  </w:numPr>
                </w:pPr>
                <w:r w:rsidRPr="00C202C1">
                  <w:t xml:space="preserve"> Diagnosticar la eficiencia de los procesos en una industria alimentaria y aplicar estrategias para su mejora</w:t>
                </w:r>
              </w:p>
              <w:p w14:paraId="005F494F" w14:textId="13AF0BDE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16058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2"/>
                <w:szCs w:val="22"/>
                <w:lang w:val="gl-ES"/>
              </w:rPr>
              <w:id w:val="-1885466961"/>
              <w:placeholder>
                <w:docPart w:val="CE852543C34B41C5A90C9EEBE06C6ABF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6FD46275" w14:textId="229E1E9A" w:rsidR="003E5ED2" w:rsidRPr="00C202C1" w:rsidRDefault="003E5ED2" w:rsidP="003E5ED2">
                <w:pPr>
                  <w:pStyle w:val="Prrafodelista"/>
                  <w:numPr>
                    <w:ilvl w:val="0"/>
                    <w:numId w:val="3"/>
                  </w:numPr>
                </w:pPr>
                <w:r w:rsidRPr="00C202C1">
                  <w:t xml:space="preserve"> Introducción a la eficiencia en la industria alimentaria</w:t>
                </w:r>
              </w:p>
              <w:p w14:paraId="41D2131F" w14:textId="77777777" w:rsidR="003E5ED2" w:rsidRPr="00C202C1" w:rsidRDefault="003E5ED2" w:rsidP="003E5ED2">
                <w:pPr>
                  <w:pStyle w:val="Prrafodelista"/>
                  <w:numPr>
                    <w:ilvl w:val="0"/>
                    <w:numId w:val="3"/>
                  </w:numPr>
                </w:pPr>
                <w:r w:rsidRPr="00C202C1">
                  <w:t>Eficiencia en el uso del agua</w:t>
                </w:r>
              </w:p>
              <w:p w14:paraId="33346667" w14:textId="77777777" w:rsidR="003E5ED2" w:rsidRPr="00C202C1" w:rsidRDefault="003E5ED2" w:rsidP="003E5ED2">
                <w:pPr>
                  <w:pStyle w:val="Prrafodelista"/>
                  <w:numPr>
                    <w:ilvl w:val="0"/>
                    <w:numId w:val="3"/>
                  </w:numPr>
                </w:pPr>
                <w:r w:rsidRPr="00C202C1">
                  <w:t>Eficiencia en el uso de la energía</w:t>
                </w:r>
              </w:p>
              <w:p w14:paraId="7C494499" w14:textId="77777777" w:rsidR="003E5ED2" w:rsidRPr="00C202C1" w:rsidRDefault="003E5ED2" w:rsidP="003E5ED2">
                <w:pPr>
                  <w:pStyle w:val="Prrafodelista"/>
                  <w:numPr>
                    <w:ilvl w:val="0"/>
                    <w:numId w:val="3"/>
                  </w:numPr>
                </w:pPr>
                <w:r w:rsidRPr="00C202C1">
                  <w:t>Diagnóstico y propuestas de mejora</w:t>
                </w:r>
              </w:p>
              <w:p w14:paraId="135C68AB" w14:textId="21D990DA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sdt>
                <w:sdtPr>
                  <w:rPr>
                    <w:sz w:val="24"/>
                    <w:szCs w:val="24"/>
                    <w:lang w:val="gl-ES"/>
                  </w:rPr>
                  <w:id w:val="-697701451"/>
                  <w:placeholder>
                    <w:docPart w:val="37476A1CFACA455080A8A0B75583DC2D"/>
                  </w:placeholder>
                </w:sdtPr>
                <w:sdtContent>
                  <w:p w14:paraId="78EDD0DC" w14:textId="77777777" w:rsidR="00116058" w:rsidRPr="00D12796" w:rsidRDefault="00116058" w:rsidP="00C202C1">
                    <w:pPr>
                      <w:jc w:val="both"/>
                      <w:rPr>
                        <w:sz w:val="24"/>
                        <w:szCs w:val="24"/>
                        <w:lang w:val="gl-ES"/>
                      </w:rPr>
                    </w:pPr>
                    <w:r>
                      <w:rPr>
                        <w:sz w:val="24"/>
                        <w:szCs w:val="24"/>
                        <w:lang w:val="gl-ES"/>
                      </w:rPr>
                      <w:t xml:space="preserve"> </w:t>
                    </w:r>
                    <w:sdt>
                      <w:sdtPr>
                        <w:rPr>
                          <w:sz w:val="24"/>
                          <w:szCs w:val="24"/>
                          <w:lang w:val="gl-ES"/>
                        </w:rPr>
                        <w:id w:val="184181005"/>
                        <w:placeholder>
                          <w:docPart w:val="0A32F13B748D4ABEB791F00255AC6F3C"/>
                        </w:placeholder>
                      </w:sdtPr>
                      <w:sdtContent>
                        <w:r>
                          <w:rPr>
                            <w:sz w:val="24"/>
                            <w:szCs w:val="24"/>
                            <w:lang w:val="gl-ES"/>
                          </w:rPr>
                          <w:t>Metodología positiva en la que se impartirá de forma expositiva la materia siguiendo la secuencia lógica de los contenidos. Se motivará al alumno a participar de forma activa para fomentar la cooperación entre los compañeros y el profesorado buscando un aprendizaje significativo.</w:t>
                        </w:r>
                      </w:sdtContent>
                    </w:sdt>
                  </w:p>
                  <w:p w14:paraId="56727F22" w14:textId="77777777" w:rsidR="00116058" w:rsidRDefault="00000000" w:rsidP="00116058">
                    <w:pPr>
                      <w:rPr>
                        <w:lang w:val="gl-ES"/>
                      </w:rPr>
                    </w:pPr>
                  </w:p>
                </w:sdtContent>
              </w:sdt>
              <w:p w14:paraId="1F24E74C" w14:textId="018414E5" w:rsidR="00B31005" w:rsidRPr="00D12796" w:rsidRDefault="00000000" w:rsidP="00051A46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C202C1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BC076E" w:rsidRPr="00D12796" w14:paraId="497EA714" w14:textId="77777777" w:rsidTr="00DB0566">
        <w:tc>
          <w:tcPr>
            <w:tcW w:w="1624" w:type="dxa"/>
          </w:tcPr>
          <w:p w14:paraId="7309992A" w14:textId="60B440AF" w:rsidR="00BC076E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CBB0BCA03DA25F47894C7A4302AE7767"/>
            </w:placeholder>
            <w:text/>
          </w:sdtPr>
          <w:sdtContent>
            <w:tc>
              <w:tcPr>
                <w:tcW w:w="4467" w:type="dxa"/>
              </w:tcPr>
              <w:p w14:paraId="1854227A" w14:textId="01C8E2C8" w:rsidR="00BC076E" w:rsidRPr="00D12796" w:rsidRDefault="00BC076E" w:rsidP="00BC076E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 xml:space="preserve">Clases </w:t>
                </w:r>
                <w:r>
                  <w:rPr>
                    <w:sz w:val="32"/>
                    <w:lang w:val="gl-ES"/>
                  </w:rPr>
                  <w:t>expositivas</w:t>
                </w:r>
              </w:p>
            </w:tc>
          </w:sdtContent>
        </w:sdt>
        <w:tc>
          <w:tcPr>
            <w:tcW w:w="1559" w:type="dxa"/>
          </w:tcPr>
          <w:p w14:paraId="6EBB54BF" w14:textId="0F274AE6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1BE21CFE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3C47AFDB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3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4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5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6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7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9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0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1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1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BC076E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BC076E" w:rsidRPr="0088199D" w:rsidRDefault="00BC076E" w:rsidP="00BC076E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722A43C9" w:rsidR="00BC076E" w:rsidRPr="0088199D" w:rsidRDefault="00BC076E" w:rsidP="00BC076E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3489343F" w:rsidR="00BC076E" w:rsidRPr="0088199D" w:rsidRDefault="00BC076E" w:rsidP="00BC076E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186F8657" w:rsidR="00BC076E" w:rsidRPr="0088199D" w:rsidRDefault="00BC076E" w:rsidP="00BC076E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4651A6A7" w:rsidR="00BC076E" w:rsidRPr="0088199D" w:rsidRDefault="00BC076E" w:rsidP="00BC076E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598ABA59" w14:textId="45732E22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C202C1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BC076E" w:rsidRPr="00D12796" w14:paraId="7999C5B6" w14:textId="77777777" w:rsidTr="00A820AA">
        <w:tc>
          <w:tcPr>
            <w:tcW w:w="1696" w:type="dxa"/>
          </w:tcPr>
          <w:p w14:paraId="6B943D27" w14:textId="7E22580E" w:rsidR="00BC076E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8B5CB7DB9870DE4CBC2E4419EF15DB44"/>
            </w:placeholder>
            <w:text/>
          </w:sdtPr>
          <w:sdtContent>
            <w:tc>
              <w:tcPr>
                <w:tcW w:w="5245" w:type="dxa"/>
              </w:tcPr>
              <w:p w14:paraId="7FA67EEC" w14:textId="73BF5B52" w:rsidR="00BC076E" w:rsidRPr="00D12796" w:rsidRDefault="00BC076E" w:rsidP="00BC076E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Tutorías</w:t>
                </w:r>
              </w:p>
            </w:tc>
          </w:sdtContent>
        </w:sdt>
        <w:tc>
          <w:tcPr>
            <w:tcW w:w="1985" w:type="dxa"/>
          </w:tcPr>
          <w:p w14:paraId="4F3B8C59" w14:textId="21EDAB29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6EE611C6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BC076E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BC076E" w:rsidRPr="0088199D" w:rsidRDefault="00BC076E" w:rsidP="00BC076E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35B49DCC" w:rsidR="00BC076E" w:rsidRPr="0088199D" w:rsidRDefault="00BC076E" w:rsidP="00BC076E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112144FF" w:rsidR="00BC076E" w:rsidRPr="0088199D" w:rsidRDefault="00BC076E" w:rsidP="00BC076E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4AA7044F" w:rsidR="00BC076E" w:rsidRPr="0088199D" w:rsidRDefault="00BC076E" w:rsidP="00BC076E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62FF6A21" w14:textId="60838E41" w:rsidR="00BC076E" w:rsidRPr="00D12796" w:rsidRDefault="00BC076E" w:rsidP="00BC076E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983828938"/>
                    <w:placeholder>
                      <w:docPart w:val="38918294E8973649A9DB6A47B1B3D01B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>Prueba escrita realizada a través de Moovi</w:t>
                    </w:r>
                  </w:sdtContent>
                </w:sdt>
              </w:p>
              <w:p w14:paraId="704504B8" w14:textId="7B977217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BC076E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BC076E" w:rsidRPr="00D12796" w14:paraId="067B08A2" w14:textId="77777777" w:rsidTr="00BC076E">
        <w:tc>
          <w:tcPr>
            <w:tcW w:w="1624" w:type="dxa"/>
          </w:tcPr>
          <w:p w14:paraId="37FBDE8F" w14:textId="0699132A" w:rsidR="00BC076E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CG02, CG03, CG04, CG05, CG06, CE02, CE05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156ADC5DC697DE4690753AFCAE3BFBC0"/>
            </w:placeholder>
            <w:text/>
          </w:sdtPr>
          <w:sdtContent>
            <w:tc>
              <w:tcPr>
                <w:tcW w:w="5760" w:type="dxa"/>
              </w:tcPr>
              <w:p w14:paraId="20D0F996" w14:textId="11EC775B" w:rsidR="00BC076E" w:rsidRPr="00D12796" w:rsidRDefault="00BC076E" w:rsidP="00BC076E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Prueba escrita a través de Moovi</w:t>
                </w:r>
              </w:p>
            </w:tc>
          </w:sdtContent>
        </w:sdt>
        <w:tc>
          <w:tcPr>
            <w:tcW w:w="3101" w:type="dxa"/>
          </w:tcPr>
          <w:p w14:paraId="0C03BD1F" w14:textId="18B5AD44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BC076E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BC076E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BC076E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BC076E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BC076E" w:rsidRPr="00D12796" w14:paraId="5885FE13" w14:textId="77777777" w:rsidTr="00BC076E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570D5518" w:rsidR="00BC076E" w:rsidRPr="00D12796" w:rsidRDefault="00BC076E" w:rsidP="00BC076E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100%</w:t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C202C1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Content>
              <w:p w14:paraId="1B00B3B3" w14:textId="70264B11" w:rsidR="00BC076E" w:rsidRPr="00D12796" w:rsidRDefault="00BC076E" w:rsidP="00BC076E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991062617"/>
                    <w:placeholder>
                      <w:docPart w:val="72F0D77F23E84540AE38E67CB6020BFB"/>
                    </w:placeholder>
                  </w:sdtPr>
                  <w:sdtContent>
                    <w:r>
                      <w:rPr>
                        <w:sz w:val="24"/>
                        <w:szCs w:val="24"/>
                        <w:lang w:val="gl-ES"/>
                      </w:rPr>
                      <w:t>Se emplearán la plataforma Moovi y el Campus Remoto. La tutorización se realizará a través del Campus Remoto</w:t>
                    </w:r>
                  </w:sdtContent>
                </w:sdt>
              </w:p>
              <w:p w14:paraId="7CFDE874" w14:textId="04FA991F" w:rsidR="00B31005" w:rsidRPr="00D12796" w:rsidRDefault="00000000" w:rsidP="00F05EF0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116058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116058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116058" w:rsidSect="0021088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50F9" w14:textId="77777777" w:rsidR="0021088B" w:rsidRDefault="0021088B" w:rsidP="000A3CB3">
      <w:pPr>
        <w:spacing w:after="0" w:line="240" w:lineRule="auto"/>
      </w:pPr>
      <w:r>
        <w:separator/>
      </w:r>
    </w:p>
  </w:endnote>
  <w:endnote w:type="continuationSeparator" w:id="0">
    <w:p w14:paraId="0BDA5C09" w14:textId="77777777" w:rsidR="0021088B" w:rsidRDefault="0021088B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45887" w14:textId="77777777" w:rsidR="0021088B" w:rsidRDefault="0021088B" w:rsidP="000A3CB3">
      <w:pPr>
        <w:spacing w:after="0" w:line="240" w:lineRule="auto"/>
      </w:pPr>
      <w:r>
        <w:separator/>
      </w:r>
    </w:p>
  </w:footnote>
  <w:footnote w:type="continuationSeparator" w:id="0">
    <w:p w14:paraId="54E07596" w14:textId="77777777" w:rsidR="0021088B" w:rsidRDefault="0021088B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4C77"/>
    <w:multiLevelType w:val="hybridMultilevel"/>
    <w:tmpl w:val="8B722D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C975B6"/>
    <w:multiLevelType w:val="hybridMultilevel"/>
    <w:tmpl w:val="2C6A2FAA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668856">
    <w:abstractNumId w:val="2"/>
  </w:num>
  <w:num w:numId="2" w16cid:durableId="2135825353">
    <w:abstractNumId w:val="1"/>
  </w:num>
  <w:num w:numId="3" w16cid:durableId="179667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A3CB3"/>
    <w:rsid w:val="00116058"/>
    <w:rsid w:val="001C649F"/>
    <w:rsid w:val="00203F7E"/>
    <w:rsid w:val="0021088B"/>
    <w:rsid w:val="002903D2"/>
    <w:rsid w:val="003E5ED2"/>
    <w:rsid w:val="00431F22"/>
    <w:rsid w:val="004E5EC5"/>
    <w:rsid w:val="00583BE4"/>
    <w:rsid w:val="00586C57"/>
    <w:rsid w:val="005A6138"/>
    <w:rsid w:val="005F3307"/>
    <w:rsid w:val="00613AC1"/>
    <w:rsid w:val="006F7AD6"/>
    <w:rsid w:val="008803B7"/>
    <w:rsid w:val="0088199D"/>
    <w:rsid w:val="008A341E"/>
    <w:rsid w:val="008C2DFD"/>
    <w:rsid w:val="0093300D"/>
    <w:rsid w:val="00993493"/>
    <w:rsid w:val="009A1D48"/>
    <w:rsid w:val="009E6344"/>
    <w:rsid w:val="00A2048B"/>
    <w:rsid w:val="00A53C13"/>
    <w:rsid w:val="00A630D1"/>
    <w:rsid w:val="00A820AA"/>
    <w:rsid w:val="00AB2541"/>
    <w:rsid w:val="00AE4B7B"/>
    <w:rsid w:val="00B31005"/>
    <w:rsid w:val="00B321E0"/>
    <w:rsid w:val="00B4236D"/>
    <w:rsid w:val="00B5370B"/>
    <w:rsid w:val="00B85C72"/>
    <w:rsid w:val="00BC076E"/>
    <w:rsid w:val="00BF7669"/>
    <w:rsid w:val="00C202C1"/>
    <w:rsid w:val="00C5279E"/>
    <w:rsid w:val="00C5714A"/>
    <w:rsid w:val="00CC5EF2"/>
    <w:rsid w:val="00D12796"/>
    <w:rsid w:val="00D16599"/>
    <w:rsid w:val="00D94B5F"/>
    <w:rsid w:val="00DA11C1"/>
    <w:rsid w:val="00DB0566"/>
    <w:rsid w:val="00DE128D"/>
    <w:rsid w:val="00E334C9"/>
    <w:rsid w:val="00EB22F5"/>
    <w:rsid w:val="00F05EF0"/>
    <w:rsid w:val="00F4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11605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37476A1CFACA455080A8A0B75583D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E275-4EF2-4154-A7D4-0CA806E31830}"/>
      </w:docPartPr>
      <w:docPartBody>
        <w:p w:rsidR="00B04F87" w:rsidRDefault="00B104B0" w:rsidP="00B104B0">
          <w:pPr>
            <w:pStyle w:val="37476A1CFACA455080A8A0B75583DC2D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0A32F13B748D4ABEB791F00255AC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BF05-84F8-46CC-96A9-61C3AEC237BD}"/>
      </w:docPartPr>
      <w:docPartBody>
        <w:p w:rsidR="00B04F87" w:rsidRDefault="00B104B0" w:rsidP="00B104B0">
          <w:pPr>
            <w:pStyle w:val="0A32F13B748D4ABEB791F00255AC6F3C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CBB0BCA03DA25F47894C7A4302AE7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5390C-F06A-DB47-8EE5-54404186E41D}"/>
      </w:docPartPr>
      <w:docPartBody>
        <w:p w:rsidR="00000000" w:rsidRDefault="00AB61A3" w:rsidP="00AB61A3">
          <w:pPr>
            <w:pStyle w:val="CBB0BCA03DA25F47894C7A4302AE776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B5CB7DB9870DE4CBC2E4419EF15D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C0895-DD9B-274A-B0C4-01C00F7F0A25}"/>
      </w:docPartPr>
      <w:docPartBody>
        <w:p w:rsidR="00000000" w:rsidRDefault="00AB61A3" w:rsidP="00AB61A3">
          <w:pPr>
            <w:pStyle w:val="8B5CB7DB9870DE4CBC2E4419EF15DB44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38918294E8973649A9DB6A47B1B3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CE414-ED67-BF4C-A6E9-4783996EE111}"/>
      </w:docPartPr>
      <w:docPartBody>
        <w:p w:rsidR="00000000" w:rsidRDefault="00AB61A3" w:rsidP="00AB61A3">
          <w:pPr>
            <w:pStyle w:val="38918294E8973649A9DB6A47B1B3D01B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lang w:val="gl-ES"/>
            </w:rPr>
            <w:t xml:space="preserve"> </w:t>
          </w:r>
        </w:p>
      </w:docPartBody>
    </w:docPart>
    <w:docPart>
      <w:docPartPr>
        <w:name w:val="156ADC5DC697DE4690753AFCAE3BF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D3FD-2621-324A-876D-EAA4F2770D42}"/>
      </w:docPartPr>
      <w:docPartBody>
        <w:p w:rsidR="00000000" w:rsidRDefault="00AB61A3" w:rsidP="00AB61A3">
          <w:pPr>
            <w:pStyle w:val="156ADC5DC697DE4690753AFCAE3BFBC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72F0D77F23E84540AE38E67CB602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832FF-E0E9-9B4C-90E9-A0933ED51402}"/>
      </w:docPartPr>
      <w:docPartBody>
        <w:p w:rsidR="00000000" w:rsidRDefault="00AB61A3" w:rsidP="00AB61A3">
          <w:pPr>
            <w:pStyle w:val="72F0D77F23E84540AE38E67CB6020BFB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2777DE"/>
    <w:rsid w:val="002D0876"/>
    <w:rsid w:val="003F3DC4"/>
    <w:rsid w:val="00401E1B"/>
    <w:rsid w:val="005B0394"/>
    <w:rsid w:val="006F2A18"/>
    <w:rsid w:val="0070293C"/>
    <w:rsid w:val="008066B4"/>
    <w:rsid w:val="008E5DDC"/>
    <w:rsid w:val="00AB61A3"/>
    <w:rsid w:val="00B04F87"/>
    <w:rsid w:val="00B104B0"/>
    <w:rsid w:val="00B34A2B"/>
    <w:rsid w:val="00B43314"/>
    <w:rsid w:val="00BB7778"/>
    <w:rsid w:val="00CF02E7"/>
    <w:rsid w:val="00F45A75"/>
    <w:rsid w:val="00F4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B61A3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573DF9A194164ECF80EC86AA1BC8F338">
    <w:name w:val="573DF9A194164ECF80EC86AA1BC8F338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37476A1CFACA455080A8A0B75583DC2D">
    <w:name w:val="37476A1CFACA455080A8A0B75583DC2D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0A32F13B748D4ABEB791F00255AC6F3C">
    <w:name w:val="0A32F13B748D4ABEB791F00255AC6F3C"/>
    <w:rsid w:val="00B104B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CBB0BCA03DA25F47894C7A4302AE7767">
    <w:name w:val="CBB0BCA03DA25F47894C7A4302AE7767"/>
    <w:rsid w:val="00AB61A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8B5CB7DB9870DE4CBC2E4419EF15DB44">
    <w:name w:val="8B5CB7DB9870DE4CBC2E4419EF15DB44"/>
    <w:rsid w:val="00AB61A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38918294E8973649A9DB6A47B1B3D01B">
    <w:name w:val="38918294E8973649A9DB6A47B1B3D01B"/>
    <w:rsid w:val="00AB61A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156ADC5DC697DE4690753AFCAE3BFBC0">
    <w:name w:val="156ADC5DC697DE4690753AFCAE3BFBC0"/>
    <w:rsid w:val="00AB61A3"/>
    <w:pPr>
      <w:spacing w:line="278" w:lineRule="auto"/>
    </w:pPr>
    <w:rPr>
      <w:kern w:val="2"/>
      <w:sz w:val="24"/>
      <w:szCs w:val="24"/>
      <w:lang w:val="es-GB"/>
      <w14:ligatures w14:val="standardContextual"/>
    </w:rPr>
  </w:style>
  <w:style w:type="paragraph" w:customStyle="1" w:styleId="72F0D77F23E84540AE38E67CB6020BFB">
    <w:name w:val="72F0D77F23E84540AE38E67CB6020BFB"/>
    <w:rsid w:val="00AB61A3"/>
    <w:pPr>
      <w:spacing w:line="278" w:lineRule="auto"/>
    </w:pPr>
    <w:rPr>
      <w:kern w:val="2"/>
      <w:sz w:val="24"/>
      <w:szCs w:val="24"/>
      <w:lang w:val="es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20551-EFD8-48BE-9D5E-1284C567B0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8</cp:revision>
  <dcterms:created xsi:type="dcterms:W3CDTF">2024-03-19T16:19:00Z</dcterms:created>
  <dcterms:modified xsi:type="dcterms:W3CDTF">2024-04-15T06:49:00Z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