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2" w:rsidRPr="00ED7AEA" w:rsidRDefault="00032258" w:rsidP="00ED7A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365F91" w:themeFill="accent1" w:themeFillShade="BF"/>
        <w:jc w:val="center"/>
        <w:rPr>
          <w:rFonts w:ascii="New Baskerville" w:hAnsi="New Baskerville"/>
          <w:b/>
          <w:bCs/>
          <w:color w:val="FFFFFF" w:themeColor="background1"/>
          <w:sz w:val="28"/>
          <w:szCs w:val="28"/>
        </w:rPr>
      </w:pPr>
      <w:r w:rsidRPr="00ED7AEA">
        <w:rPr>
          <w:rFonts w:ascii="New Baskerville" w:hAnsi="New Baskerville"/>
          <w:b/>
          <w:bCs/>
          <w:color w:val="FFFFFF" w:themeColor="background1"/>
          <w:sz w:val="28"/>
          <w:szCs w:val="28"/>
        </w:rPr>
        <w:t>INFORME NORMALIZADO DE CUMPRIMENTO DAS CONDICIÓNS DE PARTICIPACIÓN ESTABLECIDAS NO PLAN  DE RECOÑECEMENTO DA DOCENCIA EN GALEGO PARA O CURSO</w:t>
      </w:r>
      <w:r w:rsidR="00483303" w:rsidRPr="00ED7AEA">
        <w:rPr>
          <w:rFonts w:ascii="New Baskerville" w:hAnsi="New Baskerville"/>
          <w:b/>
          <w:bCs/>
          <w:color w:val="FFFFFF" w:themeColor="background1"/>
          <w:sz w:val="28"/>
          <w:szCs w:val="28"/>
        </w:rPr>
        <w:t xml:space="preserve">  </w:t>
      </w:r>
      <w:sdt>
        <w:sdtPr>
          <w:rPr>
            <w:rFonts w:ascii="New Baskerville" w:hAnsi="New Baskerville"/>
            <w:b/>
            <w:bCs/>
            <w:color w:val="FFFFFF" w:themeColor="background1"/>
            <w:sz w:val="28"/>
            <w:szCs w:val="28"/>
          </w:rPr>
          <w:alias w:val="CURSO"/>
          <w:tag w:val="CURSO"/>
          <w:id w:val="-983927580"/>
          <w:placeholder>
            <w:docPart w:val="48A76623F2194F04AA63D527146FAC37"/>
          </w:placeholder>
          <w:dropDownList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</w:dropDownList>
        </w:sdtPr>
        <w:sdtEndPr/>
        <w:sdtContent>
          <w:r w:rsidR="00620FD0">
            <w:rPr>
              <w:rFonts w:ascii="New Baskerville" w:hAnsi="New Baskerville"/>
              <w:b/>
              <w:bCs/>
              <w:color w:val="FFFFFF" w:themeColor="background1"/>
              <w:sz w:val="28"/>
              <w:szCs w:val="28"/>
            </w:rPr>
            <w:t>2021/22</w:t>
          </w:r>
        </w:sdtContent>
      </w:sdt>
    </w:p>
    <w:tbl>
      <w:tblPr>
        <w:tblW w:w="53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789"/>
        <w:gridCol w:w="386"/>
        <w:gridCol w:w="1075"/>
        <w:gridCol w:w="2271"/>
        <w:gridCol w:w="993"/>
        <w:gridCol w:w="1136"/>
        <w:gridCol w:w="3122"/>
      </w:tblGrid>
      <w:tr w:rsidR="00F937C2" w:rsidRPr="002374D9" w:rsidTr="00ED7AEA">
        <w:trPr>
          <w:trHeight w:hRule="exact" w:val="400"/>
        </w:trPr>
        <w:tc>
          <w:tcPr>
            <w:tcW w:w="1516" w:type="pct"/>
            <w:gridSpan w:val="4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781"/>
              </w:tabs>
              <w:spacing w:before="54"/>
              <w:ind w:left="142"/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  <w:t>Primeiro apellido</w:t>
            </w:r>
          </w:p>
        </w:tc>
        <w:tc>
          <w:tcPr>
            <w:tcW w:w="1512" w:type="pct"/>
            <w:gridSpan w:val="2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710"/>
              </w:tabs>
              <w:spacing w:before="54"/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  <w:t>Segundo apelido</w:t>
            </w:r>
          </w:p>
        </w:tc>
        <w:tc>
          <w:tcPr>
            <w:tcW w:w="1972" w:type="pct"/>
            <w:gridSpan w:val="2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632"/>
              </w:tabs>
              <w:spacing w:before="54"/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  <w:t>Nome</w:t>
            </w:r>
          </w:p>
        </w:tc>
      </w:tr>
      <w:bookmarkStart w:id="0" w:name="Texto17"/>
      <w:tr w:rsidR="00F937C2" w:rsidRPr="002374D9" w:rsidTr="00ED7AEA">
        <w:trPr>
          <w:trHeight w:hRule="exact" w:val="400"/>
        </w:trPr>
        <w:tc>
          <w:tcPr>
            <w:tcW w:w="1516" w:type="pct"/>
            <w:gridSpan w:val="4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o18"/>
        <w:tc>
          <w:tcPr>
            <w:tcW w:w="1512" w:type="pct"/>
            <w:gridSpan w:val="2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19"/>
        <w:tc>
          <w:tcPr>
            <w:tcW w:w="1972" w:type="pct"/>
            <w:gridSpan w:val="2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F937C2" w:rsidRPr="002374D9" w:rsidTr="00ED7AEA">
        <w:trPr>
          <w:trHeight w:hRule="exact" w:val="400"/>
        </w:trPr>
        <w:tc>
          <w:tcPr>
            <w:tcW w:w="474" w:type="pct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54" w:after="54" w:line="192" w:lineRule="auto"/>
              <w:jc w:val="center"/>
              <w:rPr>
                <w:rFonts w:ascii="New Baskerville" w:hAnsi="New Baskerville" w:cs="Franklin Gothic Book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b/>
                <w:bCs/>
                <w:sz w:val="20"/>
                <w:szCs w:val="20"/>
              </w:rPr>
              <w:t>N.I.F.</w:t>
            </w:r>
          </w:p>
        </w:tc>
        <w:bookmarkStart w:id="3" w:name="Texto23"/>
        <w:tc>
          <w:tcPr>
            <w:tcW w:w="4526" w:type="pct"/>
            <w:gridSpan w:val="7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end"/>
            </w:r>
            <w:bookmarkEnd w:id="3"/>
          </w:p>
        </w:tc>
      </w:tr>
      <w:tr w:rsidR="00F937C2" w:rsidRPr="002374D9" w:rsidTr="00ED7AEA">
        <w:trPr>
          <w:trHeight w:hRule="exact" w:val="400"/>
        </w:trPr>
        <w:tc>
          <w:tcPr>
            <w:tcW w:w="2568" w:type="pct"/>
            <w:gridSpan w:val="5"/>
            <w:vAlign w:val="bottom"/>
          </w:tcPr>
          <w:p w:rsidR="00620FD0" w:rsidRPr="00471E0A" w:rsidRDefault="00F937C2" w:rsidP="00620FD0">
            <w:pPr>
              <w:spacing w:after="0"/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t>Centro de traballo</w:t>
            </w:r>
            <w:r w:rsidR="000D0D61">
              <w:rPr>
                <w:rFonts w:ascii="New Baskerville" w:hAnsi="New Baskerville" w:cs="Franklin Gothic Book"/>
                <w:sz w:val="20"/>
                <w:szCs w:val="20"/>
              </w:rPr>
              <w:t xml:space="preserve">         </w: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t>Campus</w:t>
            </w:r>
            <w:r w:rsidR="00805518">
              <w:rPr>
                <w:rFonts w:ascii="New Baskerville" w:hAnsi="New Baskerville" w:cs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New Baskerville" w:hAnsi="New Baskerville"/>
                  <w:b/>
                  <w:bCs/>
                </w:rPr>
                <w:id w:val="417145609"/>
                <w:placeholder>
                  <w:docPart w:val="DB72CED703FD4C2F99CC315870E44DC4"/>
                </w:placeholder>
                <w:dropDownList>
                  <w:listItem w:displayText="ELIXIR" w:value="ELIXIR"/>
                  <w:listItem w:displayText="VIGO" w:value="VIGO"/>
                  <w:listItem w:displayText="OURENSE" w:value="OURENSE"/>
                  <w:listItem w:displayText="PONTEVEDRA" w:value="PONTEVEDRA"/>
                </w:dropDownList>
              </w:sdtPr>
              <w:sdtEndPr/>
              <w:sdtContent>
                <w:r w:rsidR="00CF1B9F">
                  <w:rPr>
                    <w:rFonts w:ascii="New Baskerville" w:hAnsi="New Baskerville"/>
                    <w:b/>
                    <w:bCs/>
                  </w:rPr>
                  <w:t>ELIXIR</w:t>
                </w:r>
              </w:sdtContent>
            </w:sdt>
          </w:p>
          <w:p w:rsidR="00F937C2" w:rsidRPr="002374D9" w:rsidRDefault="00F937C2" w:rsidP="00805518">
            <w:pPr>
              <w:pStyle w:val="Ttulo2"/>
              <w:tabs>
                <w:tab w:val="center" w:pos="3843"/>
              </w:tabs>
              <w:spacing w:before="54"/>
              <w:ind w:left="142"/>
              <w:rPr>
                <w:rFonts w:ascii="New Baskerville" w:hAnsi="New Baskerville" w:cs="Franklin Gothic Book"/>
                <w:i w:val="0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268"/>
              </w:tabs>
              <w:spacing w:before="54"/>
              <w:rPr>
                <w:rFonts w:ascii="New Baskerville" w:hAnsi="New Baskerville" w:cs="Franklin Gothic Book"/>
                <w:i w:val="0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z w:val="20"/>
                <w:szCs w:val="20"/>
              </w:rPr>
              <w:t>Teléfono</w:t>
            </w:r>
          </w:p>
        </w:tc>
        <w:tc>
          <w:tcPr>
            <w:tcW w:w="1446" w:type="pct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268"/>
              </w:tabs>
              <w:spacing w:before="54"/>
              <w:rPr>
                <w:rFonts w:ascii="New Baskerville" w:hAnsi="New Baskerville" w:cs="Franklin Gothic Book"/>
                <w:i w:val="0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z w:val="20"/>
                <w:szCs w:val="20"/>
              </w:rPr>
              <w:t>Correo Electrónico</w:t>
            </w:r>
          </w:p>
        </w:tc>
      </w:tr>
      <w:tr w:rsidR="00F937C2" w:rsidRPr="002374D9" w:rsidTr="00ED7AEA">
        <w:trPr>
          <w:trHeight w:hRule="exact" w:val="400"/>
        </w:trPr>
        <w:tc>
          <w:tcPr>
            <w:tcW w:w="2568" w:type="pct"/>
            <w:gridSpan w:val="5"/>
            <w:vAlign w:val="center"/>
          </w:tcPr>
          <w:p w:rsidR="00F937C2" w:rsidRPr="002374D9" w:rsidRDefault="000D0D61" w:rsidP="00AE59F6">
            <w:pPr>
              <w:tabs>
                <w:tab w:val="left" w:pos="-720"/>
              </w:tabs>
              <w:suppressAutoHyphens/>
              <w:spacing w:before="54" w:after="54" w:line="192" w:lineRule="auto"/>
              <w:rPr>
                <w:rFonts w:ascii="New Baskerville" w:hAnsi="New Baskerville" w:cs="Franklin Gothic Book"/>
                <w:sz w:val="20"/>
                <w:szCs w:val="20"/>
              </w:rPr>
            </w:pPr>
            <w:r>
              <w:rPr>
                <w:rFonts w:ascii="New Baskerville" w:hAnsi="New Baskerville" w:cs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New Baskerville" w:hAnsi="New Baskerville"/>
                  <w:b/>
                  <w:sz w:val="18"/>
                  <w:szCs w:val="18"/>
                </w:rPr>
                <w:alias w:val="Elixir o centro de docencia"/>
                <w:tag w:val="Elixir o centro de docencia"/>
                <w:id w:val="-1940898441"/>
                <w:placeholder>
                  <w:docPart w:val="F69BB1E9B51649839F5F77799F7AC28C"/>
                </w:placeholder>
                <w:dropDownList>
                  <w:listItem w:displayText="ELIXIR" w:value="ELIXIR"/>
                  <w:listItem w:displayText="(101) Facultade de Ciencias" w:value="(101) Facultade de Ciencias"/>
                  <w:listItem w:displayText="(102) Facultade de Historia" w:value="(102) Facultade de Historia"/>
                  <w:listItem w:displayText="(103) Facultade de Dereito" w:value="(103) Facultade de Dereito"/>
                  <w:listItem w:displayText="(104) Facultade de Ciencias Empresariais e Turismo" w:value="(104) Facultade de Ciencias Empresariais e Turismo"/>
                  <w:listItem w:displayText="(105) Facultade de Ciencias da Educación" w:value="(105) Facultade de Ciencias da Educación"/>
                  <w:listItem w:displayText="(106) E. S. de Enxeñaría Informática" w:value="(106) E. S. de Enxeñaría Informática"/>
                  <w:listItem w:displayText="(107) Escola de Enxeñaría Aeronáutica e do Espazo" w:value="(107) Escola de Enxeñaría Aeronáutica e do Espazo"/>
                  <w:listItem w:displayText="(201) Facultade de Belas Artes" w:value="(201) Facultade de Belas Artes"/>
                  <w:listItem w:displayText="(202) Facultade de Ciencias da Educación e do Deporte" w:value="(202) Facultade de Ciencias da Educación e do Deporte"/>
                  <w:listItem w:displayText="(203) Escola de Enxeñaría Forestal" w:value="(203) Escola de Enxeñaría Forestal"/>
                  <w:listItem w:displayText="(204) Facultade de CC. Sociais e da Comunicación" w:value="(204) Facultade de CC. Sociais e da Comunicación"/>
                  <w:listItem w:displayText="(205) Facultade de Fisioterapia" w:value="(205) Facultade de Fisioterapia"/>
                  <w:listItem w:displayText="(301) Facultade de Filoloxía e Tradución" w:value="(301) Facultade de Filoloxía e Tradución"/>
                  <w:listItem w:displayText="(302) Facultade de Bioloxía" w:value="(302) Facultade de Bioloxía"/>
                  <w:listItem w:displayText="(303) Facultade de CC. Económicas e Empresariais" w:value="(303) Facultade de CC. Económicas e Empresariais"/>
                  <w:listItem w:displayText="(305) Escola de Enxeñaría de Telecomunicación" w:value="(305) Escola de Enxeñaría de Telecomunicación"/>
                  <w:listItem w:displayText="(306) E. U. de Estudos Empresariais" w:value="(306) E. U. de Estudos Empresariais"/>
                  <w:listItem w:displayText="(308) Facultade de Ciencias Xurídicas e do Traballo" w:value="(308) Facultade de Ciencias Xurídicas e do Traballo"/>
                  <w:listItem w:displayText="(309) Escola de Enxeñaría de Minas e Enerxía" w:value="(309) Escola de Enxeñaría de Minas e Enerxía"/>
                  <w:listItem w:displayText="(310) Facultade de Ciencias do Mar" w:value="(310) Facultade de Ciencias do Mar"/>
                  <w:listItem w:displayText="(311) Facultade de Química" w:value="(311) Facultade de Química"/>
                  <w:listItem w:displayText="(312) Escola de Enxeñaría Industrial" w:value="(312) Escola de Enxeñaría Industrial"/>
                </w:dropDownList>
              </w:sdtPr>
              <w:sdtContent>
                <w:r w:rsidR="00AE59F6">
                  <w:rPr>
                    <w:rFonts w:ascii="New Baskerville" w:hAnsi="New Baskerville"/>
                    <w:b/>
                    <w:sz w:val="18"/>
                    <w:szCs w:val="18"/>
                  </w:rPr>
                  <w:t>ELIXIR</w:t>
                </w:r>
              </w:sdtContent>
            </w:sdt>
          </w:p>
        </w:tc>
        <w:tc>
          <w:tcPr>
            <w:tcW w:w="986" w:type="pct"/>
            <w:gridSpan w:val="2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54" w:after="54" w:line="192" w:lineRule="auto"/>
              <w:rPr>
                <w:rFonts w:ascii="New Baskerville" w:hAnsi="New Baskerville" w:cs="Franklin Gothic Book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end"/>
            </w:r>
          </w:p>
        </w:tc>
        <w:tc>
          <w:tcPr>
            <w:tcW w:w="1446" w:type="pct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54" w:after="54" w:line="192" w:lineRule="auto"/>
              <w:rPr>
                <w:rFonts w:ascii="New Baskerville" w:hAnsi="New Baskerville" w:cs="Franklin Gothic Book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z w:val="20"/>
                <w:szCs w:val="20"/>
              </w:rPr>
              <w:fldChar w:fldCharType="end"/>
            </w:r>
          </w:p>
        </w:tc>
      </w:tr>
      <w:tr w:rsidR="00F937C2" w:rsidRPr="002374D9" w:rsidTr="00ED7AEA">
        <w:trPr>
          <w:trHeight w:hRule="exact" w:val="400"/>
        </w:trPr>
        <w:tc>
          <w:tcPr>
            <w:tcW w:w="839" w:type="pct"/>
            <w:gridSpan w:val="2"/>
            <w:vAlign w:val="center"/>
          </w:tcPr>
          <w:p w:rsidR="00F937C2" w:rsidRPr="002374D9" w:rsidRDefault="00F937C2" w:rsidP="0072508F">
            <w:pPr>
              <w:pStyle w:val="Ttulo2"/>
              <w:tabs>
                <w:tab w:val="center" w:pos="1781"/>
              </w:tabs>
              <w:spacing w:before="54"/>
              <w:ind w:left="142"/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i w:val="0"/>
                <w:spacing w:val="-2"/>
                <w:sz w:val="20"/>
                <w:szCs w:val="20"/>
              </w:rPr>
              <w:t>Categoría actual:</w:t>
            </w:r>
          </w:p>
        </w:tc>
        <w:tc>
          <w:tcPr>
            <w:tcW w:w="4161" w:type="pct"/>
            <w:gridSpan w:val="6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b/>
                <w:i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F937C2" w:rsidRPr="002374D9" w:rsidTr="00ED7AEA">
        <w:trPr>
          <w:trHeight w:hRule="exact" w:val="465"/>
        </w:trPr>
        <w:tc>
          <w:tcPr>
            <w:tcW w:w="839" w:type="pct"/>
            <w:gridSpan w:val="2"/>
            <w:vAlign w:val="center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2" w:after="54" w:line="192" w:lineRule="auto"/>
              <w:ind w:left="142"/>
              <w:rPr>
                <w:rFonts w:ascii="New Baskerville" w:hAnsi="New Baskerville" w:cs="Franklin Gothic Book"/>
                <w:b/>
                <w:spacing w:val="-2"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4161" w:type="pct"/>
            <w:gridSpan w:val="6"/>
            <w:vAlign w:val="center"/>
          </w:tcPr>
          <w:p w:rsidR="00F937C2" w:rsidRPr="002374D9" w:rsidRDefault="00687FE4" w:rsidP="00471E0A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pPr>
            <w:sdt>
              <w:sdtPr>
                <w:rPr>
                  <w:rFonts w:ascii="New Baskerville" w:hAnsi="New Baskerville"/>
                  <w:b/>
                  <w:bCs/>
                </w:rPr>
                <w:alias w:val="Elixa o departamento responsable"/>
                <w:tag w:val="Elixa o departamento responsable"/>
                <w:id w:val="-970600806"/>
                <w:placeholder>
                  <w:docPart w:val="53DFC7ED80034BBE8AB2664D6DB5ED00"/>
                </w:placeholder>
                <w:dropDownList>
                  <w:listItem w:displayText="ELIXA DEPTO." w:value="ELIXA DEPTO."/>
                  <w:listItem w:displayText="[D00c01] Bioloxía funcional e ciencias da saúde" w:value="[D00c01] Bioloxía funcional e ciencias da saúde"/>
                  <w:listItem w:displayText="[D00c02] Bioloxía vexetal e ciencias do solo2" w:value="[D00c02] Bioloxía vexetal e ciencias do solo2"/>
                  <w:listItem w:displayText="[D00c03]Bioquímica, xenética e inmunoloxía" w:value="[D00c03]Bioquímica, xenética e inmunoloxía"/>
                  <w:listItem w:displayText="[D00c04]Ecoloxía e bioloxía animal" w:value="[D00c04]Ecoloxía e bioloxía animal"/>
                  <w:listItem w:displayText="[D00c05]Estatística e investigación operativa" w:value="[D00c05]Estatística e investigación operativa"/>
                  <w:listItem w:displayText="[D00c06]Matemáticas" w:value="[D00c06]Matemáticas"/>
                  <w:listItem w:displayText="[D00c07]Química analítica e alimentaria" w:value="[D00c07]Química analítica e alimentaria"/>
                  <w:listItem w:displayText="[D00c09]Química inorgánica" w:value="[D00c09]Química inorgánica"/>
                  <w:listItem w:displayText="[D00c10]Xeociencias mariñas e ordenación do territorio" w:value="[D00c10]Xeociencias mariñas e ordenación do territorio"/>
                  <w:listItem w:displayText="[D00c11]Química Física" w:value="[D00c11]Química Física"/>
                  <w:listItem w:displayText="[D00c12]Química orgánica" w:value="[D00c12]Química orgánica"/>
                  <w:listItem w:displayText="[D00h03]Filoloxía galega e latina" w:value="[D00h03]Filoloxía galega e latina"/>
                  <w:listItem w:displayText="[D00h04]Filoloxía inglesa, francesa e alemá" w:value="[D00h04]Filoloxía inglesa, francesa e alemá"/>
                  <w:listItem w:displayText="[D00h05]Historia, arte e xeografía" w:value="[D00h05]Historia, arte e xeografía"/>
                  <w:listItem w:displayText="[D00h07]Escultura" w:value="[D00h07]Escultura"/>
                  <w:listItem w:displayText="[D00h08]Pintura" w:value="[D00h08]Pintura"/>
                  <w:listItem w:displayText="[D00h09]Debuxo" w:value="[D00h09]Debuxo"/>
                  <w:listItem w:displayText="[D00h10]Lingua española" w:value="[D00h10]Lingua española"/>
                  <w:listItem w:displayText="[D00h11]Literatura española e teoría da literatura" w:value="[D00h11]Literatura española e teoría da literatura"/>
                  <w:listItem w:displayText="[D00h12]Tradución e lingüística" w:value="[D00h12]Tradución e lingüística"/>
                  <w:listItem w:displayText="[D00t01]Deseño na enxeñaría" w:value="[D00t01]Deseño na enxeñaría"/>
                  <w:listItem w:displayText="[D00t02]Enxeñaría eléctrica" w:value="[D00t02]Enxeñaría eléctrica"/>
                  <w:listItem w:displayText="[D00t03]Enxeñaría mecánica, máquinas e motores térmicos e fluídos" w:value="[D00t03]Enxeñaría mecánica, máquinas e motores térmicos e fluídos"/>
                  <w:listItem w:displayText="[D00t04]Enxeñaría química" w:value="[D00t04]Enxeñaría química"/>
                  <w:listItem w:displayText="[D00t05]Enxeñaría dos materiais, mecánica aplicada e construción" w:value="[D00t05]Enxeñaría dos materiais, mecánica aplicada e construción"/>
                  <w:listItem w:displayText="[D00t06]Enxeñaría dos recursos naturais e medio ambiente" w:value="[D00t06]Enxeñaría dos recursos naturais e medio ambiente"/>
                  <w:listItem w:displayText="[D00t07]Enxeñaría de sistemas e automática" w:value="[D00t07]Enxeñaría de sistemas e automática"/>
                  <w:listItem w:displayText="[D00t08]Física aplicada" w:value="[D00t08]Física aplicada"/>
                  <w:listItem w:displayText="[D00t11]Tecnoloxía electrónica" w:value="[D00t11]Tecnoloxía electrónica"/>
                  <w:listItem w:displayText="[D00t13]Enxeñaría telemática" w:value="[D00t13]Enxeñaría telemática"/>
                  <w:listItem w:displayText="[D00t14]Teoría do sinal e comunicacións" w:value="[D00t14]Teoría do sinal e comunicacións"/>
                  <w:listItem w:displayText="[D00t15]Informática" w:value="[D00t15]Informática"/>
                  <w:listItem w:displayText="[D00t16]Matemática aplicada I" w:value="[D00t16]Matemática aplicada I"/>
                  <w:listItem w:displayText="[D00t17]Matemática aplicada II" w:value="[D00t17]Matemática aplicada II"/>
                  <w:listItem w:displayText="[D00x01]Análise e intervención psicosocioeducativa" w:value="[D00x01]Análise e intervención psicosocioeducativa"/>
                  <w:listItem w:displayText="[D00x02]Dereito privado" w:value="[D00x02]Dereito privado"/>
                  <w:listItem w:displayText="[D00x03]Dereito público" w:value="[D00x03]Dereito público"/>
                  <w:listItem w:displayText="[D00x04]Didáctica, organización escolar e métodos de investigación" w:value="[D00x04]Didáctica, organización escolar e métodos de investigación"/>
                  <w:listItem w:displayText="[D00x05]Didácticas especiais" w:value="[D00x05]Didácticas especiais"/>
                  <w:listItem w:displayText="[D00x06]Economía aplicada" w:value="[D00x06]Economía aplicada"/>
                  <w:listItem w:displayText="[D00x07]Economía financeira e contabilidade" w:value="[D00x07]Economía financeira e contabilidade"/>
                  <w:listItem w:displayText="[D00x08]Fundamentos da análise econó. e historia e institucións económicas" w:value="[D00x08]Fundamentos da análise econó. e historia e institucións económicas"/>
                  <w:listItem w:displayText="[D00x09]Organización de empresas e márketing" w:value="[D00x09]Organización de empresas e márketing"/>
                  <w:listItem w:displayText="[D00x10]Psicoloxía evolutiva e comunicación" w:value="[D00x10]Psicoloxía evolutiva e comunicación"/>
                  <w:listItem w:displayText="[D00x11]Socioloxía, ciencia política e da administración e filosofía" w:value="[D00x11]Socioloxía, ciencia política e da administración e filosofía"/>
                  <w:listItem w:displayText="[D00x13]Dereito público especial" w:value="[D00x13]Dereito público especial"/>
                  <w:listItem w:displayText="[D00x14]Comunicación audiovisual e publicidade" w:value="[D00x14]Comunicación audiovisual e publicidade"/>
                </w:dropDownList>
              </w:sdtPr>
              <w:sdtEndPr/>
              <w:sdtContent>
                <w:r w:rsidR="00620FD0">
                  <w:rPr>
                    <w:rFonts w:ascii="New Baskerville" w:hAnsi="New Baskerville"/>
                    <w:b/>
                    <w:bCs/>
                  </w:rPr>
                  <w:t>ELIXA DEPTO.</w:t>
                </w:r>
              </w:sdtContent>
            </w:sdt>
          </w:p>
        </w:tc>
      </w:tr>
      <w:tr w:rsidR="00F937C2" w:rsidRPr="002374D9" w:rsidTr="00ED7AEA">
        <w:trPr>
          <w:trHeight w:hRule="exact" w:val="297"/>
        </w:trPr>
        <w:tc>
          <w:tcPr>
            <w:tcW w:w="1018" w:type="pct"/>
            <w:gridSpan w:val="3"/>
            <w:vAlign w:val="bottom"/>
          </w:tcPr>
          <w:p w:rsidR="00F937C2" w:rsidRPr="002374D9" w:rsidRDefault="00F937C2" w:rsidP="0072508F">
            <w:pPr>
              <w:tabs>
                <w:tab w:val="left" w:pos="-720"/>
              </w:tabs>
              <w:suppressAutoHyphens/>
              <w:spacing w:before="54" w:after="54" w:line="192" w:lineRule="auto"/>
              <w:ind w:left="142"/>
              <w:rPr>
                <w:rFonts w:ascii="New Baskerville" w:hAnsi="New Baskerville" w:cs="Franklin Gothic Book"/>
                <w:b/>
                <w:bCs/>
                <w:sz w:val="20"/>
                <w:szCs w:val="20"/>
              </w:rPr>
            </w:pPr>
            <w:r w:rsidRPr="002374D9">
              <w:rPr>
                <w:rFonts w:ascii="New Baskerville" w:hAnsi="New Baskerville" w:cs="Franklin Gothic Book"/>
                <w:b/>
                <w:bCs/>
                <w:sz w:val="20"/>
                <w:szCs w:val="20"/>
              </w:rPr>
              <w:t>Área de coñecemento</w:t>
            </w:r>
          </w:p>
        </w:tc>
        <w:tc>
          <w:tcPr>
            <w:tcW w:w="3982" w:type="pct"/>
            <w:gridSpan w:val="5"/>
            <w:vAlign w:val="center"/>
          </w:tcPr>
          <w:p w:rsidR="00F937C2" w:rsidRPr="002374D9" w:rsidRDefault="00256291" w:rsidP="00ED7AEA">
            <w:pPr>
              <w:tabs>
                <w:tab w:val="left" w:pos="-720"/>
              </w:tabs>
              <w:suppressAutoHyphens/>
              <w:spacing w:before="2" w:after="54" w:line="192" w:lineRule="auto"/>
              <w:rPr>
                <w:rFonts w:ascii="New Baskerville" w:hAnsi="New Baskerville" w:cs="Franklin Gothic Book"/>
                <w:sz w:val="20"/>
                <w:szCs w:val="20"/>
              </w:rPr>
            </w:pPr>
            <w:r>
              <w:rPr>
                <w:rFonts w:ascii="New Baskerville" w:hAnsi="New Baskerville" w:cs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New Baskerville" w:hAnsi="New Baskerville"/>
                  <w:b/>
                  <w:bCs/>
                </w:rPr>
                <w:alias w:val="Elixa a área de coñecemento"/>
                <w:tag w:val="Elixa a área de coñecemento"/>
                <w:id w:val="-166253173"/>
                <w:placeholder>
                  <w:docPart w:val="D7297EAA35C6439E9F503C9A96A2A3B0"/>
                </w:placeholder>
                <w:dropDownList>
                  <w:listItem w:displayText="ELIXA ÁREA DE COÑECEMENTO" w:value="ELIXA ÁREA DE COÑECEMENTO"/>
                  <w:listItem w:displayText="(A0005) Álxebra " w:value="(A0005) Álxebra "/>
                  <w:listItem w:displayText="(A0998) Alxebra, analise, xeometria e topoloxia " w:value="(A0998) Alxebra, analise, xeometria e topoloxia "/>
                  <w:listItem w:displayText="(A0015) Análise matemática " w:value="(A0015) Análise matemática "/>
                  <w:listItem w:displayText="(A0010) Análise xeográfica rexional " w:value="(A0010) Análise xeográfica rexional "/>
                  <w:listItem w:displayText="(A0028) Antropoloxía física " w:value="(A0028) Antropoloxía física "/>
                  <w:listItem w:displayText="(A0030) Antropoloxía social " w:value="(A0030) Antropoloxía social "/>
                  <w:listItem w:displayText="(A0033) Arqueoloxia " w:value="(A0033) Arqueoloxia "/>
                  <w:listItem w:displayText="(A0038) Astronomía e astrofísica " w:value="(A0038) Astronomía e astrofísica "/>
                  <w:listItem w:displayText="(A0050) Bioloxía celular " w:value="(A0050) Bioloxía celular "/>
                  <w:listItem w:displayText="(A0060) Bioquímica e bioloxía molecular " w:value="(A0060) Bioquímica e bioloxía molecular "/>
                  <w:listItem w:displayText="(A0063) Botánica " w:value="(A0063) Botánica "/>
                  <w:listItem w:displayText="(A0075) Ccia. da computación e inteli.artificial" w:value="(A0075) Ccia. da computación e inteli.artificial"/>
                  <w:listItem w:displayText="(A0065) Ciencia dos mat. e enxen. metalúrxica " w:value="(A0065) Ciencia dos mat. e enxen. metalúrxica "/>
                  <w:listItem w:displayText="(A0070) Ciencia politica e da administración " w:value="(A0070) Ciencia politica e da administración "/>
                  <w:listItem w:displayText="(A0085) Ciencias e técnicas historiográficas " w:value="(A0085) Ciencias e técnicas historiográficas "/>
                  <w:listItem w:displayText="(A0090) Cirurxía " w:value="(A0090) Cirurxía "/>
                  <w:listItem w:displayText="(A0095) Comercialización e investigación de merc" w:value="(A0095) Comercialización e investigación de merc"/>
                  <w:listItem w:displayText="(A0105) Comunicación audiovisual e publicidade " w:value="(A0105) Comunicación audiovisual e publicidade "/>
                  <w:listItem w:displayText="(A0185) Debuxo " w:value="(A0185) Debuxo "/>
                  <w:listItem w:displayText="(A0125) Dereito administrativo " w:value="(A0125) Dereito administrativo "/>
                  <w:listItem w:displayText="(A0130) Dereito civil " w:value="(A0130) Dereito civil "/>
                  <w:listItem w:displayText="(A0135) Dereito constitucional " w:value="(A0135) Dereito constitucional "/>
                  <w:listItem w:displayText="(A0140) Dereito do traballo e da s. social " w:value="(A0140) Dereito do traballo e da s. social "/>
                  <w:listItem w:displayText="(A0145) Dereito eclesiástico e do estado " w:value="(A0145) Dereito eclesiástico e do estado "/>
                  <w:listItem w:displayText="(A0150) Dereito financeiro e tributario " w:value="(A0150) Dereito financeiro e tributario "/>
                  <w:listItem w:displayText="(A0155) Dereito internacional privado " w:value="(A0155) Dereito internacional privado "/>
                  <w:listItem w:displayText="(A0160) Dereito internal.público e rela.internac" w:value="(A0160) Dereito internal.público e rela.internac"/>
                  <w:listItem w:displayText="(A0165) Dereito mercantil " w:value="(A0165) Dereito mercantil "/>
                  <w:listItem w:displayText="(A0170) Dereito penal " w:value="(A0170) Dereito penal "/>
                  <w:listItem w:displayText="(A0175) Dereito procesual " w:value="(A0175) Dereito procesual "/>
                  <w:listItem w:displayText="(A0180) Dereito romano " w:value="(A0180) Dereito romano "/>
                  <w:listItem w:displayText="(A0187) Didáctica da expresión corporal " w:value="(A0187) Didáctica da expresión corporal "/>
                  <w:listItem w:displayText="(A0189) Didáctica da expresión musical " w:value="(A0189) Didáctica da expresión musical "/>
                  <w:listItem w:displayText="(A0193) Didáctica da expresión plástica " w:value="(A0193) Didáctica da expresión plástica "/>
                  <w:listItem w:displayText="(A0195) Didáctica da lingua e a literatura " w:value="(A0195) Didáctica da lingua e a literatura "/>
                  <w:listItem w:displayText="(A0200) Didáctica da matemática " w:value="(A0200) Didáctica da matemática "/>
                  <w:listItem w:displayText="(A0205) Didáctica das ciencias experimentais " w:value="(A0205) Didáctica das ciencias experimentais "/>
                  <w:listItem w:displayText="(A0210) Didáctica das ciencias sociais " w:value="(A0210) Didáctica das ciencias sociais "/>
                  <w:listItem w:displayText="(A0215) Didáctica e organización escolar " w:value="(A0215) Didáctica e organización escolar "/>
                  <w:listItem w:displayText="(A0220) Ecoloxía " w:value="(A0220) Ecoloxía "/>
                  <w:listItem w:displayText="(A0225) Economía aplicada " w:value="(A0225) Economía aplicada "/>
                  <w:listItem w:displayText="(A0230) Economía financeira e contabilidade " w:value="(A0230) Economía financeira e contabilidade "/>
                  <w:listItem w:displayText="(A0240) Edafoloxía e química agrícola " w:value="(A0240) Edafoloxía e química agrícola "/>
                  <w:listItem w:displayText="(A0245) Educación física e deportiva " w:value="(A0245) Educación física e deportiva "/>
                  <w:listItem w:displayText="(A0250) Electrónica " w:value="(A0250) Electrónica "/>
                  <w:listItem w:displayText="(A0505) Enxeñ. cartográf., xeodés. e fotogramet." w:value="(A0505) Enxeñ. cartográf., xeodés. e fotogramet."/>
                  <w:listItem w:displayText="(A0495) Enxeñaría Aeroespacial" w:value="(A0495) Enxeñaría Aeroespacial"/>
                  <w:listItem w:displayText="(A0500) Enxeñería agroforestal " w:value="(A0500) Enxeñería agroforestal "/>
                  <w:listItem w:displayText="(A0510) Enxeñería da construcción " w:value="(A0510) Enxeñería da construcción "/>
                  <w:listItem w:displayText="(A0520) Enxeñería de sistemas e automática " w:value="(A0520) Enxeñería de sistemas e automática "/>
                  <w:listItem w:displayText="(A0515) Enxeñería dos procesos de fabricación " w:value="(A0515) Enxeñería dos procesos de fabricación "/>
                  <w:listItem w:displayText="(A0535) Enxeñería eléctrica " w:value="(A0535) Enxeñería eléctrica "/>
                  <w:listItem w:displayText="(A0545) Enxeñería mecánica " w:value="(A0545) Enxeñería mecánica "/>
                  <w:listItem w:displayText="(A0555) Enxeñería química " w:value="(A0555) Enxeñería química "/>
                  <w:listItem w:displayText="(A0560) Enxeñería telemática " w:value="(A0560) Enxeñería telemática "/>
                  <w:listItem w:displayText="(A0565) Enxeñería textil e papeleira " w:value="(A0565) Enxeñería textil e papeleira "/>
                  <w:listItem w:displayText="(A0260) Escultura " w:value="(A0260) Escultura "/>
                  <w:listItem w:displayText="(A0265) Estatística e investigación operativa " w:value="(A0265) Estatística e investigación operativa "/>
                  <w:listItem w:displayText="(A0270) Estética e teoría das artes " w:value="(A0270) Estética e teoría das artes "/>
                  <w:listItem w:displayText="(A0280) Estratigrafía " w:value="(A0280) Estratigrafía "/>
                  <w:listItem w:displayText="(A0295) Explotación de minas " w:value="(A0295) Explotación de minas "/>
                  <w:listItem w:displayText="(A0305) Expresión gráfica na enxeñería " w:value="(A0305) Expresión gráfica na enxeñería "/>
                  <w:listItem w:displayText="(A0320) Filoloxía alemana " w:value="(A0320) Filoloxía alemana "/>
                  <w:listItem w:displayText="(A0335) Filoloxía francesa " w:value="(A0335) Filoloxía francesa "/>
                  <w:listItem w:displayText="(A0345) Filoloxía inglesa " w:value="(A0345) Filoloxía inglesa "/>
                  <w:listItem w:displayText="(A0355) Filoloxía latina " w:value="(A0355) Filoloxía latina "/>
                  <w:listItem w:displayText="(A0370) Filoloxías galega e portuguesa " w:value="(A0370) Filoloxías galega e portuguesa "/>
                  <w:listItem w:displayText="(A0375) Filosofía " w:value="(A0375) Filosofía "/>
                  <w:listItem w:displayText="(A0381) Filosofía do dereito " w:value="(A0381) Filosofía do dereito "/>
                  <w:listItem w:displayText="(A0383) Filosofía moral " w:value="(A0383) Filosofía moral "/>
                  <w:listItem w:displayText="(A0385) Física aplicada " w:value="(A0385) Física aplicada "/>
                  <w:listItem w:displayText="(A0395) Física da materia condensada " w:value="(A0395) Física da materia condensada "/>
                  <w:listItem w:displayText="(A0398) Física da terra " w:value="(A0398) Física da terra "/>
                  <w:listItem w:displayText="(A0405) Física teórica " w:value="(A0405) Física teórica "/>
                  <w:listItem w:displayText="(A0410) Fisioloxía " w:value="(A0410) Fisioloxía "/>
                  <w:listItem w:displayText="(A0412) Fisioloxía vexetal " w:value="(A0412) Fisioloxía vexetal "/>
                  <w:listItem w:displayText="(A0413) Fisioterapia " w:value="(A0413) Fisioterapia "/>
                  <w:listItem w:displayText="(A0415) Fundamentos da análise económica " w:value="(A0415) Fundamentos da análise económica "/>
                  <w:listItem w:displayText="(A0443) Histoloxía " w:value="(A0443) Histoloxía "/>
                  <w:listItem w:displayText="(A0445) Historia antiga " w:value="(A0445) Historia antiga "/>
                  <w:listItem w:displayText="(A0450) Historia contemporánea " w:value="(A0450) Historia contemporánea "/>
                  <w:listItem w:displayText="(A0465) Historia da arte " w:value="(A0465) Historia da arte "/>
                  <w:listItem w:displayText="(A0455) Historia de américa " w:value="(A0455) Historia de américa "/>
                  <w:listItem w:displayText="(A0470) Historia do dereito e das institucións " w:value="(A0470) Historia do dereito e das institucións "/>
                  <w:listItem w:displayText="(A0480) Historia e institucións económicas " w:value="(A0480) Historia e institucións económicas "/>
                  <w:listItem w:displayText="(A0485) Historia medieval " w:value="(A0485) Historia medieval "/>
                  <w:listItem w:displayText="(A0490) Historia moderna " w:value="(A0490) Historia moderna "/>
                  <w:listItem w:displayText="(A0566) Inmunoloxía " w:value="(A0566) Inmunoloxía "/>
                  <w:listItem w:displayText="(A0567) Lingua española " w:value="(A0567) Lingua española "/>
                  <w:listItem w:displayText="(A0570) Linguaxes e sistemas informáticos " w:value="(A0570) Linguaxes e sistemas informáticos "/>
                  <w:listItem w:displayText="(A0575) Lingüística xeral " w:value="(A0575) Lingüística xeral "/>
                  <w:listItem w:displayText="(A0583) Literatura española " w:value="(A0583) Literatura española "/>
                  <w:listItem w:displayText="(A0590) Máquinas e motores térmicos " w:value="(A0590) Máquinas e motores térmicos "/>
                  <w:listItem w:displayText="(A0595) Matemática aplicada " w:value="(A0595) Matemática aplicada "/>
                  <w:listItem w:displayText="(A0596) Matemática aplicada ii " w:value="(A0596) Matemática aplicada ii "/>
                  <w:listItem w:displayText="(A0605) Mec.de medios cont.e teoría das estruct." w:value="(A0605) Mec.de medios cont.e teoría das estruct."/>
                  <w:listItem w:displayText="(A0600) Mecánica de fluídos " w:value="(A0600) Mecánica de fluídos "/>
                  <w:listItem w:displayText="(A0610) Medicina " w:value="(A0610) Medicina "/>
                  <w:listItem w:displayText="(A0615) Medicina preventiva e saúde pública " w:value="(A0615) Medicina preventiva e saúde pública "/>
                  <w:listItem w:displayText="(A0620) Metodoloxía de ccas. do comportamento " w:value="(A0620) Metodoloxía de ccas. do comportamento "/>
                  <w:listItem w:displayText="(A0625) Métodos de inves.e diagnóst.en educación" w:value="(A0625) Métodos de inves.e diagnóst.en educación"/>
                  <w:listItem w:displayText="(A0630) Microbioloxía " w:value="(A0630) Microbioloxía "/>
                  <w:listItem w:displayText="(A0640) Nutrición e bromatoloxía " w:value="(A0640) Nutrición e bromatoloxía "/>
                  <w:listItem w:displayText="(A0647) Óptica " w:value="(A0647) Óptica "/>
                  <w:listItem w:displayText="(A0650) Organización de empresas " w:value="(A0650) Organización de empresas "/>
                  <w:listItem w:displayText="(A0660) Parasitoloxía " w:value="(A0660) Parasitoloxía "/>
                  <w:listItem w:displayText="(A0680) Personalidade,eval.e trat. psicolóxicos " w:value="(A0680) Personalidade,eval.e trat. psicolóxicos "/>
                  <w:listItem w:displayText="(A0690) Pintura " w:value="(A0690) Pintura "/>
                  <w:listItem w:displayText="(A0695) Prehistoria " w:value="(A0695) Prehistoria "/>
                  <w:listItem w:displayText="(A0705) Producción vexetal " w:value="(A0705) Producción vexetal "/>
                  <w:listItem w:displayText="(A0710) Prospección e investigación mineira " w:value="(A0710) Prospección e investigación mineira "/>
                  <w:listItem w:displayText="(A0720) Proxectos de enxeñería " w:value="(A0720) Proxectos de enxeñería "/>
                  <w:listItem w:displayText="(A0725) Psicobioloxía " w:value="(A0725) Psicobioloxía "/>
                  <w:listItem w:displayText="(A0730) Psicoloxía básica " w:value="(A0730) Psicoloxía básica "/>
                  <w:listItem w:displayText="(A0735) Psicoloxía evolutiva e da educación " w:value="(A0735) Psicoloxía evolutiva e da educación "/>
                  <w:listItem w:displayText="(A0740) Psicoloxía social " w:value="(A0740) Psicoloxía social "/>
                  <w:listItem w:displayText="(A0750) Química analítica " w:value="(A0750) Química analítica "/>
                  <w:listItem w:displayText="(A0755) Química física " w:value="(A0755) Química física "/>
                  <w:listItem w:displayText="(A0027) Química inorgánica " w:value="(A0027) Química inorgánica "/>
                  <w:listItem w:displayText="(A0760) Química inorgánica " w:value="(A0760) Química inorgánica "/>
                  <w:listItem w:displayText="(A0765) Química orgánica " w:value="(A0765) Química orgánica "/>
                  <w:listItem w:displayText="(A0770) Radioloxía e medicina física " w:value="(A0770) Radioloxía e medicina física "/>
                  <w:listItem w:displayText="(A0775) Socioloxía " w:value="(A0775) Socioloxía "/>
                  <w:listItem w:displayText="(A0780) Tecnoloxía de alimentos " w:value="(A0780) Tecnoloxía de alimentos "/>
                  <w:listItem w:displayText="(A0785) Tecnoloxía electrónica " w:value="(A0785) Tecnoloxía electrónica "/>
                  <w:listItem w:displayText="(A0790) Tecnoloxías do medio ambiente " w:value="(A0790) Tecnoloxías do medio ambiente "/>
                  <w:listItem w:displayText="(A0796) Teoría de literatura e literat.comparada" w:value="(A0796) Teoría de literatura e literat.comparada"/>
                  <w:listItem w:displayText="(A0800) Teoría do sinal e comunicacións " w:value="(A0800) Teoría do sinal e comunicacións "/>
                  <w:listItem w:displayText="(A0805) Teoría e historia da educación " w:value="(A0805) Teoría e historia da educación "/>
                  <w:listItem w:displayText="(A0807) Toxicoloxía " w:value="(A0807) Toxicoloxía "/>
                  <w:listItem w:displayText="(A0813) Traballo social e servicios sociais " w:value="(A0813) Traballo social e servicios sociais "/>
                  <w:listItem w:displayText="(A0814) Traducción e interpretación " w:value="(A0814) Traducción e interpretación "/>
                  <w:listItem w:displayText="(A0815) Urbanística e ordenación do territorio " w:value="(A0815) Urbanística e ordenación do territorio "/>
                  <w:listItem w:displayText="(A0420) Xenética " w:value="(A0420) Xenética "/>
                  <w:listItem w:displayText="(A0427) Xeodinámica externa " w:value="(A0427) Xeodinámica externa "/>
                  <w:listItem w:displayText="(A0428) Xeodinámica interna " w:value="(A0428) Xeodinámica interna "/>
                  <w:listItem w:displayText="(A0430) Xeografía física " w:value="(A0430) Xeografía física "/>
                  <w:listItem w:displayText="(A0435) Xeografía humana " w:value="(A0435) Xeografía humana "/>
                  <w:listItem w:displayText="(A0440) Xeometría e topoloxía " w:value="(A0440) Xeometría e topoloxía "/>
                  <w:listItem w:displayText="(A0675) Xornalismo " w:value="(A0675) Xornalismo "/>
                  <w:listItem w:displayText="(A0819) Zooloxía " w:value="(A0819) Zooloxía "/>
                </w:dropDownList>
              </w:sdtPr>
              <w:sdtEndPr/>
              <w:sdtContent>
                <w:r w:rsidR="00620FD0">
                  <w:rPr>
                    <w:rFonts w:ascii="New Baskerville" w:hAnsi="New Baskerville"/>
                    <w:b/>
                    <w:bCs/>
                  </w:rPr>
                  <w:t>ELIXA ÁREA DE COÑECEMENTO</w:t>
                </w:r>
              </w:sdtContent>
            </w:sdt>
          </w:p>
        </w:tc>
      </w:tr>
    </w:tbl>
    <w:p w:rsidR="00F937C2" w:rsidRPr="00F937C2" w:rsidRDefault="00F937C2" w:rsidP="00F937C2">
      <w:pPr>
        <w:jc w:val="both"/>
        <w:rPr>
          <w:rFonts w:ascii="New Baskerville" w:hAnsi="New Baskerville"/>
          <w:color w:val="000000"/>
        </w:rPr>
      </w:pPr>
    </w:p>
    <w:p w:rsidR="00F937C2" w:rsidRDefault="00AA0FC7" w:rsidP="00ED7AEA">
      <w:pPr>
        <w:spacing w:line="240" w:lineRule="auto"/>
        <w:jc w:val="both"/>
        <w:rPr>
          <w:rFonts w:ascii="New Baskerville" w:hAnsi="New Baskerville"/>
          <w:color w:val="000000"/>
          <w:sz w:val="24"/>
          <w:szCs w:val="24"/>
        </w:rPr>
      </w:pPr>
      <w:r>
        <w:rPr>
          <w:rFonts w:ascii="New Baskerville" w:hAnsi="New Baskerville"/>
          <w:color w:val="000000"/>
          <w:sz w:val="24"/>
          <w:szCs w:val="24"/>
        </w:rPr>
        <w:t>Informa que d</w:t>
      </w:r>
      <w:r w:rsidR="00F937C2" w:rsidRPr="00471E0A">
        <w:rPr>
          <w:rFonts w:ascii="New Baskerville" w:hAnsi="New Baskerville"/>
          <w:color w:val="000000"/>
          <w:sz w:val="24"/>
          <w:szCs w:val="24"/>
        </w:rPr>
        <w:t>esenvolve</w:t>
      </w:r>
      <w:r>
        <w:rPr>
          <w:rFonts w:ascii="New Baskerville" w:hAnsi="New Baskerville"/>
          <w:color w:val="000000"/>
          <w:sz w:val="24"/>
          <w:szCs w:val="24"/>
        </w:rPr>
        <w:t>u</w:t>
      </w:r>
      <w:r w:rsidR="00F937C2" w:rsidRPr="00471E0A">
        <w:rPr>
          <w:rFonts w:ascii="New Baskerville" w:hAnsi="New Baskerville"/>
          <w:color w:val="000000"/>
          <w:sz w:val="24"/>
          <w:szCs w:val="24"/>
        </w:rPr>
        <w:t xml:space="preserve"> o 100% da súa docencia en galego no curso 2021/2022 </w:t>
      </w:r>
      <w:r>
        <w:rPr>
          <w:rFonts w:ascii="New Baskerville" w:hAnsi="New Baskerville"/>
          <w:color w:val="000000"/>
          <w:sz w:val="24"/>
          <w:szCs w:val="24"/>
        </w:rPr>
        <w:t>nas materias que se relacionan, cumprindo coas condicións de participación establecidas no plan de recoñecemento da docencia en galego.</w:t>
      </w:r>
    </w:p>
    <w:tbl>
      <w:tblPr>
        <w:tblW w:w="10291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079"/>
        <w:gridCol w:w="2847"/>
        <w:gridCol w:w="2835"/>
        <w:gridCol w:w="706"/>
        <w:gridCol w:w="706"/>
        <w:gridCol w:w="706"/>
        <w:gridCol w:w="395"/>
        <w:gridCol w:w="311"/>
        <w:gridCol w:w="696"/>
        <w:gridCol w:w="10"/>
      </w:tblGrid>
      <w:tr w:rsidR="00AA0FC7" w:rsidRPr="003E3352" w:rsidTr="00AA0FC7">
        <w:trPr>
          <w:gridAfter w:val="1"/>
          <w:wAfter w:w="10" w:type="dxa"/>
          <w:jc w:val="center"/>
        </w:trPr>
        <w:tc>
          <w:tcPr>
            <w:tcW w:w="1097" w:type="dxa"/>
            <w:tcBorders>
              <w:top w:val="nil"/>
              <w:left w:val="nil"/>
              <w:bottom w:val="single" w:sz="6" w:space="0" w:color="D0CECE"/>
              <w:right w:val="nil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D0CECE"/>
              <w:right w:val="nil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D0CECE"/>
              <w:right w:val="nil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62" w:type="dxa"/>
            <w:gridSpan w:val="5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jc w:val="center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 xml:space="preserve">Horas </w:t>
            </w:r>
            <w:r w:rsidR="00C369F5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impartidas</w:t>
            </w: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 xml:space="preserve"> en galego e </w:t>
            </w:r>
            <w:r w:rsidR="00C369F5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recoñecidas no Plan</w:t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tcBorders>
              <w:top w:val="single" w:sz="6" w:space="0" w:color="D0CECE"/>
              <w:bottom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Código da materia</w:t>
            </w:r>
          </w:p>
        </w:tc>
        <w:tc>
          <w:tcPr>
            <w:tcW w:w="2951" w:type="dxa"/>
            <w:tcBorders>
              <w:top w:val="single" w:sz="6" w:space="0" w:color="D0CECE"/>
              <w:bottom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Nome da materia</w:t>
            </w:r>
          </w:p>
        </w:tc>
        <w:tc>
          <w:tcPr>
            <w:tcW w:w="2929" w:type="dxa"/>
            <w:tcBorders>
              <w:top w:val="single" w:sz="6" w:space="0" w:color="D0CECE"/>
              <w:bottom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Titulación</w:t>
            </w:r>
          </w:p>
        </w:tc>
        <w:tc>
          <w:tcPr>
            <w:tcW w:w="642" w:type="dxa"/>
            <w:tcBorders>
              <w:top w:val="single" w:sz="6" w:space="0" w:color="D0CECE"/>
              <w:bottom w:val="single" w:sz="18" w:space="0" w:color="D0CECE"/>
              <w:right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Curso</w:t>
            </w:r>
          </w:p>
        </w:tc>
        <w:tc>
          <w:tcPr>
            <w:tcW w:w="656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jc w:val="center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Horas A</w:t>
            </w:r>
          </w:p>
        </w:tc>
        <w:tc>
          <w:tcPr>
            <w:tcW w:w="656" w:type="dxa"/>
            <w:tcBorders>
              <w:top w:val="single" w:sz="18" w:space="0" w:color="D0CECE"/>
              <w:bottom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jc w:val="center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Horas B</w:t>
            </w:r>
          </w:p>
        </w:tc>
        <w:tc>
          <w:tcPr>
            <w:tcW w:w="699" w:type="dxa"/>
            <w:gridSpan w:val="2"/>
            <w:tcBorders>
              <w:top w:val="single" w:sz="18" w:space="0" w:color="D0CECE"/>
              <w:bottom w:val="single" w:sz="18" w:space="0" w:color="D0CECE"/>
              <w:right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jc w:val="center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Horas C</w:t>
            </w:r>
          </w:p>
        </w:tc>
        <w:tc>
          <w:tcPr>
            <w:tcW w:w="661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  <w:shd w:val="clear" w:color="auto" w:fill="auto"/>
            <w:vAlign w:val="center"/>
          </w:tcPr>
          <w:p w:rsidR="00AA0FC7" w:rsidRPr="003E3352" w:rsidRDefault="00AA0FC7" w:rsidP="00010791">
            <w:pPr>
              <w:spacing w:after="0"/>
              <w:jc w:val="center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3E3352"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tcBorders>
              <w:top w:val="single" w:sz="18" w:space="0" w:color="D0CECE"/>
            </w:tcBorders>
            <w:shd w:val="clear" w:color="auto" w:fill="auto"/>
          </w:tcPr>
          <w:p w:rsidR="00AA0FC7" w:rsidRPr="003E3352" w:rsidRDefault="00620FD0" w:rsidP="00620FD0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51" w:type="dxa"/>
            <w:tcBorders>
              <w:top w:val="single" w:sz="18" w:space="0" w:color="D0CECE"/>
            </w:tcBorders>
            <w:shd w:val="clear" w:color="auto" w:fill="auto"/>
          </w:tcPr>
          <w:p w:rsidR="00AA0FC7" w:rsidRPr="003E3352" w:rsidRDefault="00620FD0" w:rsidP="00620FD0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tcBorders>
              <w:top w:val="single" w:sz="18" w:space="0" w:color="D0CECE"/>
            </w:tcBorders>
            <w:shd w:val="clear" w:color="auto" w:fill="auto"/>
          </w:tcPr>
          <w:p w:rsidR="00AA0FC7" w:rsidRPr="003E3352" w:rsidRDefault="00620FD0" w:rsidP="00620FD0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tcBorders>
              <w:top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top w:val="single" w:sz="18" w:space="0" w:color="D0CECE"/>
              <w:lef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top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18" w:space="0" w:color="D0CECE"/>
              <w:left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lef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left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lef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left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lef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left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AA0FC7" w:rsidRPr="003E3352" w:rsidTr="00AA0FC7">
        <w:trPr>
          <w:jc w:val="center"/>
        </w:trPr>
        <w:tc>
          <w:tcPr>
            <w:tcW w:w="1097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both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lef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left w:val="single" w:sz="18" w:space="0" w:color="D0CECE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  <w:tr w:rsidR="00AA0FC7" w:rsidRPr="003E3352" w:rsidTr="00AA0FC7">
        <w:trPr>
          <w:jc w:val="center"/>
        </w:trPr>
        <w:tc>
          <w:tcPr>
            <w:tcW w:w="9323" w:type="dxa"/>
            <w:gridSpan w:val="7"/>
            <w:tcBorders>
              <w:top w:val="single" w:sz="18" w:space="0" w:color="DBDBDB"/>
              <w:left w:val="nil"/>
              <w:bottom w:val="single" w:sz="18" w:space="0" w:color="DBDBDB"/>
              <w:right w:val="nil"/>
            </w:tcBorders>
            <w:shd w:val="clear" w:color="auto" w:fill="auto"/>
          </w:tcPr>
          <w:p w:rsidR="00AA0FC7" w:rsidRPr="003E3352" w:rsidRDefault="00AA0FC7" w:rsidP="00010791">
            <w:pPr>
              <w:spacing w:after="0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>
              <w:rPr>
                <w:rFonts w:ascii="New Baskerville" w:hAnsi="New Baskerville"/>
                <w:b/>
                <w:bCs/>
                <w:sz w:val="16"/>
                <w:szCs w:val="16"/>
                <w:lang w:eastAsia="es-ES"/>
              </w:rPr>
              <w:t>TOTAL DE HORAS IMPARTIDAS DENTRO DO PLAN NO CURSO 21/22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8" w:space="0" w:color="DBDBDB"/>
              <w:right w:val="single" w:sz="18" w:space="0" w:color="D0CECE"/>
            </w:tcBorders>
            <w:shd w:val="clear" w:color="auto" w:fill="auto"/>
            <w:tcMar>
              <w:right w:w="28" w:type="dxa"/>
            </w:tcMar>
            <w:vAlign w:val="center"/>
          </w:tcPr>
          <w:p w:rsidR="00AA0FC7" w:rsidRPr="00B420FB" w:rsidRDefault="00AA0FC7" w:rsidP="00010791">
            <w:pPr>
              <w:spacing w:after="0"/>
              <w:jc w:val="right"/>
              <w:rPr>
                <w:rFonts w:ascii="New Baskerville" w:hAnsi="New Baskerville"/>
                <w:color w:val="AEAAAA"/>
                <w:sz w:val="13"/>
                <w:szCs w:val="13"/>
                <w:lang w:eastAsia="es-ES"/>
              </w:rPr>
            </w:pPr>
            <w:r w:rsidRPr="00B420FB">
              <w:rPr>
                <w:rFonts w:ascii="New Baskerville" w:hAnsi="New Baskerville"/>
                <w:color w:val="AEAAAA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18" w:space="0" w:color="DBDBDB"/>
              <w:left w:val="single" w:sz="18" w:space="0" w:color="D0CECE"/>
              <w:bottom w:val="single" w:sz="18" w:space="0" w:color="DBDBDB"/>
              <w:right w:val="single" w:sz="18" w:space="0" w:color="D0CECE"/>
            </w:tcBorders>
            <w:shd w:val="clear" w:color="auto" w:fill="auto"/>
          </w:tcPr>
          <w:p w:rsidR="00AA0FC7" w:rsidRPr="003E3352" w:rsidRDefault="00ED7AEA" w:rsidP="00010791">
            <w:pPr>
              <w:spacing w:after="0"/>
              <w:jc w:val="center"/>
              <w:rPr>
                <w:rFonts w:ascii="New Baskerville" w:hAnsi="New Baskerville"/>
                <w:sz w:val="16"/>
                <w:szCs w:val="16"/>
                <w:lang w:eastAsia="es-ES"/>
              </w:rPr>
            </w:pP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instrText xml:space="preserve"> FORMTEXT </w:instrTex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separate"/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noProof/>
                <w:spacing w:val="-2"/>
                <w:sz w:val="20"/>
                <w:szCs w:val="20"/>
              </w:rPr>
              <w:t> </w:t>
            </w:r>
            <w:r w:rsidRPr="002374D9">
              <w:rPr>
                <w:rFonts w:ascii="New Baskerville" w:hAnsi="New Baskerville" w:cs="Franklin Gothic Book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E63D68" w:rsidRDefault="00E63D68" w:rsidP="00E63D68">
      <w:pPr>
        <w:spacing w:after="0"/>
        <w:jc w:val="both"/>
        <w:rPr>
          <w:rFonts w:ascii="New Baskerville" w:hAnsi="New Baskerville"/>
          <w:b/>
          <w:sz w:val="20"/>
          <w:szCs w:val="20"/>
          <w:lang w:eastAsia="es-ES"/>
        </w:rPr>
      </w:pPr>
    </w:p>
    <w:p w:rsidR="00C369F5" w:rsidRDefault="00E63D68" w:rsidP="00ED7AEA">
      <w:pPr>
        <w:spacing w:after="0" w:line="240" w:lineRule="auto"/>
        <w:jc w:val="both"/>
        <w:rPr>
          <w:rFonts w:ascii="New Baskerville" w:hAnsi="New Baskerville"/>
          <w:color w:val="000000"/>
          <w:sz w:val="24"/>
          <w:szCs w:val="24"/>
        </w:rPr>
      </w:pPr>
      <w:r w:rsidRPr="00C369F5">
        <w:rPr>
          <w:rFonts w:ascii="New Baskerville" w:hAnsi="New Baskerville"/>
          <w:b/>
          <w:bCs/>
          <w:color w:val="000000"/>
          <w:sz w:val="24"/>
          <w:szCs w:val="24"/>
        </w:rPr>
        <w:t>DECLARA</w:t>
      </w:r>
      <w:r w:rsidRPr="00C369F5">
        <w:rPr>
          <w:rFonts w:ascii="New Baskerville" w:hAnsi="New Baskerville"/>
          <w:color w:val="000000"/>
          <w:sz w:val="24"/>
          <w:szCs w:val="24"/>
        </w:rPr>
        <w:t xml:space="preserve"> que son certos todos e cada un dos datos relacionados 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>neste informe</w:t>
      </w:r>
      <w:r w:rsidRPr="00C369F5">
        <w:rPr>
          <w:rFonts w:ascii="New Baskerville" w:hAnsi="New Baskerville"/>
          <w:color w:val="000000"/>
          <w:sz w:val="24"/>
          <w:szCs w:val="24"/>
        </w:rPr>
        <w:t>, que cumpr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>iu</w:t>
      </w:r>
      <w:r w:rsidRPr="00C369F5">
        <w:rPr>
          <w:rFonts w:ascii="New Baskerville" w:hAnsi="New Baskerville"/>
          <w:color w:val="000000"/>
          <w:sz w:val="24"/>
          <w:szCs w:val="24"/>
        </w:rPr>
        <w:t xml:space="preserve"> todas as condicións establecidas na convocatoria publicada pola Resolución Reitoral de </w:t>
      </w:r>
      <w:r w:rsidR="00576038">
        <w:rPr>
          <w:rFonts w:ascii="New Baskerville" w:hAnsi="New Baskerville"/>
          <w:color w:val="000000"/>
          <w:sz w:val="24"/>
          <w:szCs w:val="24"/>
        </w:rPr>
        <w:t>13</w:t>
      </w:r>
      <w:r w:rsidRPr="00C369F5">
        <w:rPr>
          <w:rFonts w:ascii="New Baskerville" w:hAnsi="New Baskerville"/>
          <w:color w:val="000000"/>
          <w:sz w:val="24"/>
          <w:szCs w:val="24"/>
        </w:rPr>
        <w:t xml:space="preserve"> de </w:t>
      </w:r>
      <w:r w:rsidR="00576038">
        <w:rPr>
          <w:rFonts w:ascii="New Baskerville" w:hAnsi="New Baskerville"/>
          <w:color w:val="000000"/>
          <w:sz w:val="24"/>
          <w:szCs w:val="24"/>
        </w:rPr>
        <w:t>mai</w:t>
      </w:r>
      <w:r w:rsidRPr="00C369F5">
        <w:rPr>
          <w:rFonts w:ascii="New Baskerville" w:hAnsi="New Baskerville"/>
          <w:color w:val="000000"/>
          <w:sz w:val="24"/>
          <w:szCs w:val="24"/>
        </w:rPr>
        <w:t>o de 202</w:t>
      </w:r>
      <w:r w:rsidR="00576038">
        <w:rPr>
          <w:rFonts w:ascii="New Baskerville" w:hAnsi="New Baskerville"/>
          <w:color w:val="000000"/>
          <w:sz w:val="24"/>
          <w:szCs w:val="24"/>
        </w:rPr>
        <w:t>1</w:t>
      </w:r>
      <w:r w:rsidRPr="00C369F5">
        <w:rPr>
          <w:rFonts w:ascii="New Baskerville" w:hAnsi="New Baskerville"/>
          <w:color w:val="000000"/>
          <w:sz w:val="24"/>
          <w:szCs w:val="24"/>
        </w:rPr>
        <w:t xml:space="preserve"> da Universidade de Vigo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 xml:space="preserve"> e que o número de horas relacionadas neste impreso </w:t>
      </w:r>
      <w:r w:rsidR="00C369F5">
        <w:rPr>
          <w:rFonts w:ascii="New Baskerville" w:hAnsi="New Baskerville"/>
          <w:color w:val="000000"/>
          <w:sz w:val="24"/>
          <w:szCs w:val="24"/>
        </w:rPr>
        <w:t xml:space="preserve">coinciden 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 xml:space="preserve">coas </w:t>
      </w:r>
      <w:r w:rsidR="00C369F5">
        <w:rPr>
          <w:rFonts w:ascii="New Baskerville" w:hAnsi="New Baskerville"/>
          <w:color w:val="000000"/>
          <w:sz w:val="24"/>
          <w:szCs w:val="24"/>
        </w:rPr>
        <w:t xml:space="preserve">horas 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>que se solicitar</w:t>
      </w:r>
      <w:r w:rsidR="00C369F5">
        <w:rPr>
          <w:rFonts w:ascii="New Baskerville" w:hAnsi="New Baskerville"/>
          <w:color w:val="000000"/>
          <w:sz w:val="24"/>
          <w:szCs w:val="24"/>
        </w:rPr>
        <w:t>on recoñecer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 xml:space="preserve"> na</w:t>
      </w:r>
      <w:r w:rsidR="00C369F5">
        <w:rPr>
          <w:rFonts w:ascii="New Baskerville" w:hAnsi="New Baskerville"/>
          <w:color w:val="000000"/>
          <w:sz w:val="24"/>
          <w:szCs w:val="24"/>
        </w:rPr>
        <w:t xml:space="preserve"> dita</w:t>
      </w:r>
      <w:r w:rsidR="00C369F5" w:rsidRPr="00C369F5">
        <w:rPr>
          <w:rFonts w:ascii="New Baskerville" w:hAnsi="New Baskerville"/>
          <w:color w:val="000000"/>
          <w:sz w:val="24"/>
          <w:szCs w:val="24"/>
        </w:rPr>
        <w:t xml:space="preserve"> convocatoria.</w:t>
      </w:r>
    </w:p>
    <w:p w:rsidR="00C369F5" w:rsidRPr="00C369F5" w:rsidRDefault="00C369F5" w:rsidP="00C369F5">
      <w:pPr>
        <w:spacing w:after="0"/>
        <w:jc w:val="both"/>
        <w:rPr>
          <w:rFonts w:ascii="New Baskerville" w:hAnsi="New Baskerville"/>
          <w:color w:val="000000"/>
          <w:sz w:val="24"/>
          <w:szCs w:val="24"/>
        </w:rPr>
      </w:pPr>
    </w:p>
    <w:p w:rsidR="00C369F5" w:rsidRDefault="00C369F5" w:rsidP="00C369F5">
      <w:pPr>
        <w:spacing w:after="0"/>
        <w:jc w:val="both"/>
        <w:rPr>
          <w:rFonts w:ascii="New Baskerville" w:hAnsi="New Baskerville"/>
          <w:sz w:val="20"/>
          <w:szCs w:val="20"/>
          <w:lang w:eastAsia="es-ES"/>
        </w:rPr>
      </w:pPr>
    </w:p>
    <w:p w:rsidR="00F937C2" w:rsidRPr="00471E0A" w:rsidRDefault="00F937C2" w:rsidP="00C369F5">
      <w:pPr>
        <w:spacing w:after="0"/>
        <w:jc w:val="both"/>
        <w:rPr>
          <w:rFonts w:ascii="New Baskerville" w:hAnsi="New Baskerville"/>
          <w:sz w:val="24"/>
          <w:szCs w:val="24"/>
        </w:rPr>
      </w:pPr>
      <w:r w:rsidRPr="00471E0A">
        <w:rPr>
          <w:rFonts w:ascii="New Baskerville" w:hAnsi="New Baskerville"/>
          <w:sz w:val="24"/>
          <w:szCs w:val="24"/>
        </w:rPr>
        <w:t xml:space="preserve">Firmado dixitalmente en </w:t>
      </w:r>
      <w:sdt>
        <w:sdtPr>
          <w:rPr>
            <w:rFonts w:ascii="New Baskerville" w:hAnsi="New Baskerville"/>
            <w:b/>
            <w:bCs/>
          </w:rPr>
          <w:id w:val="-830833452"/>
          <w:placeholder>
            <w:docPart w:val="99C2959D15C74E4AA299EEB4B7E3A496"/>
          </w:placeholder>
          <w:dropDownList>
            <w:listItem w:displayText="ELIXIR" w:value="ELIXIR"/>
            <w:listItem w:displayText="VIGO" w:value="VIGO"/>
            <w:listItem w:displayText="OURENSE" w:value="OURENSE"/>
            <w:listItem w:displayText="PONTEVEDRA" w:value="PONTEVEDRA"/>
          </w:dropDownList>
        </w:sdtPr>
        <w:sdtEndPr/>
        <w:sdtContent>
          <w:r w:rsidR="00620FD0">
            <w:rPr>
              <w:rFonts w:ascii="New Baskerville" w:hAnsi="New Baskerville"/>
              <w:b/>
              <w:bCs/>
            </w:rPr>
            <w:t>ELIXIR</w:t>
          </w:r>
        </w:sdtContent>
      </w:sdt>
    </w:p>
    <w:p w:rsidR="00F45DD7" w:rsidRDefault="00F45DD7" w:rsidP="00B65CE6">
      <w:pPr>
        <w:tabs>
          <w:tab w:val="left" w:pos="587"/>
        </w:tabs>
        <w:spacing w:after="0" w:line="240" w:lineRule="auto"/>
        <w:jc w:val="center"/>
        <w:rPr>
          <w:rFonts w:ascii="New Baskerville" w:hAnsi="New Baskerville"/>
          <w:b/>
          <w:noProof/>
          <w:lang w:eastAsia="gl-ES"/>
        </w:rPr>
      </w:pPr>
    </w:p>
    <w:p w:rsidR="00C369F5" w:rsidRPr="00C369F5" w:rsidRDefault="00C369F5" w:rsidP="00C369F5">
      <w:pPr>
        <w:tabs>
          <w:tab w:val="left" w:pos="3945"/>
        </w:tabs>
        <w:rPr>
          <w:rFonts w:ascii="New Baskerville" w:hAnsi="New Baskerville"/>
          <w:lang w:eastAsia="gl-ES"/>
        </w:rPr>
      </w:pPr>
      <w:r>
        <w:rPr>
          <w:rFonts w:ascii="New Baskerville" w:hAnsi="New Baskerville"/>
          <w:lang w:eastAsia="gl-ES"/>
        </w:rPr>
        <w:tab/>
      </w:r>
    </w:p>
    <w:sectPr w:rsidR="00C369F5" w:rsidRPr="00C369F5" w:rsidSect="00AE1DEA">
      <w:headerReference w:type="default" r:id="rId9"/>
      <w:footerReference w:type="default" r:id="rId10"/>
      <w:type w:val="continuous"/>
      <w:pgSz w:w="11910" w:h="16840"/>
      <w:pgMar w:top="1135" w:right="1278" w:bottom="426" w:left="567" w:header="284" w:footer="0" w:gutter="0"/>
      <w:cols w:space="720" w:equalWidth="0">
        <w:col w:w="1100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4" w:rsidRDefault="00687FE4" w:rsidP="00E1341F">
      <w:pPr>
        <w:spacing w:after="0" w:line="240" w:lineRule="auto"/>
      </w:pPr>
      <w:r>
        <w:separator/>
      </w:r>
    </w:p>
  </w:endnote>
  <w:endnote w:type="continuationSeparator" w:id="0">
    <w:p w:rsidR="00687FE4" w:rsidRDefault="00687FE4" w:rsidP="00E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New Baskerville">
    <w:altName w:val="Goudy Old Style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F" w:rsidRPr="00471E0A" w:rsidRDefault="00C369F5" w:rsidP="0002598F">
    <w:pPr>
      <w:pStyle w:val="Piedepgina"/>
      <w:rPr>
        <w:rFonts w:ascii="New Baskerville" w:hAnsi="New Baskerville"/>
        <w:sz w:val="24"/>
        <w:szCs w:val="24"/>
      </w:rPr>
    </w:pPr>
    <w:r>
      <w:rPr>
        <w:rFonts w:ascii="New Baskerville" w:hAnsi="New Baskerville"/>
        <w:sz w:val="24"/>
        <w:szCs w:val="24"/>
      </w:rPr>
      <w:t>VICERREITORÍA DE ORDENACIÓN ACADÉMICA E PROFESORADO</w:t>
    </w:r>
  </w:p>
  <w:p w:rsidR="0002598F" w:rsidRPr="002374D9" w:rsidRDefault="0002598F" w:rsidP="0002598F">
    <w:pPr>
      <w:pStyle w:val="Piedepgina"/>
      <w:rPr>
        <w:rFonts w:ascii="New Baskerville" w:hAnsi="New Baskerville"/>
        <w:lang w:eastAsia="es-ES"/>
      </w:rPr>
    </w:pPr>
  </w:p>
  <w:p w:rsidR="002E04A9" w:rsidRDefault="002E04A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4" w:rsidRDefault="00687FE4" w:rsidP="00E1341F">
      <w:pPr>
        <w:spacing w:after="0" w:line="240" w:lineRule="auto"/>
      </w:pPr>
      <w:r>
        <w:separator/>
      </w:r>
    </w:p>
  </w:footnote>
  <w:footnote w:type="continuationSeparator" w:id="0">
    <w:p w:rsidR="00687FE4" w:rsidRDefault="00687FE4" w:rsidP="00E1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7" w:rsidRDefault="00F45DD7"/>
  <w:tbl>
    <w:tblPr>
      <w:tblW w:w="10348" w:type="dxa"/>
      <w:tblInd w:w="108" w:type="dxa"/>
      <w:tblLayout w:type="fixed"/>
      <w:tblLook w:val="0000" w:firstRow="0" w:lastRow="0" w:firstColumn="0" w:lastColumn="0" w:noHBand="0" w:noVBand="0"/>
    </w:tblPr>
    <w:tblGrid>
      <w:gridCol w:w="4253"/>
      <w:gridCol w:w="2508"/>
      <w:gridCol w:w="1559"/>
      <w:gridCol w:w="2028"/>
    </w:tblGrid>
    <w:tr w:rsidR="000D5ACD" w:rsidTr="00C2518E">
      <w:trPr>
        <w:trHeight w:val="1264"/>
      </w:trPr>
      <w:tc>
        <w:tcPr>
          <w:tcW w:w="4253" w:type="dxa"/>
          <w:tcBorders>
            <w:top w:val="single" w:sz="2" w:space="0" w:color="000000"/>
          </w:tcBorders>
          <w:shd w:val="clear" w:color="auto" w:fill="auto"/>
        </w:tcPr>
        <w:p w:rsidR="000D5ACD" w:rsidRDefault="00805518" w:rsidP="000D5ACD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44F6D65E" wp14:editId="4C8A9B8F">
                <wp:extent cx="2466975" cy="43815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8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:rsidR="000D5ACD" w:rsidRDefault="000D5ACD" w:rsidP="000D5ACD">
          <w:pPr>
            <w:pStyle w:val="NomeGoberno"/>
            <w:rPr>
              <w:rFonts w:ascii="New Baskerville" w:hAnsi="New Baskerville" w:cs="New Baskerville"/>
              <w:sz w:val="18"/>
              <w:szCs w:val="18"/>
            </w:rPr>
          </w:pPr>
          <w:r>
            <w:rPr>
              <w:sz w:val="22"/>
              <w:szCs w:val="22"/>
            </w:rPr>
            <w:t xml:space="preserve">Vicerreitoría de Ordenación Académica e Profesorado </w:t>
          </w:r>
        </w:p>
      </w:tc>
      <w:tc>
        <w:tcPr>
          <w:tcW w:w="1559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:rsidR="000D5ACD" w:rsidRDefault="000D5ACD" w:rsidP="000D5ACD">
          <w:pPr>
            <w:pStyle w:val="Encabezado"/>
            <w:rPr>
              <w:rFonts w:ascii="New Baskerville" w:hAnsi="New Baskerville" w:cs="New Baskerville"/>
              <w:sz w:val="18"/>
              <w:szCs w:val="18"/>
            </w:rPr>
          </w:pPr>
          <w:r>
            <w:rPr>
              <w:rFonts w:ascii="New Baskerville" w:hAnsi="New Baskerville" w:cs="New Baskerville"/>
              <w:sz w:val="18"/>
              <w:szCs w:val="18"/>
            </w:rPr>
            <w:t>Edificio Reitoría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Campus de Vigo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36310 Vigo</w:t>
          </w:r>
          <w:r>
            <w:rPr>
              <w:rFonts w:ascii="New Baskerville" w:hAnsi="New Baskerville" w:cs="New Baskerville"/>
              <w:sz w:val="18"/>
              <w:szCs w:val="18"/>
            </w:rPr>
            <w:br/>
            <w:t>España</w:t>
          </w:r>
        </w:p>
      </w:tc>
      <w:tc>
        <w:tcPr>
          <w:tcW w:w="2028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</w:tcPr>
        <w:p w:rsidR="000D5ACD" w:rsidRDefault="000D5ACD" w:rsidP="000D5ACD">
          <w:pPr>
            <w:pStyle w:val="Encabezado"/>
            <w:rPr>
              <w:rFonts w:ascii="New Baskerville" w:hAnsi="New Baskerville" w:cs="New Baskerville"/>
              <w:sz w:val="18"/>
              <w:szCs w:val="18"/>
            </w:rPr>
          </w:pPr>
          <w:r>
            <w:rPr>
              <w:rFonts w:ascii="New Baskerville" w:hAnsi="New Baskerville" w:cs="New Baskerville"/>
              <w:sz w:val="18"/>
              <w:szCs w:val="18"/>
            </w:rPr>
            <w:t>Tel. 986 813 595</w:t>
          </w:r>
        </w:p>
        <w:p w:rsidR="000D5ACD" w:rsidRDefault="000D5ACD" w:rsidP="000D5ACD">
          <w:pPr>
            <w:pStyle w:val="Encabezado"/>
          </w:pPr>
          <w:r>
            <w:rPr>
              <w:rFonts w:ascii="New Baskerville" w:hAnsi="New Baskerville" w:cs="New Baskerville"/>
              <w:sz w:val="18"/>
              <w:szCs w:val="18"/>
            </w:rPr>
            <w:t>vicprof@uvigo.es</w:t>
          </w:r>
        </w:p>
      </w:tc>
    </w:tr>
  </w:tbl>
  <w:p w:rsidR="006F17F3" w:rsidRDefault="006F17F3" w:rsidP="000D5ACD">
    <w:pPr>
      <w:spacing w:after="0" w:line="240" w:lineRule="auto"/>
      <w:rPr>
        <w:noProof/>
        <w:lang w:eastAsia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6D385F8E"/>
    <w:lvl w:ilvl="0">
      <w:start w:val="1"/>
      <w:numFmt w:val="lowerLetter"/>
      <w:lvlText w:val="%1)"/>
      <w:lvlJc w:val="left"/>
      <w:pPr>
        <w:ind w:left="1541" w:hanging="406"/>
      </w:pPr>
      <w:rPr>
        <w:rFonts w:ascii="Times New Roman" w:hAnsi="Times New Roman" w:cs="Times New Roman" w:hint="default"/>
        <w:b w:val="0"/>
        <w:bCs w:val="0"/>
        <w:w w:val="104"/>
        <w:sz w:val="20"/>
        <w:szCs w:val="20"/>
      </w:rPr>
    </w:lvl>
    <w:lvl w:ilvl="1">
      <w:numFmt w:val="bullet"/>
      <w:lvlText w:val="•"/>
      <w:lvlJc w:val="left"/>
      <w:pPr>
        <w:ind w:left="2418" w:hanging="406"/>
      </w:pPr>
    </w:lvl>
    <w:lvl w:ilvl="2">
      <w:numFmt w:val="bullet"/>
      <w:lvlText w:val="•"/>
      <w:lvlJc w:val="left"/>
      <w:pPr>
        <w:ind w:left="3295" w:hanging="406"/>
      </w:pPr>
    </w:lvl>
    <w:lvl w:ilvl="3">
      <w:numFmt w:val="bullet"/>
      <w:lvlText w:val="•"/>
      <w:lvlJc w:val="left"/>
      <w:pPr>
        <w:ind w:left="4171" w:hanging="406"/>
      </w:pPr>
    </w:lvl>
    <w:lvl w:ilvl="4">
      <w:numFmt w:val="bullet"/>
      <w:lvlText w:val="•"/>
      <w:lvlJc w:val="left"/>
      <w:pPr>
        <w:ind w:left="5048" w:hanging="406"/>
      </w:pPr>
    </w:lvl>
    <w:lvl w:ilvl="5">
      <w:numFmt w:val="bullet"/>
      <w:lvlText w:val="•"/>
      <w:lvlJc w:val="left"/>
      <w:pPr>
        <w:ind w:left="5925" w:hanging="406"/>
      </w:pPr>
    </w:lvl>
    <w:lvl w:ilvl="6">
      <w:numFmt w:val="bullet"/>
      <w:lvlText w:val="•"/>
      <w:lvlJc w:val="left"/>
      <w:pPr>
        <w:ind w:left="6802" w:hanging="406"/>
      </w:pPr>
    </w:lvl>
    <w:lvl w:ilvl="7">
      <w:numFmt w:val="bullet"/>
      <w:lvlText w:val="•"/>
      <w:lvlJc w:val="left"/>
      <w:pPr>
        <w:ind w:left="7679" w:hanging="406"/>
      </w:pPr>
    </w:lvl>
    <w:lvl w:ilvl="8">
      <w:numFmt w:val="bullet"/>
      <w:lvlText w:val="•"/>
      <w:lvlJc w:val="left"/>
      <w:pPr>
        <w:ind w:left="8555" w:hanging="40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843" w:hanging="173"/>
      </w:pPr>
      <w:rPr>
        <w:rFonts w:ascii="Bookman Old Style" w:hAnsi="Bookman Old Style"/>
        <w:b w:val="0"/>
        <w:w w:val="99"/>
        <w:sz w:val="24"/>
      </w:rPr>
    </w:lvl>
    <w:lvl w:ilvl="1">
      <w:numFmt w:val="bullet"/>
      <w:lvlText w:val="-"/>
      <w:lvlJc w:val="left"/>
      <w:pPr>
        <w:ind w:left="2378" w:hanging="133"/>
      </w:pPr>
      <w:rPr>
        <w:rFonts w:ascii="Bookman Old Style" w:hAnsi="Bookman Old Style"/>
        <w:b w:val="0"/>
        <w:w w:val="60"/>
        <w:sz w:val="24"/>
      </w:rPr>
    </w:lvl>
    <w:lvl w:ilvl="2">
      <w:numFmt w:val="bullet"/>
      <w:lvlText w:val="•"/>
      <w:lvlJc w:val="left"/>
      <w:pPr>
        <w:ind w:left="3359" w:hanging="133"/>
      </w:pPr>
    </w:lvl>
    <w:lvl w:ilvl="3">
      <w:numFmt w:val="bullet"/>
      <w:lvlText w:val="•"/>
      <w:lvlJc w:val="left"/>
      <w:pPr>
        <w:ind w:left="4340" w:hanging="133"/>
      </w:pPr>
    </w:lvl>
    <w:lvl w:ilvl="4">
      <w:numFmt w:val="bullet"/>
      <w:lvlText w:val="•"/>
      <w:lvlJc w:val="left"/>
      <w:pPr>
        <w:ind w:left="5320" w:hanging="133"/>
      </w:pPr>
    </w:lvl>
    <w:lvl w:ilvl="5">
      <w:numFmt w:val="bullet"/>
      <w:lvlText w:val="•"/>
      <w:lvlJc w:val="left"/>
      <w:pPr>
        <w:ind w:left="6301" w:hanging="133"/>
      </w:pPr>
    </w:lvl>
    <w:lvl w:ilvl="6">
      <w:numFmt w:val="bullet"/>
      <w:lvlText w:val="•"/>
      <w:lvlJc w:val="left"/>
      <w:pPr>
        <w:ind w:left="7281" w:hanging="133"/>
      </w:pPr>
    </w:lvl>
    <w:lvl w:ilvl="7">
      <w:numFmt w:val="bullet"/>
      <w:lvlText w:val="•"/>
      <w:lvlJc w:val="left"/>
      <w:pPr>
        <w:ind w:left="8262" w:hanging="133"/>
      </w:pPr>
    </w:lvl>
    <w:lvl w:ilvl="8">
      <w:numFmt w:val="bullet"/>
      <w:lvlText w:val="•"/>
      <w:lvlJc w:val="left"/>
      <w:pPr>
        <w:ind w:left="9243" w:hanging="13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670" w:hanging="202"/>
      </w:pPr>
      <w:rPr>
        <w:rFonts w:ascii="Bookman Old Style" w:hAnsi="Bookman Old Style"/>
        <w:b w:val="0"/>
        <w:w w:val="60"/>
        <w:sz w:val="24"/>
      </w:rPr>
    </w:lvl>
    <w:lvl w:ilvl="1">
      <w:numFmt w:val="bullet"/>
      <w:lvlText w:val="•"/>
      <w:lvlJc w:val="left"/>
      <w:pPr>
        <w:ind w:left="2624" w:hanging="202"/>
      </w:pPr>
    </w:lvl>
    <w:lvl w:ilvl="2">
      <w:numFmt w:val="bullet"/>
      <w:lvlText w:val="•"/>
      <w:lvlJc w:val="left"/>
      <w:pPr>
        <w:ind w:left="3577" w:hanging="202"/>
      </w:pPr>
    </w:lvl>
    <w:lvl w:ilvl="3">
      <w:numFmt w:val="bullet"/>
      <w:lvlText w:val="•"/>
      <w:lvlJc w:val="left"/>
      <w:pPr>
        <w:ind w:left="4530" w:hanging="202"/>
      </w:pPr>
    </w:lvl>
    <w:lvl w:ilvl="4">
      <w:numFmt w:val="bullet"/>
      <w:lvlText w:val="•"/>
      <w:lvlJc w:val="left"/>
      <w:pPr>
        <w:ind w:left="5484" w:hanging="202"/>
      </w:pPr>
    </w:lvl>
    <w:lvl w:ilvl="5">
      <w:numFmt w:val="bullet"/>
      <w:lvlText w:val="•"/>
      <w:lvlJc w:val="left"/>
      <w:pPr>
        <w:ind w:left="6437" w:hanging="202"/>
      </w:pPr>
    </w:lvl>
    <w:lvl w:ilvl="6">
      <w:numFmt w:val="bullet"/>
      <w:lvlText w:val="•"/>
      <w:lvlJc w:val="left"/>
      <w:pPr>
        <w:ind w:left="7390" w:hanging="202"/>
      </w:pPr>
    </w:lvl>
    <w:lvl w:ilvl="7">
      <w:numFmt w:val="bullet"/>
      <w:lvlText w:val="•"/>
      <w:lvlJc w:val="left"/>
      <w:pPr>
        <w:ind w:left="8344" w:hanging="202"/>
      </w:pPr>
    </w:lvl>
    <w:lvl w:ilvl="8">
      <w:numFmt w:val="bullet"/>
      <w:lvlText w:val="•"/>
      <w:lvlJc w:val="left"/>
      <w:pPr>
        <w:ind w:left="9297" w:hanging="20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670" w:hanging="324"/>
      </w:pPr>
      <w:rPr>
        <w:rFonts w:ascii="Bookman Old Style" w:hAnsi="Bookman Old Style"/>
        <w:b w:val="0"/>
        <w:w w:val="60"/>
        <w:sz w:val="24"/>
      </w:rPr>
    </w:lvl>
    <w:lvl w:ilvl="1">
      <w:numFmt w:val="bullet"/>
      <w:lvlText w:val="•"/>
      <w:lvlJc w:val="left"/>
      <w:pPr>
        <w:ind w:left="2624" w:hanging="324"/>
      </w:pPr>
    </w:lvl>
    <w:lvl w:ilvl="2">
      <w:numFmt w:val="bullet"/>
      <w:lvlText w:val="•"/>
      <w:lvlJc w:val="left"/>
      <w:pPr>
        <w:ind w:left="3577" w:hanging="324"/>
      </w:pPr>
    </w:lvl>
    <w:lvl w:ilvl="3">
      <w:numFmt w:val="bullet"/>
      <w:lvlText w:val="•"/>
      <w:lvlJc w:val="left"/>
      <w:pPr>
        <w:ind w:left="4530" w:hanging="324"/>
      </w:pPr>
    </w:lvl>
    <w:lvl w:ilvl="4">
      <w:numFmt w:val="bullet"/>
      <w:lvlText w:val="•"/>
      <w:lvlJc w:val="left"/>
      <w:pPr>
        <w:ind w:left="5484" w:hanging="324"/>
      </w:pPr>
    </w:lvl>
    <w:lvl w:ilvl="5">
      <w:numFmt w:val="bullet"/>
      <w:lvlText w:val="•"/>
      <w:lvlJc w:val="left"/>
      <w:pPr>
        <w:ind w:left="6437" w:hanging="324"/>
      </w:pPr>
    </w:lvl>
    <w:lvl w:ilvl="6">
      <w:numFmt w:val="bullet"/>
      <w:lvlText w:val="•"/>
      <w:lvlJc w:val="left"/>
      <w:pPr>
        <w:ind w:left="7390" w:hanging="324"/>
      </w:pPr>
    </w:lvl>
    <w:lvl w:ilvl="7">
      <w:numFmt w:val="bullet"/>
      <w:lvlText w:val="•"/>
      <w:lvlJc w:val="left"/>
      <w:pPr>
        <w:ind w:left="8344" w:hanging="324"/>
      </w:pPr>
    </w:lvl>
    <w:lvl w:ilvl="8">
      <w:numFmt w:val="bullet"/>
      <w:lvlText w:val="•"/>
      <w:lvlJc w:val="left"/>
      <w:pPr>
        <w:ind w:left="9297" w:hanging="324"/>
      </w:pPr>
    </w:lvl>
  </w:abstractNum>
  <w:abstractNum w:abstractNumId="4">
    <w:nsid w:val="085E39E3"/>
    <w:multiLevelType w:val="hybridMultilevel"/>
    <w:tmpl w:val="4622D44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2BB"/>
    <w:multiLevelType w:val="hybridMultilevel"/>
    <w:tmpl w:val="0778E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5A83"/>
    <w:multiLevelType w:val="hybridMultilevel"/>
    <w:tmpl w:val="BD8C1EDE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5BA2FC4"/>
    <w:multiLevelType w:val="hybridMultilevel"/>
    <w:tmpl w:val="6226E606"/>
    <w:lvl w:ilvl="0" w:tplc="72B855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481B"/>
    <w:multiLevelType w:val="hybridMultilevel"/>
    <w:tmpl w:val="81787520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3D07074"/>
    <w:multiLevelType w:val="hybridMultilevel"/>
    <w:tmpl w:val="DBE226F2"/>
    <w:lvl w:ilvl="0" w:tplc="FDE6ECE4">
      <w:start w:val="1"/>
      <w:numFmt w:val="bullet"/>
      <w:lvlText w:val="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42D6446E"/>
    <w:multiLevelType w:val="hybridMultilevel"/>
    <w:tmpl w:val="BF0A6E4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66785A88"/>
    <w:multiLevelType w:val="hybridMultilevel"/>
    <w:tmpl w:val="BC0801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2GrXQuhyxJlNvXJHSNr1g/Fth4=" w:salt="1RPofPIxUJd3jCD1ovUz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A"/>
    <w:rsid w:val="00004EAA"/>
    <w:rsid w:val="00010791"/>
    <w:rsid w:val="0002598F"/>
    <w:rsid w:val="00027FC3"/>
    <w:rsid w:val="00030570"/>
    <w:rsid w:val="00032258"/>
    <w:rsid w:val="00072185"/>
    <w:rsid w:val="0008020D"/>
    <w:rsid w:val="00080687"/>
    <w:rsid w:val="00086CA2"/>
    <w:rsid w:val="00093EE4"/>
    <w:rsid w:val="00094986"/>
    <w:rsid w:val="000A3FE6"/>
    <w:rsid w:val="000A4B77"/>
    <w:rsid w:val="000B70FD"/>
    <w:rsid w:val="000C1031"/>
    <w:rsid w:val="000D0D61"/>
    <w:rsid w:val="000D5ACD"/>
    <w:rsid w:val="000E7749"/>
    <w:rsid w:val="000F3E4E"/>
    <w:rsid w:val="000F5C10"/>
    <w:rsid w:val="00111E1B"/>
    <w:rsid w:val="0011368E"/>
    <w:rsid w:val="0011702F"/>
    <w:rsid w:val="0012058C"/>
    <w:rsid w:val="001470CE"/>
    <w:rsid w:val="0014781A"/>
    <w:rsid w:val="00163E4B"/>
    <w:rsid w:val="00172402"/>
    <w:rsid w:val="0019186F"/>
    <w:rsid w:val="001B641A"/>
    <w:rsid w:val="001C290B"/>
    <w:rsid w:val="001C75F1"/>
    <w:rsid w:val="001D1540"/>
    <w:rsid w:val="00204FF2"/>
    <w:rsid w:val="002144CD"/>
    <w:rsid w:val="002271C9"/>
    <w:rsid w:val="00230059"/>
    <w:rsid w:val="00231C24"/>
    <w:rsid w:val="002374D9"/>
    <w:rsid w:val="0024422C"/>
    <w:rsid w:val="00256291"/>
    <w:rsid w:val="00265991"/>
    <w:rsid w:val="00274B46"/>
    <w:rsid w:val="00285FC0"/>
    <w:rsid w:val="00293E06"/>
    <w:rsid w:val="00294F80"/>
    <w:rsid w:val="002B3C99"/>
    <w:rsid w:val="002C168A"/>
    <w:rsid w:val="002D3943"/>
    <w:rsid w:val="002E04A9"/>
    <w:rsid w:val="002F6C5C"/>
    <w:rsid w:val="002F6CD0"/>
    <w:rsid w:val="0030051D"/>
    <w:rsid w:val="0033414A"/>
    <w:rsid w:val="00341D93"/>
    <w:rsid w:val="00376EDC"/>
    <w:rsid w:val="0038083C"/>
    <w:rsid w:val="00386287"/>
    <w:rsid w:val="003962B4"/>
    <w:rsid w:val="003D7346"/>
    <w:rsid w:val="003F1CFF"/>
    <w:rsid w:val="003F1FDA"/>
    <w:rsid w:val="004004D9"/>
    <w:rsid w:val="00406B27"/>
    <w:rsid w:val="0041797D"/>
    <w:rsid w:val="00424096"/>
    <w:rsid w:val="00425C24"/>
    <w:rsid w:val="0046085B"/>
    <w:rsid w:val="00465F6E"/>
    <w:rsid w:val="00471E0A"/>
    <w:rsid w:val="004765D6"/>
    <w:rsid w:val="00482B97"/>
    <w:rsid w:val="00483303"/>
    <w:rsid w:val="00494DDB"/>
    <w:rsid w:val="004A7247"/>
    <w:rsid w:val="004B6216"/>
    <w:rsid w:val="004E2C32"/>
    <w:rsid w:val="004E59E6"/>
    <w:rsid w:val="004F33ED"/>
    <w:rsid w:val="004F5104"/>
    <w:rsid w:val="0051712C"/>
    <w:rsid w:val="005215BC"/>
    <w:rsid w:val="00573AA0"/>
    <w:rsid w:val="00576038"/>
    <w:rsid w:val="005A08DC"/>
    <w:rsid w:val="005A5412"/>
    <w:rsid w:val="005A699C"/>
    <w:rsid w:val="005B3C19"/>
    <w:rsid w:val="005B5423"/>
    <w:rsid w:val="005C2FEE"/>
    <w:rsid w:val="005C354B"/>
    <w:rsid w:val="005C7D05"/>
    <w:rsid w:val="005E4A96"/>
    <w:rsid w:val="005E4CDD"/>
    <w:rsid w:val="005F20E8"/>
    <w:rsid w:val="00604B86"/>
    <w:rsid w:val="006125E6"/>
    <w:rsid w:val="00612E2A"/>
    <w:rsid w:val="00620FD0"/>
    <w:rsid w:val="00621A6B"/>
    <w:rsid w:val="006313B5"/>
    <w:rsid w:val="00634246"/>
    <w:rsid w:val="00676F1D"/>
    <w:rsid w:val="00681802"/>
    <w:rsid w:val="00687FE4"/>
    <w:rsid w:val="00692810"/>
    <w:rsid w:val="006B391B"/>
    <w:rsid w:val="006C5DBA"/>
    <w:rsid w:val="006D0C75"/>
    <w:rsid w:val="006D2022"/>
    <w:rsid w:val="006D2142"/>
    <w:rsid w:val="006D276D"/>
    <w:rsid w:val="006F17F3"/>
    <w:rsid w:val="006F56C7"/>
    <w:rsid w:val="006F7EEB"/>
    <w:rsid w:val="00711120"/>
    <w:rsid w:val="00724B60"/>
    <w:rsid w:val="0072508F"/>
    <w:rsid w:val="00725846"/>
    <w:rsid w:val="007329A9"/>
    <w:rsid w:val="0074355D"/>
    <w:rsid w:val="0077760B"/>
    <w:rsid w:val="0078578E"/>
    <w:rsid w:val="007A7C29"/>
    <w:rsid w:val="007D1DB6"/>
    <w:rsid w:val="007D1EFF"/>
    <w:rsid w:val="007E37A0"/>
    <w:rsid w:val="008002FE"/>
    <w:rsid w:val="00805518"/>
    <w:rsid w:val="00816B46"/>
    <w:rsid w:val="00825511"/>
    <w:rsid w:val="00830B4D"/>
    <w:rsid w:val="00834632"/>
    <w:rsid w:val="008441B4"/>
    <w:rsid w:val="00877B16"/>
    <w:rsid w:val="0088434B"/>
    <w:rsid w:val="00886B5A"/>
    <w:rsid w:val="00891A01"/>
    <w:rsid w:val="008A0E04"/>
    <w:rsid w:val="008A67F4"/>
    <w:rsid w:val="008B3F5C"/>
    <w:rsid w:val="009029BB"/>
    <w:rsid w:val="00927FC0"/>
    <w:rsid w:val="00950524"/>
    <w:rsid w:val="009548DB"/>
    <w:rsid w:val="00955478"/>
    <w:rsid w:val="00956643"/>
    <w:rsid w:val="0096496E"/>
    <w:rsid w:val="009650EC"/>
    <w:rsid w:val="00974D9E"/>
    <w:rsid w:val="00977928"/>
    <w:rsid w:val="00981450"/>
    <w:rsid w:val="00996E07"/>
    <w:rsid w:val="009A688B"/>
    <w:rsid w:val="009B1018"/>
    <w:rsid w:val="009B25DF"/>
    <w:rsid w:val="009B4A26"/>
    <w:rsid w:val="009C426A"/>
    <w:rsid w:val="009D3143"/>
    <w:rsid w:val="009D5D2B"/>
    <w:rsid w:val="009E14E0"/>
    <w:rsid w:val="009E1698"/>
    <w:rsid w:val="00A049D3"/>
    <w:rsid w:val="00A16E77"/>
    <w:rsid w:val="00A518A6"/>
    <w:rsid w:val="00A931A9"/>
    <w:rsid w:val="00A94957"/>
    <w:rsid w:val="00A965FC"/>
    <w:rsid w:val="00AA0FC7"/>
    <w:rsid w:val="00AC2F8C"/>
    <w:rsid w:val="00AC78F3"/>
    <w:rsid w:val="00AD2099"/>
    <w:rsid w:val="00AD2A32"/>
    <w:rsid w:val="00AE1DEA"/>
    <w:rsid w:val="00AE59F6"/>
    <w:rsid w:val="00B10C98"/>
    <w:rsid w:val="00B21799"/>
    <w:rsid w:val="00B5519E"/>
    <w:rsid w:val="00B65CE6"/>
    <w:rsid w:val="00B667FA"/>
    <w:rsid w:val="00B73B32"/>
    <w:rsid w:val="00B73C78"/>
    <w:rsid w:val="00BC509D"/>
    <w:rsid w:val="00BC756E"/>
    <w:rsid w:val="00BF1C6F"/>
    <w:rsid w:val="00BF1CE7"/>
    <w:rsid w:val="00C15251"/>
    <w:rsid w:val="00C17128"/>
    <w:rsid w:val="00C22C4A"/>
    <w:rsid w:val="00C2518E"/>
    <w:rsid w:val="00C258F3"/>
    <w:rsid w:val="00C26DBD"/>
    <w:rsid w:val="00C369F5"/>
    <w:rsid w:val="00C441C3"/>
    <w:rsid w:val="00C56463"/>
    <w:rsid w:val="00C60B5A"/>
    <w:rsid w:val="00CD3EAB"/>
    <w:rsid w:val="00CD791D"/>
    <w:rsid w:val="00CE0EA2"/>
    <w:rsid w:val="00CE3B64"/>
    <w:rsid w:val="00CF1B9F"/>
    <w:rsid w:val="00CF6832"/>
    <w:rsid w:val="00D15F0F"/>
    <w:rsid w:val="00D16619"/>
    <w:rsid w:val="00D16D50"/>
    <w:rsid w:val="00D4203D"/>
    <w:rsid w:val="00D654A0"/>
    <w:rsid w:val="00DA4DF7"/>
    <w:rsid w:val="00DA639B"/>
    <w:rsid w:val="00DC42CA"/>
    <w:rsid w:val="00DD7B08"/>
    <w:rsid w:val="00DE0661"/>
    <w:rsid w:val="00E1341F"/>
    <w:rsid w:val="00E357D5"/>
    <w:rsid w:val="00E36769"/>
    <w:rsid w:val="00E621F4"/>
    <w:rsid w:val="00E62451"/>
    <w:rsid w:val="00E63D68"/>
    <w:rsid w:val="00EA3913"/>
    <w:rsid w:val="00EC7A20"/>
    <w:rsid w:val="00ED5980"/>
    <w:rsid w:val="00ED6F2E"/>
    <w:rsid w:val="00ED7AEA"/>
    <w:rsid w:val="00EE0CC3"/>
    <w:rsid w:val="00EF3806"/>
    <w:rsid w:val="00F11861"/>
    <w:rsid w:val="00F271DE"/>
    <w:rsid w:val="00F343FB"/>
    <w:rsid w:val="00F41187"/>
    <w:rsid w:val="00F455D7"/>
    <w:rsid w:val="00F45DD7"/>
    <w:rsid w:val="00F513DB"/>
    <w:rsid w:val="00F537C2"/>
    <w:rsid w:val="00F91B97"/>
    <w:rsid w:val="00F937C2"/>
    <w:rsid w:val="00FC0B6C"/>
    <w:rsid w:val="00FE1E6C"/>
    <w:rsid w:val="00FF393E"/>
    <w:rsid w:val="00FF3CE0"/>
    <w:rsid w:val="00FF40CE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  <w:ind w:left="1670"/>
      <w:outlineLvl w:val="0"/>
    </w:pPr>
    <w:rPr>
      <w:rFonts w:ascii="Cambria" w:eastAsia="Times New Roman" w:hAnsi="Cambria" w:cs="Cambria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1C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612E2A"/>
    <w:rPr>
      <w:rFonts w:ascii="Cambria" w:eastAsia="Times New Roman" w:hAnsi="Cambria" w:cs="Cambri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  <w:ind w:left="1670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1"/>
    <w:rsid w:val="00612E2A"/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612E2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12E2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13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34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3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341F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C441C3"/>
    <w:rPr>
      <w:rFonts w:ascii="Calibri Light" w:eastAsia="Times New Roman" w:hAnsi="Calibri Light" w:cs="Times New Roman"/>
      <w:b/>
      <w:bCs/>
      <w:i/>
      <w:iCs/>
      <w:sz w:val="28"/>
      <w:szCs w:val="28"/>
      <w:lang w:val="gl-ES" w:eastAsia="en-US"/>
    </w:rPr>
  </w:style>
  <w:style w:type="table" w:styleId="Tablaconcuadrcula">
    <w:name w:val="Table Grid"/>
    <w:basedOn w:val="Tablanormal"/>
    <w:rsid w:val="00A16E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4E59E6"/>
    <w:rPr>
      <w:color w:val="954F72"/>
      <w:u w:val="single"/>
    </w:rPr>
  </w:style>
  <w:style w:type="paragraph" w:customStyle="1" w:styleId="NomeGoberno">
    <w:name w:val="Nome_Goberno"/>
    <w:basedOn w:val="Normal"/>
    <w:rsid w:val="000D5ACD"/>
    <w:pPr>
      <w:tabs>
        <w:tab w:val="left" w:pos="-9"/>
      </w:tabs>
      <w:suppressAutoHyphens/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857040"/>
      <w:spacing w:val="-8"/>
      <w:position w:val="4"/>
      <w:sz w:val="24"/>
      <w:szCs w:val="24"/>
      <w:lang w:eastAsia="zh-CN"/>
    </w:rPr>
  </w:style>
  <w:style w:type="paragraph" w:customStyle="1" w:styleId="logo">
    <w:name w:val="logo"/>
    <w:basedOn w:val="Encabezado"/>
    <w:rsid w:val="000D5ACD"/>
    <w:pPr>
      <w:suppressAutoHyphens/>
      <w:spacing w:before="60" w:after="0" w:line="240" w:lineRule="auto"/>
      <w:ind w:left="-122"/>
      <w:contextualSpacing/>
    </w:pPr>
    <w:rPr>
      <w:rFonts w:ascii="New Baskerville" w:eastAsia="Cambria" w:hAnsi="New Baskerville" w:cs="New Baskerville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805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  <w:ind w:left="1670"/>
      <w:outlineLvl w:val="0"/>
    </w:pPr>
    <w:rPr>
      <w:rFonts w:ascii="Cambria" w:eastAsia="Times New Roman" w:hAnsi="Cambria" w:cs="Cambria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1C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612E2A"/>
    <w:rPr>
      <w:rFonts w:ascii="Cambria" w:eastAsia="Times New Roman" w:hAnsi="Cambria" w:cs="Cambri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  <w:ind w:left="1670"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1"/>
    <w:rsid w:val="00612E2A"/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612E2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12E2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13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34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3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341F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C441C3"/>
    <w:rPr>
      <w:rFonts w:ascii="Calibri Light" w:eastAsia="Times New Roman" w:hAnsi="Calibri Light" w:cs="Times New Roman"/>
      <w:b/>
      <w:bCs/>
      <w:i/>
      <w:iCs/>
      <w:sz w:val="28"/>
      <w:szCs w:val="28"/>
      <w:lang w:val="gl-ES" w:eastAsia="en-US"/>
    </w:rPr>
  </w:style>
  <w:style w:type="table" w:styleId="Tablaconcuadrcula">
    <w:name w:val="Table Grid"/>
    <w:basedOn w:val="Tablanormal"/>
    <w:rsid w:val="00A16E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4E59E6"/>
    <w:rPr>
      <w:color w:val="954F72"/>
      <w:u w:val="single"/>
    </w:rPr>
  </w:style>
  <w:style w:type="paragraph" w:customStyle="1" w:styleId="NomeGoberno">
    <w:name w:val="Nome_Goberno"/>
    <w:basedOn w:val="Normal"/>
    <w:rsid w:val="000D5ACD"/>
    <w:pPr>
      <w:tabs>
        <w:tab w:val="left" w:pos="-9"/>
      </w:tabs>
      <w:suppressAutoHyphens/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857040"/>
      <w:spacing w:val="-8"/>
      <w:position w:val="4"/>
      <w:sz w:val="24"/>
      <w:szCs w:val="24"/>
      <w:lang w:eastAsia="zh-CN"/>
    </w:rPr>
  </w:style>
  <w:style w:type="paragraph" w:customStyle="1" w:styleId="logo">
    <w:name w:val="logo"/>
    <w:basedOn w:val="Encabezado"/>
    <w:rsid w:val="000D5ACD"/>
    <w:pPr>
      <w:suppressAutoHyphens/>
      <w:spacing w:before="60" w:after="0" w:line="240" w:lineRule="auto"/>
      <w:ind w:left="-122"/>
      <w:contextualSpacing/>
    </w:pPr>
    <w:rPr>
      <w:rFonts w:ascii="New Baskerville" w:eastAsia="Cambria" w:hAnsi="New Baskerville" w:cs="New Baskerville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805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A76623F2194F04AA63D527146F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C022-CA2E-4EFD-A937-12AD13D563AA}"/>
      </w:docPartPr>
      <w:docPartBody>
        <w:p w:rsidR="008612DC" w:rsidRDefault="00317088" w:rsidP="00317088">
          <w:pPr>
            <w:pStyle w:val="48A76623F2194F04AA63D527146FAC371"/>
          </w:pPr>
          <w:r>
            <w:rPr>
              <w:rStyle w:val="Textodelmarcadordeposicin"/>
            </w:rPr>
            <w:t>ELIXIR</w:t>
          </w:r>
          <w:r w:rsidRPr="008E2106">
            <w:rPr>
              <w:rStyle w:val="Textodelmarcadordeposicin"/>
            </w:rPr>
            <w:t>.</w:t>
          </w:r>
        </w:p>
      </w:docPartBody>
    </w:docPart>
    <w:docPart>
      <w:docPartPr>
        <w:name w:val="53DFC7ED80034BBE8AB2664D6DB5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A94-9441-4549-A859-9DF63FABC484}"/>
      </w:docPartPr>
      <w:docPartBody>
        <w:p w:rsidR="008612DC" w:rsidRDefault="00317088" w:rsidP="00317088">
          <w:pPr>
            <w:pStyle w:val="53DFC7ED80034BBE8AB2664D6DB5ED00"/>
          </w:pPr>
          <w:r w:rsidRPr="002A7C34">
            <w:rPr>
              <w:rStyle w:val="Textodelmarcadordeposicin"/>
            </w:rPr>
            <w:t>Elija un elemento.</w:t>
          </w:r>
        </w:p>
      </w:docPartBody>
    </w:docPart>
    <w:docPart>
      <w:docPartPr>
        <w:name w:val="D7297EAA35C6439E9F503C9A96A2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6FD4-BA71-4B20-B2C6-B2A1FFB7F0C6}"/>
      </w:docPartPr>
      <w:docPartBody>
        <w:p w:rsidR="008612DC" w:rsidRDefault="00317088" w:rsidP="00317088">
          <w:pPr>
            <w:pStyle w:val="D7297EAA35C6439E9F503C9A96A2A3B0"/>
          </w:pPr>
          <w:r w:rsidRPr="00110B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9C2959D15C74E4AA299EEB4B7E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DC76-4449-43FF-BE7E-2FA0DD3D20A3}"/>
      </w:docPartPr>
      <w:docPartBody>
        <w:p w:rsidR="00571972" w:rsidRDefault="008612DC" w:rsidP="008612DC">
          <w:pPr>
            <w:pStyle w:val="99C2959D15C74E4AA299EEB4B7E3A496"/>
          </w:pPr>
          <w:r w:rsidRPr="00A22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2CED703FD4C2F99CC315870E4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0C85-B131-4148-BF41-C4B84290C27D}"/>
      </w:docPartPr>
      <w:docPartBody>
        <w:p w:rsidR="00571972" w:rsidRDefault="008612DC" w:rsidP="008612DC">
          <w:pPr>
            <w:pStyle w:val="DB72CED703FD4C2F99CC315870E44DC4"/>
          </w:pPr>
          <w:r w:rsidRPr="00A22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9BB1E9B51649839F5F77799F7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6CDB-F5B8-44F3-9E02-D2DFD6B98E33}"/>
      </w:docPartPr>
      <w:docPartBody>
        <w:p w:rsidR="00000000" w:rsidRDefault="00F761B6" w:rsidP="00F761B6">
          <w:pPr>
            <w:pStyle w:val="F69BB1E9B51649839F5F77799F7AC28C"/>
          </w:pPr>
          <w:r w:rsidRPr="00110B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New Baskerville">
    <w:altName w:val="Goudy Old Style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8"/>
    <w:rsid w:val="00075772"/>
    <w:rsid w:val="00317088"/>
    <w:rsid w:val="00571972"/>
    <w:rsid w:val="008612DC"/>
    <w:rsid w:val="008A708E"/>
    <w:rsid w:val="009F6886"/>
    <w:rsid w:val="00EB18AA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61B6"/>
    <w:rPr>
      <w:color w:val="808080"/>
    </w:rPr>
  </w:style>
  <w:style w:type="paragraph" w:customStyle="1" w:styleId="B54CD8792E2A4263AFE81BDF109BF66B">
    <w:name w:val="B54CD8792E2A4263AFE81BDF109BF66B"/>
    <w:rsid w:val="00317088"/>
  </w:style>
  <w:style w:type="paragraph" w:customStyle="1" w:styleId="5A6F32572DD04233BB7C8C1E566A1BDC">
    <w:name w:val="5A6F32572DD04233BB7C8C1E566A1BDC"/>
    <w:rsid w:val="00317088"/>
    <w:rPr>
      <w:rFonts w:ascii="Calibri" w:eastAsia="Calibri" w:hAnsi="Calibri" w:cs="Times New Roman"/>
      <w:lang w:val="gl-ES" w:eastAsia="en-US"/>
    </w:rPr>
  </w:style>
  <w:style w:type="paragraph" w:customStyle="1" w:styleId="48A76623F2194F04AA63D527146FAC37">
    <w:name w:val="48A76623F2194F04AA63D527146FAC37"/>
    <w:rsid w:val="00317088"/>
    <w:rPr>
      <w:rFonts w:ascii="Calibri" w:eastAsia="Calibri" w:hAnsi="Calibri" w:cs="Times New Roman"/>
      <w:lang w:val="gl-ES" w:eastAsia="en-US"/>
    </w:rPr>
  </w:style>
  <w:style w:type="paragraph" w:customStyle="1" w:styleId="48A76623F2194F04AA63D527146FAC371">
    <w:name w:val="48A76623F2194F04AA63D527146FAC371"/>
    <w:rsid w:val="00317088"/>
    <w:rPr>
      <w:rFonts w:ascii="Calibri" w:eastAsia="Calibri" w:hAnsi="Calibri" w:cs="Times New Roman"/>
      <w:lang w:val="gl-ES" w:eastAsia="en-US"/>
    </w:rPr>
  </w:style>
  <w:style w:type="paragraph" w:customStyle="1" w:styleId="3FA3D7D6807842E9804FA0746F42DA6E">
    <w:name w:val="3FA3D7D6807842E9804FA0746F42DA6E"/>
    <w:rsid w:val="0031708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gl-ES" w:eastAsia="en-US"/>
    </w:rPr>
  </w:style>
  <w:style w:type="paragraph" w:customStyle="1" w:styleId="53DFC7ED80034BBE8AB2664D6DB5ED00">
    <w:name w:val="53DFC7ED80034BBE8AB2664D6DB5ED00"/>
    <w:rsid w:val="00317088"/>
  </w:style>
  <w:style w:type="paragraph" w:customStyle="1" w:styleId="D7297EAA35C6439E9F503C9A96A2A3B0">
    <w:name w:val="D7297EAA35C6439E9F503C9A96A2A3B0"/>
    <w:rsid w:val="00317088"/>
  </w:style>
  <w:style w:type="paragraph" w:customStyle="1" w:styleId="A4632B5A1C3A4ECE89BE3FFD7AEFAD73">
    <w:name w:val="A4632B5A1C3A4ECE89BE3FFD7AEFAD73"/>
    <w:rsid w:val="00317088"/>
  </w:style>
  <w:style w:type="paragraph" w:customStyle="1" w:styleId="99C2959D15C74E4AA299EEB4B7E3A496">
    <w:name w:val="99C2959D15C74E4AA299EEB4B7E3A496"/>
    <w:rsid w:val="008612DC"/>
  </w:style>
  <w:style w:type="paragraph" w:customStyle="1" w:styleId="DB72CED703FD4C2F99CC315870E44DC4">
    <w:name w:val="DB72CED703FD4C2F99CC315870E44DC4"/>
    <w:rsid w:val="008612DC"/>
  </w:style>
  <w:style w:type="paragraph" w:customStyle="1" w:styleId="F69BB1E9B51649839F5F77799F7AC28C">
    <w:name w:val="F69BB1E9B51649839F5F77799F7AC28C"/>
    <w:rsid w:val="00F76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61B6"/>
    <w:rPr>
      <w:color w:val="808080"/>
    </w:rPr>
  </w:style>
  <w:style w:type="paragraph" w:customStyle="1" w:styleId="B54CD8792E2A4263AFE81BDF109BF66B">
    <w:name w:val="B54CD8792E2A4263AFE81BDF109BF66B"/>
    <w:rsid w:val="00317088"/>
  </w:style>
  <w:style w:type="paragraph" w:customStyle="1" w:styleId="5A6F32572DD04233BB7C8C1E566A1BDC">
    <w:name w:val="5A6F32572DD04233BB7C8C1E566A1BDC"/>
    <w:rsid w:val="00317088"/>
    <w:rPr>
      <w:rFonts w:ascii="Calibri" w:eastAsia="Calibri" w:hAnsi="Calibri" w:cs="Times New Roman"/>
      <w:lang w:val="gl-ES" w:eastAsia="en-US"/>
    </w:rPr>
  </w:style>
  <w:style w:type="paragraph" w:customStyle="1" w:styleId="48A76623F2194F04AA63D527146FAC37">
    <w:name w:val="48A76623F2194F04AA63D527146FAC37"/>
    <w:rsid w:val="00317088"/>
    <w:rPr>
      <w:rFonts w:ascii="Calibri" w:eastAsia="Calibri" w:hAnsi="Calibri" w:cs="Times New Roman"/>
      <w:lang w:val="gl-ES" w:eastAsia="en-US"/>
    </w:rPr>
  </w:style>
  <w:style w:type="paragraph" w:customStyle="1" w:styleId="48A76623F2194F04AA63D527146FAC371">
    <w:name w:val="48A76623F2194F04AA63D527146FAC371"/>
    <w:rsid w:val="00317088"/>
    <w:rPr>
      <w:rFonts w:ascii="Calibri" w:eastAsia="Calibri" w:hAnsi="Calibri" w:cs="Times New Roman"/>
      <w:lang w:val="gl-ES" w:eastAsia="en-US"/>
    </w:rPr>
  </w:style>
  <w:style w:type="paragraph" w:customStyle="1" w:styleId="3FA3D7D6807842E9804FA0746F42DA6E">
    <w:name w:val="3FA3D7D6807842E9804FA0746F42DA6E"/>
    <w:rsid w:val="0031708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gl-ES" w:eastAsia="en-US"/>
    </w:rPr>
  </w:style>
  <w:style w:type="paragraph" w:customStyle="1" w:styleId="53DFC7ED80034BBE8AB2664D6DB5ED00">
    <w:name w:val="53DFC7ED80034BBE8AB2664D6DB5ED00"/>
    <w:rsid w:val="00317088"/>
  </w:style>
  <w:style w:type="paragraph" w:customStyle="1" w:styleId="D7297EAA35C6439E9F503C9A96A2A3B0">
    <w:name w:val="D7297EAA35C6439E9F503C9A96A2A3B0"/>
    <w:rsid w:val="00317088"/>
  </w:style>
  <w:style w:type="paragraph" w:customStyle="1" w:styleId="A4632B5A1C3A4ECE89BE3FFD7AEFAD73">
    <w:name w:val="A4632B5A1C3A4ECE89BE3FFD7AEFAD73"/>
    <w:rsid w:val="00317088"/>
  </w:style>
  <w:style w:type="paragraph" w:customStyle="1" w:styleId="99C2959D15C74E4AA299EEB4B7E3A496">
    <w:name w:val="99C2959D15C74E4AA299EEB4B7E3A496"/>
    <w:rsid w:val="008612DC"/>
  </w:style>
  <w:style w:type="paragraph" w:customStyle="1" w:styleId="DB72CED703FD4C2F99CC315870E44DC4">
    <w:name w:val="DB72CED703FD4C2F99CC315870E44DC4"/>
    <w:rsid w:val="008612DC"/>
  </w:style>
  <w:style w:type="paragraph" w:customStyle="1" w:styleId="F69BB1E9B51649839F5F77799F7AC28C">
    <w:name w:val="F69BB1E9B51649839F5F77799F7AC28C"/>
    <w:rsid w:val="00F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8EE71C-995E-4616-81C3-F509323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1813</Characters>
  <Application>Microsoft Office Word</Application>
  <DocSecurity>0</DocSecurity>
  <Lines>36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profes02</dc:creator>
  <cp:keywords/>
  <cp:lastModifiedBy>Cristina Gallego Méndez</cp:lastModifiedBy>
  <cp:revision>14</cp:revision>
  <cp:lastPrinted>2019-03-27T17:11:00Z</cp:lastPrinted>
  <dcterms:created xsi:type="dcterms:W3CDTF">2022-06-09T15:05:00Z</dcterms:created>
  <dcterms:modified xsi:type="dcterms:W3CDTF">2022-06-13T10:23:00Z</dcterms:modified>
</cp:coreProperties>
</file>