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333073" w14:textId="77777777" w:rsidR="00525DE3" w:rsidRDefault="00525DE3"/>
    <w:p w14:paraId="4E2A5E57" w14:textId="77777777" w:rsidR="00765D27" w:rsidRDefault="00765D27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</w:p>
    <w:bookmarkEnd w:id="0"/>
    <w:p w14:paraId="14348857" w14:textId="77777777" w:rsidR="00765D27" w:rsidRDefault="00765D27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26390B5" w14:textId="77777777" w:rsidR="00765D27" w:rsidRDefault="00765D27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5D657D6" w14:textId="3E5F2036" w:rsidR="00664934" w:rsidRPr="00664934" w:rsidRDefault="00664934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64934">
        <w:rPr>
          <w:rFonts w:ascii="Arial" w:hAnsi="Arial" w:cs="Arial"/>
          <w:sz w:val="20"/>
          <w:szCs w:val="20"/>
        </w:rPr>
        <w:t xml:space="preserve">Eu, </w:t>
      </w:r>
      <w:r w:rsidRPr="005776B9">
        <w:rPr>
          <w:rFonts w:ascii="Arial" w:hAnsi="Arial" w:cs="Arial"/>
          <w:color w:val="0070C0"/>
          <w:sz w:val="20"/>
          <w:szCs w:val="20"/>
        </w:rPr>
        <w:t xml:space="preserve">..... ......................................................, </w:t>
      </w:r>
      <w:r w:rsidRPr="00664934">
        <w:rPr>
          <w:rFonts w:ascii="Arial" w:hAnsi="Arial" w:cs="Arial"/>
          <w:sz w:val="20"/>
          <w:szCs w:val="20"/>
        </w:rPr>
        <w:t>con DNI</w:t>
      </w:r>
      <w:r w:rsidRPr="005776B9">
        <w:rPr>
          <w:rFonts w:ascii="Arial" w:hAnsi="Arial" w:cs="Arial"/>
          <w:color w:val="0070C0"/>
          <w:sz w:val="20"/>
          <w:szCs w:val="20"/>
        </w:rPr>
        <w:t>.............</w:t>
      </w:r>
      <w:r w:rsidR="005776B9">
        <w:rPr>
          <w:rFonts w:ascii="Arial" w:hAnsi="Arial" w:cs="Arial"/>
          <w:sz w:val="20"/>
          <w:szCs w:val="20"/>
        </w:rPr>
        <w:t>......</w:t>
      </w:r>
      <w:r w:rsidRPr="00664934">
        <w:rPr>
          <w:rFonts w:ascii="Arial" w:hAnsi="Arial" w:cs="Arial"/>
          <w:sz w:val="20"/>
          <w:szCs w:val="20"/>
        </w:rPr>
        <w:t xml:space="preserve"> e enderezo electrónico </w:t>
      </w:r>
      <w:r w:rsidR="005776B9">
        <w:rPr>
          <w:rFonts w:ascii="Arial" w:hAnsi="Arial" w:cs="Arial"/>
          <w:color w:val="0070C0"/>
          <w:sz w:val="20"/>
          <w:szCs w:val="20"/>
        </w:rPr>
        <w:t>..... ...........</w:t>
      </w:r>
      <w:r w:rsidRPr="00664934">
        <w:rPr>
          <w:rFonts w:ascii="Arial" w:hAnsi="Arial" w:cs="Arial"/>
          <w:sz w:val="20"/>
          <w:szCs w:val="20"/>
        </w:rPr>
        <w:t xml:space="preserve">para os efectos de comunicación, </w:t>
      </w:r>
    </w:p>
    <w:p w14:paraId="4AF47F17" w14:textId="77777777" w:rsidR="00664934" w:rsidRPr="00664934" w:rsidRDefault="00664934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64934">
        <w:rPr>
          <w:rFonts w:ascii="Arial" w:hAnsi="Arial" w:cs="Arial"/>
          <w:sz w:val="20"/>
          <w:szCs w:val="20"/>
        </w:rPr>
        <w:t xml:space="preserve">EXPOÑO: </w:t>
      </w:r>
    </w:p>
    <w:p w14:paraId="20BC60BC" w14:textId="77777777" w:rsidR="00841E8D" w:rsidRPr="005776B9" w:rsidRDefault="00664934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 por </w:t>
      </w:r>
      <w:r w:rsidR="005776B9">
        <w:rPr>
          <w:rFonts w:ascii="Arial" w:hAnsi="Arial" w:cs="Arial"/>
          <w:sz w:val="20"/>
          <w:szCs w:val="20"/>
        </w:rPr>
        <w:t xml:space="preserve">resolución de     </w:t>
      </w:r>
      <w:r w:rsidR="005776B9" w:rsidRPr="005776B9">
        <w:rPr>
          <w:rFonts w:ascii="Arial" w:hAnsi="Arial" w:cs="Arial"/>
          <w:i/>
          <w:color w:val="0070C0"/>
          <w:sz w:val="20"/>
          <w:szCs w:val="20"/>
        </w:rPr>
        <w:t>sinalar a resolución pola que lle foi concedida unha nova axuda ou sinalar o motivo polo que renuncia ao actual contrato</w:t>
      </w:r>
      <w:r w:rsidRPr="005776B9">
        <w:rPr>
          <w:rFonts w:ascii="Arial" w:hAnsi="Arial" w:cs="Arial"/>
          <w:sz w:val="20"/>
          <w:szCs w:val="20"/>
        </w:rPr>
        <w:t>.</w:t>
      </w:r>
    </w:p>
    <w:p w14:paraId="75D7DBCB" w14:textId="77777777" w:rsidR="00664934" w:rsidRPr="00664934" w:rsidRDefault="00841E8D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Polo que,</w:t>
      </w:r>
      <w:r w:rsidR="00664934">
        <w:rPr>
          <w:rFonts w:ascii="Arial" w:hAnsi="Arial" w:cs="Arial"/>
          <w:sz w:val="20"/>
          <w:szCs w:val="20"/>
        </w:rPr>
        <w:t xml:space="preserve"> </w:t>
      </w:r>
    </w:p>
    <w:p w14:paraId="7517F03B" w14:textId="77777777" w:rsidR="00664934" w:rsidRDefault="00664934" w:rsidP="0066493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COMUNICO A MIÑA RENUNCIA </w:t>
      </w:r>
    </w:p>
    <w:p w14:paraId="32680072" w14:textId="53F32492" w:rsidR="00664934" w:rsidRPr="00664934" w:rsidRDefault="00841E8D" w:rsidP="006F500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 axuda de apoio á etapa </w:t>
      </w:r>
      <w:proofErr w:type="spellStart"/>
      <w:r>
        <w:rPr>
          <w:rFonts w:ascii="Arial" w:hAnsi="Arial" w:cs="Arial"/>
          <w:sz w:val="20"/>
          <w:szCs w:val="20"/>
        </w:rPr>
        <w:t>predoutoral</w:t>
      </w:r>
      <w:proofErr w:type="spellEnd"/>
      <w:r>
        <w:rPr>
          <w:rFonts w:ascii="Arial" w:hAnsi="Arial" w:cs="Arial"/>
          <w:sz w:val="20"/>
          <w:szCs w:val="20"/>
        </w:rPr>
        <w:t xml:space="preserve"> concedida mediante Resolución do </w:t>
      </w:r>
      <w:r w:rsidR="00C13F67">
        <w:rPr>
          <w:rFonts w:ascii="Arial" w:hAnsi="Arial" w:cs="Arial"/>
          <w:sz w:val="20"/>
          <w:szCs w:val="20"/>
        </w:rPr>
        <w:t>23</w:t>
      </w:r>
      <w:r w:rsidR="006F500A">
        <w:rPr>
          <w:rFonts w:ascii="Arial" w:hAnsi="Arial" w:cs="Arial"/>
          <w:sz w:val="20"/>
          <w:szCs w:val="20"/>
        </w:rPr>
        <w:t>/11</w:t>
      </w:r>
      <w:r w:rsidRPr="005776B9">
        <w:rPr>
          <w:rFonts w:ascii="Arial" w:hAnsi="Arial" w:cs="Arial"/>
          <w:sz w:val="20"/>
          <w:szCs w:val="20"/>
        </w:rPr>
        <w:t>/20</w:t>
      </w:r>
      <w:r w:rsidR="00C13F67">
        <w:rPr>
          <w:rFonts w:ascii="Arial" w:hAnsi="Arial" w:cs="Arial"/>
          <w:sz w:val="20"/>
          <w:szCs w:val="20"/>
        </w:rPr>
        <w:t>23</w:t>
      </w:r>
      <w:r w:rsidRPr="005776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>conxunta</w:t>
      </w:r>
      <w:proofErr w:type="spellEnd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 xml:space="preserve"> da </w:t>
      </w:r>
      <w:proofErr w:type="spellStart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>Consellería</w:t>
      </w:r>
      <w:proofErr w:type="spellEnd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 xml:space="preserve"> de Cultura,</w:t>
      </w:r>
      <w:r w:rsidR="006F500A">
        <w:rPr>
          <w:rFonts w:ascii="Arial" w:hAnsi="Arial" w:cs="Arial"/>
          <w:iCs/>
          <w:sz w:val="20"/>
          <w:szCs w:val="20"/>
          <w:lang w:val="es-ES"/>
        </w:rPr>
        <w:t xml:space="preserve"> </w:t>
      </w:r>
      <w:r w:rsidR="006F500A" w:rsidRPr="006F500A">
        <w:rPr>
          <w:rFonts w:ascii="Arial" w:hAnsi="Arial" w:cs="Arial"/>
          <w:iCs/>
          <w:sz w:val="20"/>
          <w:szCs w:val="20"/>
          <w:lang w:val="es-ES"/>
        </w:rPr>
        <w:t>Educación, Formación Profesional e Universidad</w:t>
      </w:r>
      <w:r w:rsidR="00C13F67">
        <w:rPr>
          <w:rFonts w:ascii="Arial" w:hAnsi="Arial" w:cs="Arial"/>
          <w:iCs/>
          <w:sz w:val="20"/>
          <w:szCs w:val="20"/>
          <w:lang w:val="es-ES"/>
        </w:rPr>
        <w:t xml:space="preserve">es e da </w:t>
      </w:r>
      <w:proofErr w:type="spellStart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>Consellería</w:t>
      </w:r>
      <w:proofErr w:type="spellEnd"/>
      <w:r w:rsidR="006F500A" w:rsidRPr="006F500A">
        <w:rPr>
          <w:rFonts w:ascii="Arial" w:hAnsi="Arial" w:cs="Arial"/>
          <w:iCs/>
          <w:sz w:val="20"/>
          <w:szCs w:val="20"/>
          <w:lang w:val="es-ES"/>
        </w:rPr>
        <w:t xml:space="preserve"> de Economía, Industria e Innovación,</w:t>
      </w:r>
      <w:r w:rsidRPr="00841E8D">
        <w:rPr>
          <w:rFonts w:ascii="Arial" w:hAnsi="Arial" w:cs="Arial"/>
          <w:i/>
          <w:iCs/>
          <w:sz w:val="20"/>
          <w:szCs w:val="20"/>
          <w:lang w:val="es-ES"/>
        </w:rPr>
        <w:t>,</w:t>
      </w:r>
      <w:r w:rsidR="001B4EAA">
        <w:rPr>
          <w:rFonts w:ascii="Arial" w:hAnsi="Arial" w:cs="Arial"/>
          <w:sz w:val="20"/>
          <w:szCs w:val="20"/>
        </w:rPr>
        <w:t xml:space="preserve"> dende o día </w:t>
      </w:r>
      <w:commentRangeStart w:id="1"/>
      <w:proofErr w:type="spellStart"/>
      <w:r w:rsidR="005776B9">
        <w:rPr>
          <w:rFonts w:ascii="Arial" w:hAnsi="Arial" w:cs="Arial"/>
          <w:color w:val="0070C0"/>
          <w:sz w:val="20"/>
          <w:szCs w:val="20"/>
        </w:rPr>
        <w:t>xx</w:t>
      </w:r>
      <w:proofErr w:type="spellEnd"/>
      <w:r w:rsidR="00664934" w:rsidRPr="005776B9">
        <w:rPr>
          <w:rFonts w:ascii="Arial" w:hAnsi="Arial" w:cs="Arial"/>
          <w:color w:val="0070C0"/>
          <w:sz w:val="20"/>
          <w:szCs w:val="20"/>
        </w:rPr>
        <w:t>/</w:t>
      </w:r>
      <w:proofErr w:type="spellStart"/>
      <w:r w:rsidR="00241EDD">
        <w:rPr>
          <w:rFonts w:ascii="Arial" w:hAnsi="Arial" w:cs="Arial"/>
          <w:color w:val="0070C0"/>
          <w:sz w:val="20"/>
          <w:szCs w:val="20"/>
        </w:rPr>
        <w:t>xx</w:t>
      </w:r>
      <w:proofErr w:type="spellEnd"/>
      <w:r w:rsidR="00241EDD">
        <w:rPr>
          <w:rFonts w:ascii="Arial" w:hAnsi="Arial" w:cs="Arial"/>
          <w:color w:val="0070C0"/>
          <w:sz w:val="20"/>
          <w:szCs w:val="20"/>
        </w:rPr>
        <w:t>/202</w:t>
      </w:r>
      <w:r w:rsidR="005776B9">
        <w:rPr>
          <w:rFonts w:ascii="Arial" w:hAnsi="Arial" w:cs="Arial"/>
          <w:color w:val="0070C0"/>
          <w:sz w:val="20"/>
          <w:szCs w:val="20"/>
        </w:rPr>
        <w:t>x</w:t>
      </w:r>
      <w:r w:rsidRPr="005776B9">
        <w:rPr>
          <w:rFonts w:ascii="Arial" w:hAnsi="Arial" w:cs="Arial"/>
          <w:color w:val="0070C0"/>
          <w:sz w:val="20"/>
          <w:szCs w:val="20"/>
        </w:rPr>
        <w:t xml:space="preserve"> </w:t>
      </w:r>
      <w:commentRangeEnd w:id="1"/>
      <w:r w:rsidR="005776B9" w:rsidRPr="005776B9">
        <w:rPr>
          <w:rStyle w:val="Refdecomentario"/>
          <w:rFonts w:ascii="Calibri" w:hAnsi="Calibri" w:cs="Calibri"/>
          <w:noProof/>
          <w:color w:val="0070C0"/>
        </w:rPr>
        <w:commentReference w:id="1"/>
      </w:r>
      <w:r>
        <w:rPr>
          <w:rFonts w:ascii="Arial" w:hAnsi="Arial" w:cs="Arial"/>
          <w:sz w:val="20"/>
          <w:szCs w:val="20"/>
        </w:rPr>
        <w:t xml:space="preserve">dado que resultan incompatibles. </w:t>
      </w:r>
    </w:p>
    <w:p w14:paraId="5AE5D660" w14:textId="77777777" w:rsidR="00664934" w:rsidRDefault="00664934" w:rsidP="00664934">
      <w:pPr>
        <w:jc w:val="both"/>
      </w:pPr>
    </w:p>
    <w:p w14:paraId="3E5E0D39" w14:textId="77777777" w:rsidR="00664934" w:rsidRPr="005776B9" w:rsidRDefault="005776B9" w:rsidP="00664934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5776B9">
        <w:rPr>
          <w:rFonts w:ascii="Arial" w:hAnsi="Arial" w:cs="Arial"/>
          <w:i/>
          <w:color w:val="0070C0"/>
          <w:sz w:val="20"/>
          <w:szCs w:val="20"/>
        </w:rPr>
        <w:t>Lugar e data</w:t>
      </w:r>
    </w:p>
    <w:sectPr w:rsidR="00664934" w:rsidRPr="005776B9" w:rsidSect="00765D27">
      <w:headerReference w:type="default" r:id="rId8"/>
      <w:footerReference w:type="default" r:id="rId9"/>
      <w:pgSz w:w="11906" w:h="16838"/>
      <w:pgMar w:top="2268" w:right="1701" w:bottom="1417" w:left="1701" w:header="42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invest08" w:date="2019-05-16T09:44:00Z" w:initials="i">
    <w:p w14:paraId="46F091A7" w14:textId="5D02BAA4" w:rsidR="005776B9" w:rsidRDefault="005776B9">
      <w:pPr>
        <w:pStyle w:val="Textocomentario"/>
      </w:pPr>
      <w:r>
        <w:rPr>
          <w:rStyle w:val="Refdecomentario"/>
        </w:rPr>
        <w:annotationRef/>
      </w:r>
      <w:r>
        <w:t>Debe sinalarse o</w:t>
      </w:r>
      <w:r w:rsidR="00480242">
        <w:t xml:space="preserve"> último día de alta na Universidade de Vigo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6F091A7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8A275" w14:textId="77777777" w:rsidR="00291148" w:rsidRDefault="00291148" w:rsidP="00520E91">
      <w:pPr>
        <w:spacing w:after="0" w:line="240" w:lineRule="auto"/>
      </w:pPr>
      <w:r>
        <w:separator/>
      </w:r>
    </w:p>
  </w:endnote>
  <w:endnote w:type="continuationSeparator" w:id="0">
    <w:p w14:paraId="4F62AA5A" w14:textId="77777777" w:rsidR="00291148" w:rsidRDefault="00291148" w:rsidP="0052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5BA1B" w14:textId="77777777" w:rsidR="00520E91" w:rsidRPr="00520E91" w:rsidRDefault="00520E91" w:rsidP="00B06DB8">
    <w:pPr>
      <w:pStyle w:val="Piedepgina"/>
      <w:jc w:val="both"/>
      <w:rPr>
        <w:rFonts w:ascii="Arial" w:hAnsi="Arial" w:cs="Arial"/>
        <w:sz w:val="20"/>
        <w:szCs w:val="20"/>
      </w:rPr>
    </w:pPr>
    <w:r w:rsidRPr="00520E91">
      <w:rPr>
        <w:rFonts w:ascii="Arial" w:hAnsi="Arial" w:cs="Arial"/>
        <w:sz w:val="20"/>
        <w:szCs w:val="20"/>
      </w:rPr>
      <w:t xml:space="preserve">Á SECCIÓN DE RECURSOS HUMANOS DE </w:t>
    </w:r>
    <w:proofErr w:type="spellStart"/>
    <w:r w:rsidRPr="00520E91">
      <w:rPr>
        <w:rFonts w:ascii="Arial" w:hAnsi="Arial" w:cs="Arial"/>
        <w:sz w:val="20"/>
        <w:szCs w:val="20"/>
      </w:rPr>
      <w:t>I+D+i</w:t>
    </w:r>
    <w:proofErr w:type="spellEnd"/>
    <w:r w:rsidRPr="00520E91">
      <w:rPr>
        <w:rFonts w:ascii="Arial" w:hAnsi="Arial" w:cs="Arial"/>
        <w:sz w:val="20"/>
        <w:szCs w:val="20"/>
      </w:rPr>
      <w:t xml:space="preserve"> </w:t>
    </w:r>
    <w:r w:rsidR="00525DE3">
      <w:rPr>
        <w:rFonts w:ascii="Arial" w:hAnsi="Arial" w:cs="Arial"/>
        <w:sz w:val="20"/>
        <w:szCs w:val="20"/>
      </w:rPr>
      <w:t xml:space="preserve">- </w:t>
    </w:r>
    <w:r w:rsidRPr="00520E91">
      <w:rPr>
        <w:rFonts w:ascii="Arial" w:hAnsi="Arial" w:cs="Arial"/>
        <w:sz w:val="20"/>
        <w:szCs w:val="20"/>
      </w:rPr>
      <w:t>SERVIZO DE APOIO Á INVESTIGACIÓN E DESENVOLVEMENTO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41F4E" w14:textId="77777777" w:rsidR="00291148" w:rsidRDefault="00291148" w:rsidP="00520E91">
      <w:pPr>
        <w:spacing w:after="0" w:line="240" w:lineRule="auto"/>
      </w:pPr>
      <w:r>
        <w:separator/>
      </w:r>
    </w:p>
  </w:footnote>
  <w:footnote w:type="continuationSeparator" w:id="0">
    <w:p w14:paraId="1567897C" w14:textId="77777777" w:rsidR="00291148" w:rsidRDefault="00291148" w:rsidP="0052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22" w:type="dxa"/>
      <w:tblInd w:w="-1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670"/>
      <w:gridCol w:w="1694"/>
      <w:gridCol w:w="1548"/>
      <w:gridCol w:w="2410"/>
    </w:tblGrid>
    <w:tr w:rsidR="00765D27" w:rsidRPr="00765D27" w14:paraId="244DEC31" w14:textId="77777777" w:rsidTr="00C27035">
      <w:trPr>
        <w:trHeight w:val="849"/>
      </w:trPr>
      <w:tc>
        <w:tcPr>
          <w:tcW w:w="5670" w:type="dxa"/>
          <w:tcBorders>
            <w:top w:val="single" w:sz="2" w:space="0" w:color="auto"/>
            <w:left w:val="nil"/>
            <w:bottom w:val="nil"/>
            <w:right w:val="nil"/>
          </w:tcBorders>
          <w:shd w:val="clear" w:color="auto" w:fill="auto"/>
        </w:tcPr>
        <w:p w14:paraId="3D680FCE" w14:textId="14B6874A" w:rsidR="00765D27" w:rsidRPr="00765D27" w:rsidRDefault="00765D27" w:rsidP="00765D27">
          <w:pPr>
            <w:tabs>
              <w:tab w:val="center" w:pos="4252"/>
              <w:tab w:val="right" w:pos="8504"/>
            </w:tabs>
            <w:spacing w:before="60" w:after="200" w:line="276" w:lineRule="auto"/>
            <w:ind w:left="-122"/>
            <w:contextualSpacing/>
            <w:jc w:val="both"/>
            <w:rPr>
              <w:rFonts w:ascii="Times New Roman" w:eastAsia="Cambria" w:hAnsi="Times New Roman" w:cs="Times New Roman"/>
              <w:sz w:val="24"/>
              <w:szCs w:val="24"/>
              <w:lang w:val="es-ES" w:eastAsia="es-ES"/>
            </w:rPr>
          </w:pPr>
          <w:r w:rsidRPr="00765D27">
            <w:rPr>
              <w:rFonts w:ascii="Times New Roman" w:eastAsia="Cambria" w:hAnsi="Times New Roman" w:cs="Times New Roman"/>
              <w:noProof/>
              <w:sz w:val="24"/>
              <w:szCs w:val="24"/>
              <w:lang w:val="es-ES" w:eastAsia="es-ES"/>
            </w:rPr>
            <w:drawing>
              <wp:inline distT="0" distB="0" distL="0" distR="0" wp14:anchorId="35D046E6" wp14:editId="384BA0E1">
                <wp:extent cx="2461260" cy="434340"/>
                <wp:effectExtent l="0" t="0" r="0" b="3810"/>
                <wp:docPr id="35" name="Imagen 35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12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4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5C3336D6" w14:textId="77777777" w:rsidR="00765D27" w:rsidRPr="00765D27" w:rsidRDefault="00765D27" w:rsidP="00765D27">
          <w:pPr>
            <w:spacing w:before="60" w:after="200" w:line="276" w:lineRule="auto"/>
            <w:ind w:left="-108"/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  <w:lang w:val="es-ES"/>
            </w:rPr>
          </w:pPr>
          <w:r w:rsidRPr="00765D27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  <w:lang w:val="es-ES"/>
            </w:rPr>
            <w:t xml:space="preserve">Servizo de Apoio </w:t>
          </w:r>
          <w:r w:rsidRPr="00765D27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  <w:lang w:val="es-ES"/>
            </w:rPr>
            <w:br/>
            <w:t>á Investigación</w:t>
          </w:r>
          <w:r w:rsidRPr="00765D27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  <w:lang w:val="es-ES"/>
            </w:rPr>
            <w:br/>
            <w:t>e Desenvolvemento</w:t>
          </w:r>
        </w:p>
      </w:tc>
      <w:tc>
        <w:tcPr>
          <w:tcW w:w="1548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33CBAA40" w14:textId="77777777" w:rsidR="00765D27" w:rsidRPr="00765D27" w:rsidRDefault="00765D27" w:rsidP="00765D27">
          <w:pPr>
            <w:tabs>
              <w:tab w:val="center" w:pos="4252"/>
              <w:tab w:val="right" w:pos="9674"/>
            </w:tabs>
            <w:spacing w:before="60" w:after="200" w:line="276" w:lineRule="auto"/>
            <w:ind w:left="-108"/>
            <w:contextualSpacing/>
            <w:jc w:val="both"/>
            <w:rPr>
              <w:rFonts w:ascii="Times New Roman" w:eastAsia="Times New Roman" w:hAnsi="Times New Roman" w:cs="Times New Roman"/>
              <w:color w:val="0047BA"/>
              <w:spacing w:val="-8"/>
              <w:position w:val="4"/>
              <w:sz w:val="24"/>
              <w:szCs w:val="24"/>
              <w:lang w:val="es-ES" w:eastAsia="es-ES"/>
            </w:rPr>
          </w:pPr>
          <w:r w:rsidRPr="00765D27">
            <w:rPr>
              <w:rFonts w:ascii="ITC New Baskerville Std" w:eastAsia="Times New Roman" w:hAnsi="ITC New Baskerville Std" w:cs="Times New Roman"/>
              <w:color w:val="59178A"/>
              <w:spacing w:val="-8"/>
              <w:position w:val="4"/>
              <w:sz w:val="17"/>
              <w:szCs w:val="24"/>
              <w:lang w:val="es-ES"/>
            </w:rPr>
            <w:t>Sección de Recursos Humanos de I+D</w:t>
          </w:r>
        </w:p>
      </w:tc>
      <w:tc>
        <w:tcPr>
          <w:tcW w:w="2410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274F326B" w14:textId="6749F42D" w:rsidR="00765D27" w:rsidRPr="00765D27" w:rsidRDefault="00765D27" w:rsidP="00765D27">
          <w:pPr>
            <w:tabs>
              <w:tab w:val="center" w:pos="4252"/>
              <w:tab w:val="right" w:pos="9674"/>
            </w:tabs>
            <w:spacing w:before="60" w:after="200" w:line="276" w:lineRule="auto"/>
            <w:ind w:left="739" w:right="465"/>
            <w:contextualSpacing/>
            <w:rPr>
              <w:rFonts w:ascii="Times New Roman" w:eastAsia="Times New Roman" w:hAnsi="Times New Roman" w:cs="Times New Roman"/>
              <w:sz w:val="24"/>
              <w:szCs w:val="24"/>
              <w:lang w:val="es-ES" w:eastAsia="es-ES"/>
            </w:rPr>
          </w:pPr>
          <w:r w:rsidRPr="00765D27">
            <w:rPr>
              <w:rFonts w:ascii="Calibri" w:eastAsia="Calibri" w:hAnsi="Calibri" w:cs="Times New Roman"/>
              <w:noProof/>
              <w:lang w:val="es-ES" w:eastAsia="es-ES"/>
            </w:rPr>
            <w:drawing>
              <wp:inline distT="0" distB="0" distL="0" distR="0" wp14:anchorId="123CB13C" wp14:editId="703CCB23">
                <wp:extent cx="548640" cy="510540"/>
                <wp:effectExtent l="0" t="0" r="3810" b="3810"/>
                <wp:docPr id="36" name="Imagen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33047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FC76D6" w14:textId="330660DB" w:rsidR="00765D27" w:rsidRDefault="00765D27" w:rsidP="00765D27">
    <w:pPr>
      <w:pStyle w:val="Encabezado"/>
      <w:tabs>
        <w:tab w:val="clear" w:pos="4252"/>
        <w:tab w:val="clear" w:pos="8504"/>
        <w:tab w:val="left" w:pos="1476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editId="0D689C61">
          <wp:simplePos x="0" y="0"/>
          <wp:positionH relativeFrom="column">
            <wp:posOffset>-300990</wp:posOffset>
          </wp:positionH>
          <wp:positionV relativeFrom="paragraph">
            <wp:posOffset>74930</wp:posOffset>
          </wp:positionV>
          <wp:extent cx="6336030" cy="381000"/>
          <wp:effectExtent l="0" t="0" r="762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3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B1AE86B" w14:textId="5F13E35D" w:rsidR="00765D27" w:rsidRPr="00765D27" w:rsidRDefault="00765D27" w:rsidP="00765D27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vest08">
    <w15:presenceInfo w15:providerId="AD" w15:userId="S-1-5-21-2025429265-746137067-725345543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F6"/>
    <w:rsid w:val="000D44F4"/>
    <w:rsid w:val="00146E61"/>
    <w:rsid w:val="001B4EAA"/>
    <w:rsid w:val="00241EDD"/>
    <w:rsid w:val="00291148"/>
    <w:rsid w:val="003E3362"/>
    <w:rsid w:val="004220B0"/>
    <w:rsid w:val="00480242"/>
    <w:rsid w:val="00520E91"/>
    <w:rsid w:val="00525DE3"/>
    <w:rsid w:val="00535BA5"/>
    <w:rsid w:val="005776B9"/>
    <w:rsid w:val="005B4E70"/>
    <w:rsid w:val="00664934"/>
    <w:rsid w:val="006F500A"/>
    <w:rsid w:val="00765D27"/>
    <w:rsid w:val="007D52CC"/>
    <w:rsid w:val="00841E8D"/>
    <w:rsid w:val="0085286D"/>
    <w:rsid w:val="00A96D11"/>
    <w:rsid w:val="00B06DB8"/>
    <w:rsid w:val="00B57B56"/>
    <w:rsid w:val="00C13F67"/>
    <w:rsid w:val="00CA49AB"/>
    <w:rsid w:val="00D715F6"/>
    <w:rsid w:val="00E97A10"/>
    <w:rsid w:val="00FC5862"/>
    <w:rsid w:val="00FD6B68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4690C6AF"/>
  <w15:chartTrackingRefBased/>
  <w15:docId w15:val="{A00633B5-2467-4CE3-BB9D-164FDEC7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E91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520E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E91"/>
    <w:rPr>
      <w:lang w:val="gl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776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76B9"/>
    <w:pPr>
      <w:spacing w:after="0" w:line="240" w:lineRule="auto"/>
    </w:pPr>
    <w:rPr>
      <w:rFonts w:ascii="Calibri" w:hAnsi="Calibri" w:cs="Calibri"/>
      <w:noProof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76B9"/>
    <w:rPr>
      <w:rFonts w:ascii="Calibri" w:hAnsi="Calibri" w:cs="Calibri"/>
      <w:noProof/>
      <w:sz w:val="20"/>
      <w:szCs w:val="20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7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6B9"/>
    <w:rPr>
      <w:rFonts w:ascii="Segoe UI" w:hAnsi="Segoe UI" w:cs="Segoe UI"/>
      <w:sz w:val="18"/>
      <w:szCs w:val="18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76B9"/>
    <w:pPr>
      <w:spacing w:after="160"/>
    </w:pPr>
    <w:rPr>
      <w:rFonts w:asciiTheme="minorHAnsi" w:hAnsiTheme="minorHAnsi" w:cstheme="minorBidi"/>
      <w:b/>
      <w:bCs/>
      <w:noProof w:val="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76B9"/>
    <w:rPr>
      <w:rFonts w:ascii="Calibri" w:hAnsi="Calibri" w:cs="Calibri"/>
      <w:b/>
      <w:bCs/>
      <w:noProof/>
      <w:sz w:val="20"/>
      <w:szCs w:val="20"/>
      <w:lang w:val="gl-ES"/>
    </w:rPr>
  </w:style>
  <w:style w:type="character" w:styleId="Hipervnculo">
    <w:name w:val="Hyperlink"/>
    <w:basedOn w:val="Fuentedeprrafopredeter"/>
    <w:uiPriority w:val="99"/>
    <w:unhideWhenUsed/>
    <w:rsid w:val="00146E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invest08</dc:creator>
  <cp:keywords/>
  <dc:description/>
  <cp:lastModifiedBy>Xefatura de Seccion de Recursos Humanos I+D</cp:lastModifiedBy>
  <cp:revision>14</cp:revision>
  <dcterms:created xsi:type="dcterms:W3CDTF">2019-05-16T07:47:00Z</dcterms:created>
  <dcterms:modified xsi:type="dcterms:W3CDTF">2024-04-24T10:45:00Z</dcterms:modified>
</cp:coreProperties>
</file>