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502EF9" w:rsidRPr="00771D1E" w:rsidRDefault="00502EF9" w:rsidP="003E0C23">
      <w:pPr>
        <w:spacing w:after="120" w:line="240" w:lineRule="auto"/>
        <w:ind w:right="28"/>
        <w:jc w:val="center"/>
        <w:rPr>
          <w:rFonts w:ascii="Verdana" w:eastAsia="Times New Roman" w:hAnsi="Verdana" w:cs="Arial"/>
          <w:b/>
          <w:color w:val="002060"/>
          <w:sz w:val="28"/>
          <w:szCs w:val="36"/>
          <w:lang w:val="es-ES"/>
        </w:rPr>
      </w:pPr>
    </w:p>
    <w:p w14:paraId="1EF711EA" w14:textId="6656F1C2" w:rsidR="00A8548D" w:rsidRPr="00771D1E" w:rsidRDefault="00A8548D" w:rsidP="003E0C23">
      <w:pPr>
        <w:spacing w:after="120" w:line="240" w:lineRule="auto"/>
        <w:ind w:right="28"/>
        <w:jc w:val="center"/>
        <w:rPr>
          <w:rFonts w:ascii="Verdana" w:eastAsia="Times New Roman" w:hAnsi="Verdana" w:cs="Arial"/>
          <w:b/>
          <w:bCs/>
          <w:color w:val="002060"/>
          <w:sz w:val="28"/>
          <w:szCs w:val="28"/>
          <w:lang w:val="es-ES"/>
        </w:rPr>
      </w:pPr>
    </w:p>
    <w:p w14:paraId="626213EE" w14:textId="2DD0FD29" w:rsidR="00313B53" w:rsidRPr="00771D1E" w:rsidRDefault="00313B53" w:rsidP="003E0C23">
      <w:pPr>
        <w:spacing w:after="120" w:line="240" w:lineRule="auto"/>
        <w:ind w:right="28"/>
        <w:jc w:val="center"/>
        <w:rPr>
          <w:rFonts w:ascii="Verdana" w:eastAsia="Times New Roman" w:hAnsi="Verdana" w:cs="Arial"/>
          <w:b/>
          <w:color w:val="002060"/>
          <w:sz w:val="28"/>
          <w:szCs w:val="36"/>
          <w:lang w:val="es-ES"/>
        </w:rPr>
      </w:pPr>
      <w:r w:rsidRPr="00771D1E">
        <w:rPr>
          <w:rFonts w:ascii="Verdana" w:eastAsia="Times New Roman" w:hAnsi="Verdana" w:cs="Arial"/>
          <w:b/>
          <w:bCs/>
          <w:color w:val="002060"/>
          <w:sz w:val="28"/>
          <w:szCs w:val="28"/>
          <w:lang w:val="es-ES"/>
        </w:rPr>
        <w:t>Acuerdo de aprendizaje Erasmus+</w:t>
      </w:r>
    </w:p>
    <w:p w14:paraId="1C176A3D" w14:textId="458CD7A0" w:rsidR="00313B53" w:rsidRPr="00771D1E" w:rsidRDefault="00313B53" w:rsidP="003E0C23">
      <w:pPr>
        <w:spacing w:after="120" w:line="240" w:lineRule="auto"/>
        <w:ind w:right="28"/>
        <w:jc w:val="center"/>
        <w:rPr>
          <w:rFonts w:ascii="Verdana" w:eastAsia="Times New Roman" w:hAnsi="Verdana" w:cs="Arial"/>
          <w:b/>
          <w:color w:val="002060"/>
          <w:sz w:val="28"/>
          <w:szCs w:val="36"/>
          <w:lang w:val="es-ES"/>
        </w:rPr>
      </w:pPr>
      <w:r w:rsidRPr="00771D1E">
        <w:rPr>
          <w:rFonts w:ascii="Verdana" w:eastAsia="Times New Roman" w:hAnsi="Verdana" w:cs="Arial"/>
          <w:b/>
          <w:color w:val="002060"/>
          <w:sz w:val="28"/>
          <w:szCs w:val="36"/>
          <w:lang w:val="es-ES"/>
        </w:rPr>
        <w:t>Movilidad de estudiantes para estudios</w:t>
      </w:r>
    </w:p>
    <w:p w14:paraId="291C8AEA" w14:textId="60FE6191" w:rsidR="00A46919" w:rsidRPr="00DE4CD5" w:rsidRDefault="000E0B9D" w:rsidP="003E0C23">
      <w:pPr>
        <w:spacing w:after="120" w:line="240" w:lineRule="auto"/>
        <w:ind w:right="28"/>
        <w:jc w:val="center"/>
        <w:rPr>
          <w:rFonts w:ascii="Verdana" w:eastAsia="Times New Roman" w:hAnsi="Verdana" w:cs="Arial"/>
          <w:b/>
          <w:color w:val="002060"/>
          <w:sz w:val="24"/>
          <w:szCs w:val="24"/>
          <w:lang w:val="es-ES"/>
        </w:rPr>
      </w:pPr>
      <w:r>
        <w:rPr>
          <w:rFonts w:ascii="Verdana" w:eastAsia="Times New Roman" w:hAnsi="Verdana" w:cs="Arial"/>
          <w:b/>
          <w:color w:val="002060"/>
          <w:sz w:val="24"/>
          <w:szCs w:val="24"/>
          <w:lang w:val="es-ES"/>
        </w:rPr>
        <w:t>(</w:t>
      </w:r>
      <w:r w:rsidR="00313B53" w:rsidRPr="00DE4CD5">
        <w:rPr>
          <w:rFonts w:ascii="Verdana" w:eastAsia="Times New Roman" w:hAnsi="Verdana" w:cs="Arial"/>
          <w:b/>
          <w:color w:val="002060"/>
          <w:sz w:val="24"/>
          <w:szCs w:val="24"/>
          <w:lang w:val="es-ES"/>
        </w:rPr>
        <w:t xml:space="preserve">Movilidad </w:t>
      </w:r>
      <w:r>
        <w:rPr>
          <w:rFonts w:ascii="Verdana" w:eastAsia="Times New Roman" w:hAnsi="Verdana" w:cs="Arial"/>
          <w:b/>
          <w:color w:val="002060"/>
          <w:sz w:val="24"/>
          <w:szCs w:val="24"/>
          <w:lang w:val="es-ES"/>
        </w:rPr>
        <w:t>internacional KA1</w:t>
      </w:r>
      <w:r w:rsidR="00E43319">
        <w:rPr>
          <w:rFonts w:ascii="Verdana" w:eastAsia="Times New Roman" w:hAnsi="Verdana" w:cs="Arial"/>
          <w:b/>
          <w:color w:val="002060"/>
          <w:sz w:val="24"/>
          <w:szCs w:val="24"/>
          <w:lang w:val="es-ES"/>
        </w:rPr>
        <w:t>7</w:t>
      </w:r>
      <w:r>
        <w:rPr>
          <w:rFonts w:ascii="Verdana" w:eastAsia="Times New Roman" w:hAnsi="Verdana" w:cs="Arial"/>
          <w:b/>
          <w:color w:val="002060"/>
          <w:sz w:val="24"/>
          <w:szCs w:val="24"/>
          <w:lang w:val="es-ES"/>
        </w:rPr>
        <w:t>1-HED)</w:t>
      </w:r>
    </w:p>
    <w:p w14:paraId="2B3A2459" w14:textId="2764AA8C" w:rsidR="005864AA" w:rsidRDefault="00476AE2" w:rsidP="00837657">
      <w:pPr>
        <w:spacing w:after="120" w:line="240" w:lineRule="auto"/>
        <w:ind w:right="28"/>
        <w:rPr>
          <w:rStyle w:val="Hipervnculo"/>
          <w:bCs/>
          <w:lang w:val="en-GB"/>
        </w:rPr>
      </w:pPr>
      <w:r w:rsidRPr="00144F9D">
        <w:rPr>
          <w:bCs/>
          <w:lang w:val="es-ES"/>
        </w:rPr>
        <w:t>Todos los campos de esta plantilla son obligatorios, excepto si están marcados como opcionales con estos símbolos</w:t>
      </w:r>
      <w:r w:rsidR="00E43319" w:rsidRPr="00144F9D">
        <w:rPr>
          <w:bCs/>
          <w:lang w:val="es-ES"/>
        </w:rPr>
        <w:t xml:space="preserve">: &lt;&gt;. </w:t>
      </w:r>
      <w:r>
        <w:rPr>
          <w:bCs/>
          <w:lang w:val="en-GB"/>
        </w:rPr>
        <w:t xml:space="preserve">Más </w:t>
      </w:r>
      <w:proofErr w:type="spellStart"/>
      <w:r>
        <w:rPr>
          <w:bCs/>
          <w:lang w:val="en-GB"/>
        </w:rPr>
        <w:t>información</w:t>
      </w:r>
      <w:proofErr w:type="spellEnd"/>
      <w:r>
        <w:rPr>
          <w:bCs/>
          <w:lang w:val="en-GB"/>
        </w:rPr>
        <w:t xml:space="preserve"> disponible en:</w:t>
      </w:r>
      <w:r w:rsidR="00E43319">
        <w:rPr>
          <w:bCs/>
          <w:lang w:val="en-GB"/>
        </w:rPr>
        <w:t xml:space="preserve"> </w:t>
      </w:r>
      <w:hyperlink r:id="rId11" w:history="1">
        <w:r w:rsidR="00E43319">
          <w:rPr>
            <w:rStyle w:val="Hipervnculo"/>
            <w:bCs/>
            <w:lang w:val="en-GB"/>
          </w:rPr>
          <w:t>Guidelines on how to use the Learning Agreement for Studies</w:t>
        </w:r>
      </w:hyperlink>
      <w:r w:rsidR="00E43319">
        <w:rPr>
          <w:rStyle w:val="Hipervnculo"/>
          <w:bCs/>
          <w:lang w:val="en-GB"/>
        </w:rPr>
        <w:t>.</w:t>
      </w:r>
    </w:p>
    <w:p w14:paraId="5BEF756E" w14:textId="77777777" w:rsidR="000B3921" w:rsidRPr="00144F9D" w:rsidRDefault="000B3921" w:rsidP="00837657">
      <w:pPr>
        <w:spacing w:after="120" w:line="240" w:lineRule="auto"/>
        <w:ind w:right="28"/>
        <w:rPr>
          <w:rFonts w:ascii="Verdana" w:eastAsia="Times New Roman" w:hAnsi="Verdana" w:cs="Arial"/>
          <w:b/>
          <w:color w:val="002060"/>
          <w:sz w:val="28"/>
          <w:szCs w:val="36"/>
          <w:lang w:val="en-GB"/>
        </w:rPr>
      </w:pPr>
    </w:p>
    <w:p w14:paraId="4494D812" w14:textId="7400FCB5" w:rsidR="00413573" w:rsidRDefault="00313B53" w:rsidP="00F809EB">
      <w:pPr>
        <w:spacing w:after="120" w:line="240" w:lineRule="auto"/>
        <w:ind w:right="28"/>
        <w:jc w:val="center"/>
        <w:rPr>
          <w:rFonts w:ascii="Verdana" w:eastAsia="Times New Roman" w:hAnsi="Verdana" w:cs="Arial"/>
          <w:b/>
          <w:color w:val="002060"/>
          <w:sz w:val="28"/>
          <w:szCs w:val="36"/>
          <w:lang w:val="es-ES"/>
        </w:rPr>
      </w:pPr>
      <w:r w:rsidRPr="00771D1E">
        <w:rPr>
          <w:rFonts w:ascii="Verdana" w:eastAsia="Times New Roman" w:hAnsi="Verdana" w:cs="Arial"/>
          <w:b/>
          <w:color w:val="002060"/>
          <w:sz w:val="28"/>
          <w:szCs w:val="36"/>
          <w:lang w:val="es-ES"/>
        </w:rPr>
        <w:t>Información general</w:t>
      </w:r>
    </w:p>
    <w:tbl>
      <w:tblPr>
        <w:tblStyle w:val="Tablaconcuadrcula"/>
        <w:tblW w:w="11199" w:type="dxa"/>
        <w:tblInd w:w="-318" w:type="dxa"/>
        <w:tblLook w:val="04A0" w:firstRow="1" w:lastRow="0" w:firstColumn="1" w:lastColumn="0" w:noHBand="0" w:noVBand="1"/>
      </w:tblPr>
      <w:tblGrid>
        <w:gridCol w:w="1488"/>
        <w:gridCol w:w="1504"/>
        <w:gridCol w:w="1417"/>
        <w:gridCol w:w="521"/>
        <w:gridCol w:w="1551"/>
        <w:gridCol w:w="1567"/>
        <w:gridCol w:w="617"/>
        <w:gridCol w:w="2534"/>
      </w:tblGrid>
      <w:tr w:rsidR="00E4761F" w:rsidRPr="00771D1E" w14:paraId="59B67FEF" w14:textId="77777777" w:rsidTr="00E4761F">
        <w:tc>
          <w:tcPr>
            <w:tcW w:w="1547" w:type="dxa"/>
            <w:vMerge w:val="restart"/>
            <w:shd w:val="clear" w:color="auto" w:fill="D5DCE4" w:themeFill="text2" w:themeFillTint="33"/>
            <w:vAlign w:val="center"/>
          </w:tcPr>
          <w:p w14:paraId="5968A753" w14:textId="51D546AD" w:rsidR="00313B53" w:rsidRPr="00771D1E" w:rsidRDefault="00313B53" w:rsidP="00E4761F">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Estudiante</w:t>
            </w:r>
          </w:p>
          <w:p w14:paraId="0D0B940D" w14:textId="77777777" w:rsidR="00E4761F" w:rsidRPr="00771D1E" w:rsidRDefault="00E4761F" w:rsidP="00E4761F">
            <w:pPr>
              <w:spacing w:after="0" w:line="240" w:lineRule="auto"/>
              <w:jc w:val="center"/>
              <w:rPr>
                <w:rFonts w:ascii="Calibri" w:eastAsia="Times New Roman" w:hAnsi="Calibri" w:cs="Times New Roman"/>
                <w:b/>
                <w:bCs/>
                <w:color w:val="000000"/>
                <w:sz w:val="16"/>
                <w:szCs w:val="16"/>
                <w:lang w:val="es-ES" w:eastAsia="en-GB"/>
              </w:rPr>
            </w:pPr>
          </w:p>
        </w:tc>
        <w:tc>
          <w:tcPr>
            <w:tcW w:w="1573" w:type="dxa"/>
            <w:shd w:val="clear" w:color="auto" w:fill="D0CECE" w:themeFill="background2" w:themeFillShade="E6"/>
            <w:vAlign w:val="bottom"/>
          </w:tcPr>
          <w:p w14:paraId="3875620C" w14:textId="7E0542EB" w:rsidR="00E4761F" w:rsidRPr="00771D1E" w:rsidRDefault="00313B53" w:rsidP="005F66E7">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Apellidos</w:t>
            </w:r>
          </w:p>
        </w:tc>
        <w:tc>
          <w:tcPr>
            <w:tcW w:w="1417" w:type="dxa"/>
            <w:shd w:val="clear" w:color="auto" w:fill="D0CECE" w:themeFill="background2" w:themeFillShade="E6"/>
            <w:vAlign w:val="bottom"/>
          </w:tcPr>
          <w:p w14:paraId="2106AF86" w14:textId="2AE53D0A" w:rsidR="00E4761F" w:rsidRPr="00771D1E" w:rsidRDefault="00313B53" w:rsidP="005F66E7">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Nombre</w:t>
            </w:r>
          </w:p>
        </w:tc>
        <w:tc>
          <w:tcPr>
            <w:tcW w:w="1783" w:type="dxa"/>
            <w:gridSpan w:val="2"/>
            <w:shd w:val="clear" w:color="auto" w:fill="D0CECE" w:themeFill="background2" w:themeFillShade="E6"/>
            <w:vAlign w:val="bottom"/>
          </w:tcPr>
          <w:p w14:paraId="3937BC18" w14:textId="3763724A" w:rsidR="00E4761F" w:rsidRPr="00771D1E" w:rsidRDefault="00313B53" w:rsidP="008667EB">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Fecha de nacimiento</w:t>
            </w:r>
          </w:p>
        </w:tc>
        <w:tc>
          <w:tcPr>
            <w:tcW w:w="2288" w:type="dxa"/>
            <w:gridSpan w:val="2"/>
            <w:shd w:val="clear" w:color="auto" w:fill="D0CECE" w:themeFill="background2" w:themeFillShade="E6"/>
          </w:tcPr>
          <w:p w14:paraId="0E27B00A" w14:textId="77777777" w:rsidR="00E4761F" w:rsidRPr="00771D1E" w:rsidRDefault="00E4761F" w:rsidP="00CB707C">
            <w:pPr>
              <w:spacing w:after="0" w:line="240" w:lineRule="auto"/>
              <w:jc w:val="center"/>
              <w:rPr>
                <w:rFonts w:ascii="Calibri" w:eastAsia="Times New Roman" w:hAnsi="Calibri" w:cs="Times New Roman"/>
                <w:b/>
                <w:bCs/>
                <w:color w:val="000000"/>
                <w:sz w:val="16"/>
                <w:szCs w:val="16"/>
                <w:lang w:val="es-ES" w:eastAsia="en-GB"/>
              </w:rPr>
            </w:pPr>
          </w:p>
          <w:p w14:paraId="2746DCC8" w14:textId="6B1E8935" w:rsidR="00E4761F" w:rsidRPr="00771D1E" w:rsidRDefault="00313B53" w:rsidP="008667EB">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Nacionalidad</w:t>
            </w:r>
            <w:r w:rsidR="00E43319">
              <w:rPr>
                <w:rFonts w:ascii="Calibri" w:eastAsia="Times New Roman" w:hAnsi="Calibri" w:cs="Times New Roman"/>
                <w:b/>
                <w:bCs/>
                <w:color w:val="000000"/>
                <w:sz w:val="16"/>
                <w:szCs w:val="16"/>
                <w:lang w:val="es-ES" w:eastAsia="en-GB"/>
              </w:rPr>
              <w:t>*</w:t>
            </w:r>
          </w:p>
        </w:tc>
        <w:tc>
          <w:tcPr>
            <w:tcW w:w="2591" w:type="dxa"/>
            <w:shd w:val="clear" w:color="auto" w:fill="D0CECE" w:themeFill="background2" w:themeFillShade="E6"/>
            <w:vAlign w:val="bottom"/>
          </w:tcPr>
          <w:p w14:paraId="69F20002" w14:textId="77777777" w:rsidR="00E4761F" w:rsidRDefault="00313B53" w:rsidP="008667EB">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Género</w:t>
            </w:r>
          </w:p>
          <w:p w14:paraId="482CD6AF" w14:textId="66290D0F" w:rsidR="00E43319" w:rsidRPr="00771D1E" w:rsidRDefault="00E43319" w:rsidP="008667EB">
            <w:pPr>
              <w:spacing w:after="0" w:line="240" w:lineRule="auto"/>
              <w:jc w:val="center"/>
              <w:rPr>
                <w:rFonts w:ascii="Calibri" w:eastAsia="Times New Roman" w:hAnsi="Calibri" w:cs="Times New Roman"/>
                <w:b/>
                <w:bCs/>
                <w:color w:val="000000"/>
                <w:sz w:val="16"/>
                <w:szCs w:val="16"/>
                <w:lang w:val="es-ES" w:eastAsia="en-GB"/>
              </w:rPr>
            </w:pPr>
            <w:r>
              <w:rPr>
                <w:rFonts w:ascii="Calibri" w:eastAsia="Times New Roman" w:hAnsi="Calibri" w:cs="Times New Roman"/>
                <w:b/>
                <w:bCs/>
                <w:color w:val="000000"/>
                <w:sz w:val="16"/>
                <w:szCs w:val="16"/>
                <w:lang w:val="en-GB" w:eastAsia="en-GB"/>
              </w:rPr>
              <w:t>[Male/Female/Undefined]</w:t>
            </w:r>
          </w:p>
        </w:tc>
      </w:tr>
      <w:tr w:rsidR="00E4761F" w:rsidRPr="00771D1E" w14:paraId="60061E4C" w14:textId="77777777" w:rsidTr="00E4761F">
        <w:tc>
          <w:tcPr>
            <w:tcW w:w="1547" w:type="dxa"/>
            <w:vMerge/>
            <w:shd w:val="clear" w:color="auto" w:fill="D5DCE4" w:themeFill="text2" w:themeFillTint="33"/>
            <w:vAlign w:val="bottom"/>
          </w:tcPr>
          <w:p w14:paraId="44EAFD9C" w14:textId="77777777" w:rsidR="00E4761F" w:rsidRPr="00771D1E" w:rsidRDefault="00E4761F" w:rsidP="005F66E7">
            <w:pPr>
              <w:spacing w:after="0" w:line="240" w:lineRule="auto"/>
              <w:rPr>
                <w:rFonts w:ascii="Calibri" w:eastAsia="Times New Roman" w:hAnsi="Calibri" w:cs="Times New Roman"/>
                <w:color w:val="000000"/>
                <w:lang w:val="es-ES" w:eastAsia="en-GB"/>
              </w:rPr>
            </w:pPr>
          </w:p>
        </w:tc>
        <w:tc>
          <w:tcPr>
            <w:tcW w:w="1573" w:type="dxa"/>
          </w:tcPr>
          <w:p w14:paraId="4B94D5A5" w14:textId="77777777" w:rsidR="00E4761F" w:rsidRPr="00771D1E" w:rsidRDefault="00E4761F" w:rsidP="005F66E7">
            <w:pPr>
              <w:spacing w:after="120" w:line="240" w:lineRule="auto"/>
              <w:ind w:right="28"/>
              <w:jc w:val="center"/>
              <w:rPr>
                <w:rFonts w:ascii="Verdana" w:eastAsia="Times New Roman" w:hAnsi="Verdana" w:cs="Arial"/>
                <w:b/>
                <w:color w:val="002060"/>
                <w:sz w:val="28"/>
                <w:szCs w:val="36"/>
                <w:lang w:val="es-ES"/>
              </w:rPr>
            </w:pPr>
          </w:p>
        </w:tc>
        <w:tc>
          <w:tcPr>
            <w:tcW w:w="1417" w:type="dxa"/>
          </w:tcPr>
          <w:p w14:paraId="3DEEC669" w14:textId="77777777" w:rsidR="00E4761F" w:rsidRPr="00771D1E" w:rsidRDefault="00E4761F" w:rsidP="005F66E7">
            <w:pPr>
              <w:spacing w:after="120" w:line="240" w:lineRule="auto"/>
              <w:ind w:right="28"/>
              <w:jc w:val="center"/>
              <w:rPr>
                <w:rFonts w:ascii="Verdana" w:eastAsia="Times New Roman" w:hAnsi="Verdana" w:cs="Arial"/>
                <w:b/>
                <w:color w:val="002060"/>
                <w:sz w:val="28"/>
                <w:szCs w:val="36"/>
                <w:lang w:val="es-ES"/>
              </w:rPr>
            </w:pPr>
          </w:p>
        </w:tc>
        <w:tc>
          <w:tcPr>
            <w:tcW w:w="1783" w:type="dxa"/>
            <w:gridSpan w:val="2"/>
          </w:tcPr>
          <w:p w14:paraId="3656B9AB" w14:textId="77777777" w:rsidR="00E4761F" w:rsidRPr="00771D1E" w:rsidRDefault="00E4761F" w:rsidP="005F66E7">
            <w:pPr>
              <w:spacing w:after="120" w:line="240" w:lineRule="auto"/>
              <w:ind w:right="28"/>
              <w:jc w:val="center"/>
              <w:rPr>
                <w:rFonts w:ascii="Verdana" w:eastAsia="Times New Roman" w:hAnsi="Verdana" w:cs="Arial"/>
                <w:b/>
                <w:color w:val="002060"/>
                <w:sz w:val="28"/>
                <w:szCs w:val="36"/>
                <w:lang w:val="es-ES"/>
              </w:rPr>
            </w:pPr>
          </w:p>
        </w:tc>
        <w:tc>
          <w:tcPr>
            <w:tcW w:w="2288" w:type="dxa"/>
            <w:gridSpan w:val="2"/>
          </w:tcPr>
          <w:p w14:paraId="45FB0818" w14:textId="77777777" w:rsidR="00E4761F" w:rsidRPr="00771D1E" w:rsidRDefault="00E4761F" w:rsidP="005F66E7">
            <w:pPr>
              <w:spacing w:after="120" w:line="240" w:lineRule="auto"/>
              <w:ind w:right="28"/>
              <w:jc w:val="center"/>
              <w:rPr>
                <w:rFonts w:ascii="Verdana" w:eastAsia="Times New Roman" w:hAnsi="Verdana" w:cs="Arial"/>
                <w:b/>
                <w:color w:val="002060"/>
                <w:sz w:val="28"/>
                <w:szCs w:val="36"/>
                <w:lang w:val="es-ES"/>
              </w:rPr>
            </w:pPr>
          </w:p>
        </w:tc>
        <w:tc>
          <w:tcPr>
            <w:tcW w:w="2591" w:type="dxa"/>
          </w:tcPr>
          <w:p w14:paraId="049F31CB" w14:textId="77777777" w:rsidR="00E4761F" w:rsidRPr="00771D1E" w:rsidRDefault="00E4761F" w:rsidP="005F66E7">
            <w:pPr>
              <w:spacing w:after="120" w:line="240" w:lineRule="auto"/>
              <w:ind w:right="28"/>
              <w:jc w:val="center"/>
              <w:rPr>
                <w:rFonts w:ascii="Verdana" w:eastAsia="Times New Roman" w:hAnsi="Verdana" w:cs="Arial"/>
                <w:b/>
                <w:color w:val="002060"/>
                <w:sz w:val="28"/>
                <w:szCs w:val="36"/>
                <w:lang w:val="es-ES"/>
              </w:rPr>
            </w:pPr>
          </w:p>
        </w:tc>
      </w:tr>
      <w:tr w:rsidR="00E4761F" w:rsidRPr="00771D1E" w14:paraId="7F2FD049" w14:textId="77777777" w:rsidTr="00E4761F">
        <w:tc>
          <w:tcPr>
            <w:tcW w:w="1547" w:type="dxa"/>
            <w:vMerge/>
            <w:shd w:val="clear" w:color="auto" w:fill="D5DCE4" w:themeFill="text2" w:themeFillTint="33"/>
            <w:vAlign w:val="bottom"/>
          </w:tcPr>
          <w:p w14:paraId="53128261" w14:textId="77777777" w:rsidR="00E4761F" w:rsidRPr="00771D1E" w:rsidRDefault="00E4761F" w:rsidP="00E4761F">
            <w:pPr>
              <w:spacing w:after="0" w:line="240" w:lineRule="auto"/>
              <w:rPr>
                <w:rFonts w:ascii="Calibri" w:eastAsia="Times New Roman" w:hAnsi="Calibri" w:cs="Times New Roman"/>
                <w:color w:val="000000"/>
                <w:lang w:val="es-ES" w:eastAsia="en-GB"/>
              </w:rPr>
            </w:pPr>
          </w:p>
        </w:tc>
        <w:tc>
          <w:tcPr>
            <w:tcW w:w="2990" w:type="dxa"/>
            <w:gridSpan w:val="2"/>
            <w:shd w:val="clear" w:color="auto" w:fill="D9D9D9" w:themeFill="background1" w:themeFillShade="D9"/>
          </w:tcPr>
          <w:p w14:paraId="4CE4DA0E" w14:textId="0512E9B3" w:rsidR="00E4761F" w:rsidRPr="00771D1E" w:rsidRDefault="00E4761F" w:rsidP="00E4761F">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ESI</w:t>
            </w:r>
            <w:r w:rsidR="00E43319">
              <w:rPr>
                <w:rFonts w:ascii="Calibri" w:eastAsia="Times New Roman" w:hAnsi="Calibri" w:cs="Times New Roman"/>
                <w:b/>
                <w:bCs/>
                <w:color w:val="000000"/>
                <w:sz w:val="16"/>
                <w:szCs w:val="16"/>
                <w:lang w:val="es-ES" w:eastAsia="en-GB"/>
              </w:rPr>
              <w:t>*, si procede</w:t>
            </w:r>
          </w:p>
        </w:tc>
        <w:tc>
          <w:tcPr>
            <w:tcW w:w="1783" w:type="dxa"/>
            <w:gridSpan w:val="2"/>
            <w:shd w:val="clear" w:color="auto" w:fill="D9D9D9" w:themeFill="background1" w:themeFillShade="D9"/>
          </w:tcPr>
          <w:p w14:paraId="5C75A173" w14:textId="20CA5182" w:rsidR="00313B53" w:rsidRPr="00EA2EF5" w:rsidRDefault="004B6E8A" w:rsidP="00E4761F">
            <w:pPr>
              <w:spacing w:after="0" w:line="240" w:lineRule="auto"/>
              <w:jc w:val="center"/>
              <w:rPr>
                <w:rFonts w:ascii="Calibri" w:eastAsia="Times New Roman" w:hAnsi="Calibri" w:cs="Times New Roman"/>
                <w:b/>
                <w:bCs/>
                <w:sz w:val="16"/>
                <w:szCs w:val="16"/>
                <w:lang w:val="es-ES" w:eastAsia="en-GB"/>
              </w:rPr>
            </w:pPr>
            <w:r>
              <w:rPr>
                <w:rFonts w:ascii="Calibri" w:eastAsia="Times New Roman" w:hAnsi="Calibri" w:cs="Times New Roman"/>
                <w:b/>
                <w:bCs/>
                <w:sz w:val="16"/>
                <w:szCs w:val="16"/>
                <w:lang w:val="es-ES" w:eastAsia="en-GB"/>
              </w:rPr>
              <w:t>Nivel</w:t>
            </w:r>
            <w:r w:rsidR="00317DEE">
              <w:rPr>
                <w:rFonts w:ascii="Calibri" w:eastAsia="Times New Roman" w:hAnsi="Calibri" w:cs="Times New Roman"/>
                <w:b/>
                <w:bCs/>
                <w:sz w:val="16"/>
                <w:szCs w:val="16"/>
                <w:lang w:val="es-ES" w:eastAsia="en-GB"/>
              </w:rPr>
              <w:t xml:space="preserve"> educativo</w:t>
            </w:r>
          </w:p>
          <w:p w14:paraId="58725506" w14:textId="223CCAB6" w:rsidR="00B154A9" w:rsidRPr="00EA2EF5" w:rsidRDefault="00B154A9" w:rsidP="00E4761F">
            <w:pPr>
              <w:spacing w:after="0" w:line="240" w:lineRule="auto"/>
              <w:jc w:val="center"/>
              <w:rPr>
                <w:rFonts w:ascii="Calibri" w:eastAsia="Times New Roman" w:hAnsi="Calibri" w:cs="Times New Roman"/>
                <w:b/>
                <w:bCs/>
                <w:sz w:val="16"/>
                <w:szCs w:val="16"/>
                <w:lang w:val="es-ES" w:eastAsia="en-GB"/>
              </w:rPr>
            </w:pPr>
          </w:p>
        </w:tc>
        <w:tc>
          <w:tcPr>
            <w:tcW w:w="2288" w:type="dxa"/>
            <w:gridSpan w:val="2"/>
            <w:shd w:val="clear" w:color="auto" w:fill="D9D9D9" w:themeFill="background1" w:themeFillShade="D9"/>
          </w:tcPr>
          <w:p w14:paraId="07B2003E" w14:textId="2DFDAABA" w:rsidR="00555F03" w:rsidRPr="00EA2EF5" w:rsidRDefault="00313B53" w:rsidP="00555F03">
            <w:pPr>
              <w:spacing w:after="0" w:line="240" w:lineRule="auto"/>
              <w:jc w:val="center"/>
              <w:rPr>
                <w:rFonts w:ascii="Calibri" w:eastAsia="Times New Roman" w:hAnsi="Calibri" w:cs="Times New Roman"/>
                <w:b/>
                <w:bCs/>
                <w:sz w:val="16"/>
                <w:szCs w:val="16"/>
                <w:lang w:val="es-ES" w:eastAsia="en-GB"/>
              </w:rPr>
            </w:pPr>
            <w:r w:rsidRPr="00EA2EF5">
              <w:rPr>
                <w:rFonts w:ascii="Calibri" w:eastAsia="Times New Roman" w:hAnsi="Calibri" w:cs="Times New Roman"/>
                <w:b/>
                <w:bCs/>
                <w:sz w:val="16"/>
                <w:szCs w:val="16"/>
                <w:lang w:val="es-ES" w:eastAsia="en-GB"/>
              </w:rPr>
              <w:t>Sector educativo</w:t>
            </w:r>
          </w:p>
          <w:p w14:paraId="29AC0444" w14:textId="056D04C5" w:rsidR="00555F03" w:rsidRPr="00EA2EF5" w:rsidRDefault="00313B53" w:rsidP="00555F03">
            <w:pPr>
              <w:spacing w:after="0" w:line="240" w:lineRule="auto"/>
              <w:jc w:val="center"/>
              <w:rPr>
                <w:rFonts w:ascii="Calibri" w:eastAsia="Times New Roman" w:hAnsi="Calibri" w:cs="Times New Roman"/>
                <w:b/>
                <w:bCs/>
                <w:sz w:val="16"/>
                <w:szCs w:val="16"/>
                <w:lang w:val="es-ES" w:eastAsia="en-GB"/>
              </w:rPr>
            </w:pPr>
            <w:r w:rsidRPr="00EA2EF5">
              <w:rPr>
                <w:rFonts w:ascii="Calibri" w:eastAsia="Times New Roman" w:hAnsi="Calibri" w:cs="Times New Roman"/>
                <w:b/>
                <w:bCs/>
                <w:sz w:val="16"/>
                <w:szCs w:val="16"/>
                <w:lang w:val="es-ES" w:eastAsia="en-GB"/>
              </w:rPr>
              <w:t xml:space="preserve"> (</w:t>
            </w:r>
            <w:r w:rsidR="00E43319">
              <w:rPr>
                <w:rFonts w:ascii="Calibri" w:eastAsia="Times New Roman" w:hAnsi="Calibri" w:cs="Times New Roman"/>
                <w:b/>
                <w:bCs/>
                <w:sz w:val="16"/>
                <w:szCs w:val="16"/>
                <w:lang w:val="es-ES" w:eastAsia="en-GB"/>
              </w:rPr>
              <w:t>ISCED/</w:t>
            </w:r>
            <w:r w:rsidRPr="00EA2EF5">
              <w:rPr>
                <w:rFonts w:ascii="Calibri" w:eastAsia="Times New Roman" w:hAnsi="Calibri" w:cs="Times New Roman"/>
                <w:b/>
                <w:bCs/>
                <w:sz w:val="16"/>
                <w:szCs w:val="16"/>
                <w:lang w:val="es-ES" w:eastAsia="en-GB"/>
              </w:rPr>
              <w:t>CINE)</w:t>
            </w:r>
          </w:p>
        </w:tc>
        <w:tc>
          <w:tcPr>
            <w:tcW w:w="2591" w:type="dxa"/>
            <w:shd w:val="clear" w:color="auto" w:fill="D9D9D9" w:themeFill="background1" w:themeFillShade="D9"/>
          </w:tcPr>
          <w:p w14:paraId="44FAD7F5" w14:textId="62DFEC58" w:rsidR="00E4761F" w:rsidRPr="00EA2EF5" w:rsidRDefault="00313B53" w:rsidP="00301DA1">
            <w:pPr>
              <w:spacing w:after="0" w:line="240" w:lineRule="auto"/>
              <w:jc w:val="center"/>
              <w:rPr>
                <w:rFonts w:ascii="Calibri" w:eastAsia="Times New Roman" w:hAnsi="Calibri" w:cs="Times New Roman"/>
                <w:b/>
                <w:bCs/>
                <w:sz w:val="16"/>
                <w:szCs w:val="16"/>
                <w:lang w:val="es-ES" w:eastAsia="en-GB"/>
              </w:rPr>
            </w:pPr>
            <w:r w:rsidRPr="00EA2EF5">
              <w:rPr>
                <w:rFonts w:ascii="Calibri" w:eastAsia="Times New Roman" w:hAnsi="Calibri" w:cs="Times New Roman"/>
                <w:b/>
                <w:bCs/>
                <w:sz w:val="16"/>
                <w:szCs w:val="16"/>
                <w:lang w:val="es-ES" w:eastAsia="en-GB"/>
              </w:rPr>
              <w:t>Sector educativo</w:t>
            </w:r>
            <w:r w:rsidR="00555F03" w:rsidRPr="00EA2EF5">
              <w:rPr>
                <w:rFonts w:ascii="Calibri" w:eastAsia="Times New Roman" w:hAnsi="Calibri" w:cs="Times New Roman"/>
                <w:b/>
                <w:bCs/>
                <w:sz w:val="16"/>
                <w:szCs w:val="16"/>
                <w:lang w:val="es-ES" w:eastAsia="en-GB"/>
              </w:rPr>
              <w:br/>
            </w:r>
            <w:r w:rsidR="004A2E8A" w:rsidRPr="00EA2EF5">
              <w:rPr>
                <w:rFonts w:ascii="Calibri" w:eastAsia="Times New Roman" w:hAnsi="Calibri" w:cs="Times New Roman"/>
                <w:b/>
                <w:bCs/>
                <w:sz w:val="16"/>
                <w:szCs w:val="16"/>
                <w:lang w:val="es-ES" w:eastAsia="en-GB"/>
              </w:rPr>
              <w:t>(clarificación)</w:t>
            </w:r>
          </w:p>
        </w:tc>
      </w:tr>
      <w:tr w:rsidR="00E4761F" w:rsidRPr="00771D1E" w14:paraId="62486C05" w14:textId="77777777" w:rsidTr="00E4761F">
        <w:tc>
          <w:tcPr>
            <w:tcW w:w="1547" w:type="dxa"/>
            <w:vMerge/>
            <w:shd w:val="clear" w:color="auto" w:fill="D5DCE4" w:themeFill="text2" w:themeFillTint="33"/>
            <w:vAlign w:val="bottom"/>
          </w:tcPr>
          <w:p w14:paraId="4101652C" w14:textId="77777777" w:rsidR="00E4761F" w:rsidRPr="00771D1E" w:rsidRDefault="00E4761F" w:rsidP="00E4761F">
            <w:pPr>
              <w:spacing w:after="0" w:line="240" w:lineRule="auto"/>
              <w:rPr>
                <w:rFonts w:ascii="Calibri" w:eastAsia="Times New Roman" w:hAnsi="Calibri" w:cs="Times New Roman"/>
                <w:color w:val="000000"/>
                <w:lang w:val="es-ES" w:eastAsia="en-GB"/>
              </w:rPr>
            </w:pPr>
          </w:p>
        </w:tc>
        <w:tc>
          <w:tcPr>
            <w:tcW w:w="2990" w:type="dxa"/>
            <w:gridSpan w:val="2"/>
          </w:tcPr>
          <w:p w14:paraId="4B99056E" w14:textId="77777777" w:rsidR="00E4761F" w:rsidRPr="00771D1E" w:rsidRDefault="00E4761F" w:rsidP="00E4761F">
            <w:pPr>
              <w:spacing w:after="120" w:line="240" w:lineRule="auto"/>
              <w:ind w:right="28"/>
              <w:jc w:val="center"/>
              <w:rPr>
                <w:rFonts w:ascii="Verdana" w:eastAsia="Times New Roman" w:hAnsi="Verdana" w:cs="Arial"/>
                <w:b/>
                <w:color w:val="002060"/>
                <w:sz w:val="28"/>
                <w:szCs w:val="36"/>
                <w:lang w:val="es-ES"/>
              </w:rPr>
            </w:pPr>
          </w:p>
        </w:tc>
        <w:tc>
          <w:tcPr>
            <w:tcW w:w="1783" w:type="dxa"/>
            <w:gridSpan w:val="2"/>
          </w:tcPr>
          <w:p w14:paraId="1299C43A" w14:textId="77777777" w:rsidR="00E4761F" w:rsidRPr="00771D1E" w:rsidRDefault="00E4761F" w:rsidP="00E4761F">
            <w:pPr>
              <w:spacing w:after="120" w:line="240" w:lineRule="auto"/>
              <w:ind w:right="28"/>
              <w:jc w:val="center"/>
              <w:rPr>
                <w:rFonts w:ascii="Verdana" w:eastAsia="Times New Roman" w:hAnsi="Verdana" w:cs="Arial"/>
                <w:b/>
                <w:color w:val="002060"/>
                <w:sz w:val="28"/>
                <w:szCs w:val="36"/>
                <w:lang w:val="es-ES"/>
              </w:rPr>
            </w:pPr>
          </w:p>
        </w:tc>
        <w:tc>
          <w:tcPr>
            <w:tcW w:w="2288" w:type="dxa"/>
            <w:gridSpan w:val="2"/>
          </w:tcPr>
          <w:p w14:paraId="4DDBEF00" w14:textId="77777777" w:rsidR="00E4761F" w:rsidRPr="00771D1E" w:rsidRDefault="00E4761F" w:rsidP="00E4761F">
            <w:pPr>
              <w:spacing w:after="120" w:line="240" w:lineRule="auto"/>
              <w:ind w:right="28"/>
              <w:jc w:val="center"/>
              <w:rPr>
                <w:rFonts w:ascii="Verdana" w:eastAsia="Times New Roman" w:hAnsi="Verdana" w:cs="Arial"/>
                <w:b/>
                <w:color w:val="002060"/>
                <w:sz w:val="28"/>
                <w:szCs w:val="36"/>
                <w:lang w:val="es-ES"/>
              </w:rPr>
            </w:pPr>
          </w:p>
        </w:tc>
        <w:tc>
          <w:tcPr>
            <w:tcW w:w="2591" w:type="dxa"/>
          </w:tcPr>
          <w:p w14:paraId="3461D779" w14:textId="77777777" w:rsidR="00E4761F" w:rsidRPr="00771D1E" w:rsidRDefault="00E4761F" w:rsidP="00E4761F">
            <w:pPr>
              <w:spacing w:after="120" w:line="240" w:lineRule="auto"/>
              <w:ind w:right="28"/>
              <w:jc w:val="center"/>
              <w:rPr>
                <w:rFonts w:ascii="Verdana" w:eastAsia="Times New Roman" w:hAnsi="Verdana" w:cs="Arial"/>
                <w:b/>
                <w:color w:val="002060"/>
                <w:sz w:val="28"/>
                <w:szCs w:val="36"/>
                <w:lang w:val="es-ES"/>
              </w:rPr>
            </w:pPr>
          </w:p>
        </w:tc>
      </w:tr>
      <w:tr w:rsidR="00E4761F" w:rsidRPr="00771D1E" w14:paraId="7EE722A8" w14:textId="77777777" w:rsidTr="00555F03">
        <w:tc>
          <w:tcPr>
            <w:tcW w:w="1547" w:type="dxa"/>
            <w:vMerge w:val="restart"/>
            <w:shd w:val="clear" w:color="auto" w:fill="D5DCE4" w:themeFill="text2" w:themeFillTint="33"/>
            <w:vAlign w:val="bottom"/>
          </w:tcPr>
          <w:p w14:paraId="7CA9A145" w14:textId="36480D3D" w:rsidR="00313B53" w:rsidRPr="00771D1E" w:rsidRDefault="00313B53" w:rsidP="00313B53">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Institución de envío</w:t>
            </w:r>
          </w:p>
          <w:p w14:paraId="4ABF062E" w14:textId="77777777" w:rsidR="00E4761F" w:rsidRPr="00771D1E" w:rsidRDefault="00E4761F" w:rsidP="00E4761F">
            <w:pPr>
              <w:spacing w:after="0" w:line="240" w:lineRule="auto"/>
              <w:jc w:val="center"/>
              <w:rPr>
                <w:rFonts w:ascii="Calibri" w:eastAsia="Times New Roman" w:hAnsi="Calibri" w:cs="Times New Roman"/>
                <w:b/>
                <w:bCs/>
                <w:color w:val="000000"/>
                <w:sz w:val="16"/>
                <w:szCs w:val="16"/>
                <w:lang w:val="es-ES" w:eastAsia="en-GB"/>
              </w:rPr>
            </w:pPr>
          </w:p>
          <w:p w14:paraId="3CF2D8B6" w14:textId="77777777" w:rsidR="00E4761F" w:rsidRPr="00771D1E" w:rsidRDefault="00E4761F" w:rsidP="00E4761F">
            <w:pPr>
              <w:spacing w:after="0" w:line="240" w:lineRule="auto"/>
              <w:jc w:val="center"/>
              <w:rPr>
                <w:rFonts w:ascii="Calibri" w:eastAsia="Times New Roman" w:hAnsi="Calibri" w:cs="Times New Roman"/>
                <w:b/>
                <w:bCs/>
                <w:color w:val="000000"/>
                <w:sz w:val="16"/>
                <w:szCs w:val="16"/>
                <w:lang w:val="es-ES" w:eastAsia="en-GB"/>
              </w:rPr>
            </w:pPr>
          </w:p>
        </w:tc>
        <w:tc>
          <w:tcPr>
            <w:tcW w:w="1573" w:type="dxa"/>
            <w:shd w:val="clear" w:color="auto" w:fill="D0CECE" w:themeFill="background2" w:themeFillShade="E6"/>
            <w:vAlign w:val="bottom"/>
          </w:tcPr>
          <w:p w14:paraId="0D909AED" w14:textId="05309B0E" w:rsidR="00E4761F" w:rsidRPr="00771D1E" w:rsidRDefault="00313B53" w:rsidP="00E4761F">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Nombre</w:t>
            </w:r>
          </w:p>
        </w:tc>
        <w:tc>
          <w:tcPr>
            <w:tcW w:w="1949" w:type="dxa"/>
            <w:gridSpan w:val="2"/>
            <w:shd w:val="clear" w:color="auto" w:fill="D0CECE" w:themeFill="background2" w:themeFillShade="E6"/>
            <w:vAlign w:val="bottom"/>
          </w:tcPr>
          <w:p w14:paraId="73A36A99" w14:textId="34B91CE9" w:rsidR="00E4761F" w:rsidRPr="00771D1E" w:rsidRDefault="00313B53" w:rsidP="00E4761F">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Facultad/Departamento</w:t>
            </w:r>
          </w:p>
        </w:tc>
        <w:tc>
          <w:tcPr>
            <w:tcW w:w="1251" w:type="dxa"/>
            <w:shd w:val="clear" w:color="auto" w:fill="D0CECE" w:themeFill="background2" w:themeFillShade="E6"/>
            <w:vAlign w:val="bottom"/>
          </w:tcPr>
          <w:p w14:paraId="1958011A" w14:textId="68C44A6B" w:rsidR="00E4761F" w:rsidRPr="00771D1E" w:rsidRDefault="004A2E8A" w:rsidP="00E4761F">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Código Erasmus</w:t>
            </w:r>
            <w:r w:rsidR="00E43319">
              <w:rPr>
                <w:rFonts w:ascii="Calibri" w:eastAsia="Times New Roman" w:hAnsi="Calibri" w:cs="Times New Roman"/>
                <w:b/>
                <w:bCs/>
                <w:color w:val="000000"/>
                <w:sz w:val="16"/>
                <w:szCs w:val="16"/>
                <w:lang w:val="es-ES" w:eastAsia="en-GB"/>
              </w:rPr>
              <w:t>*/Localid</w:t>
            </w:r>
            <w:r w:rsidR="001F4BA8">
              <w:rPr>
                <w:rFonts w:ascii="Calibri" w:eastAsia="Times New Roman" w:hAnsi="Calibri" w:cs="Times New Roman"/>
                <w:b/>
                <w:bCs/>
                <w:color w:val="000000"/>
                <w:sz w:val="16"/>
                <w:szCs w:val="16"/>
                <w:lang w:val="es-ES" w:eastAsia="en-GB"/>
              </w:rPr>
              <w:t>a</w:t>
            </w:r>
            <w:r w:rsidR="00E43319">
              <w:rPr>
                <w:rFonts w:ascii="Calibri" w:eastAsia="Times New Roman" w:hAnsi="Calibri" w:cs="Times New Roman"/>
                <w:b/>
                <w:bCs/>
                <w:color w:val="000000"/>
                <w:sz w:val="16"/>
                <w:szCs w:val="16"/>
                <w:lang w:val="es-ES" w:eastAsia="en-GB"/>
              </w:rPr>
              <w:t xml:space="preserve">d </w:t>
            </w:r>
            <w:r w:rsidRPr="00771D1E">
              <w:rPr>
                <w:rFonts w:ascii="Calibri" w:eastAsia="Times New Roman" w:hAnsi="Calibri" w:cs="Times New Roman"/>
                <w:b/>
                <w:bCs/>
                <w:color w:val="000000"/>
                <w:sz w:val="16"/>
                <w:szCs w:val="16"/>
                <w:lang w:val="es-ES" w:eastAsia="en-GB"/>
              </w:rPr>
              <w:t xml:space="preserve"> </w:t>
            </w:r>
            <w:r w:rsidR="00E4761F" w:rsidRPr="00771D1E">
              <w:rPr>
                <w:rFonts w:ascii="Verdana" w:hAnsi="Verdana" w:cs="Arial"/>
                <w:sz w:val="20"/>
                <w:lang w:val="es-ES"/>
              </w:rPr>
              <w:t xml:space="preserve"> </w:t>
            </w:r>
            <w:r w:rsidR="00E4761F" w:rsidRPr="00771D1E">
              <w:rPr>
                <w:rFonts w:ascii="Calibri" w:eastAsia="Times New Roman" w:hAnsi="Calibri" w:cs="Times New Roman"/>
                <w:b/>
                <w:bCs/>
                <w:color w:val="000000"/>
                <w:sz w:val="16"/>
                <w:szCs w:val="16"/>
                <w:lang w:val="es-ES" w:eastAsia="en-GB"/>
              </w:rPr>
              <w:t xml:space="preserve"> </w:t>
            </w:r>
          </w:p>
        </w:tc>
        <w:tc>
          <w:tcPr>
            <w:tcW w:w="1619" w:type="dxa"/>
            <w:shd w:val="clear" w:color="auto" w:fill="D0CECE" w:themeFill="background2" w:themeFillShade="E6"/>
            <w:vAlign w:val="bottom"/>
          </w:tcPr>
          <w:p w14:paraId="0A970983" w14:textId="05E7F2F9" w:rsidR="00E4761F" w:rsidRPr="00771D1E" w:rsidRDefault="004A2E8A" w:rsidP="00E4761F">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País</w:t>
            </w:r>
          </w:p>
        </w:tc>
        <w:tc>
          <w:tcPr>
            <w:tcW w:w="3260" w:type="dxa"/>
            <w:gridSpan w:val="2"/>
            <w:shd w:val="clear" w:color="auto" w:fill="D0CECE" w:themeFill="background2" w:themeFillShade="E6"/>
            <w:vAlign w:val="bottom"/>
          </w:tcPr>
          <w:p w14:paraId="0CBC0DCB" w14:textId="498E078B" w:rsidR="00E4761F" w:rsidRPr="00771D1E" w:rsidRDefault="004A2E8A" w:rsidP="00945BE4">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Nombre de la persona de contacto administrativa</w:t>
            </w:r>
            <w:r w:rsidR="001F4BA8">
              <w:rPr>
                <w:rFonts w:ascii="Calibri" w:eastAsia="Times New Roman" w:hAnsi="Calibri" w:cs="Times New Roman"/>
                <w:b/>
                <w:bCs/>
                <w:color w:val="000000"/>
                <w:sz w:val="16"/>
                <w:szCs w:val="16"/>
                <w:lang w:val="es-ES" w:eastAsia="en-GB"/>
              </w:rPr>
              <w:t>*</w:t>
            </w:r>
            <w:r w:rsidRPr="00771D1E">
              <w:rPr>
                <w:rFonts w:ascii="Calibri" w:eastAsia="Times New Roman" w:hAnsi="Calibri" w:cs="Times New Roman"/>
                <w:b/>
                <w:bCs/>
                <w:color w:val="000000"/>
                <w:sz w:val="16"/>
                <w:szCs w:val="16"/>
                <w:lang w:val="es-ES" w:eastAsia="en-GB"/>
              </w:rPr>
              <w:t>; correo</w:t>
            </w:r>
            <w:r w:rsidR="001F4BA8">
              <w:rPr>
                <w:rFonts w:ascii="Calibri" w:eastAsia="Times New Roman" w:hAnsi="Calibri" w:cs="Times New Roman"/>
                <w:b/>
                <w:bCs/>
                <w:color w:val="000000"/>
                <w:sz w:val="16"/>
                <w:szCs w:val="16"/>
                <w:lang w:val="es-ES" w:eastAsia="en-GB"/>
              </w:rPr>
              <w:t>, teléfono</w:t>
            </w:r>
          </w:p>
        </w:tc>
      </w:tr>
      <w:tr w:rsidR="00E4761F" w:rsidRPr="00771D1E" w14:paraId="0FB78278" w14:textId="77777777" w:rsidTr="00555F03">
        <w:tc>
          <w:tcPr>
            <w:tcW w:w="1547" w:type="dxa"/>
            <w:vMerge/>
            <w:shd w:val="clear" w:color="auto" w:fill="D5DCE4" w:themeFill="text2" w:themeFillTint="33"/>
            <w:vAlign w:val="bottom"/>
          </w:tcPr>
          <w:p w14:paraId="1FC39945" w14:textId="77777777" w:rsidR="00E4761F" w:rsidRPr="00771D1E" w:rsidRDefault="00E4761F" w:rsidP="00E4761F">
            <w:pPr>
              <w:spacing w:after="0" w:line="240" w:lineRule="auto"/>
              <w:rPr>
                <w:rFonts w:ascii="Calibri" w:eastAsia="Times New Roman" w:hAnsi="Calibri" w:cs="Times New Roman"/>
                <w:color w:val="000000"/>
                <w:lang w:val="es-ES" w:eastAsia="en-GB"/>
              </w:rPr>
            </w:pPr>
          </w:p>
        </w:tc>
        <w:tc>
          <w:tcPr>
            <w:tcW w:w="1573" w:type="dxa"/>
          </w:tcPr>
          <w:p w14:paraId="0562CB0E" w14:textId="77777777" w:rsidR="00E4761F" w:rsidRPr="00771D1E" w:rsidRDefault="00E4761F" w:rsidP="00E4761F">
            <w:pPr>
              <w:spacing w:after="120" w:line="240" w:lineRule="auto"/>
              <w:ind w:right="28"/>
              <w:jc w:val="center"/>
              <w:rPr>
                <w:rFonts w:ascii="Verdana" w:eastAsia="Times New Roman" w:hAnsi="Verdana" w:cs="Arial"/>
                <w:b/>
                <w:color w:val="002060"/>
                <w:sz w:val="28"/>
                <w:szCs w:val="36"/>
                <w:lang w:val="es-ES"/>
              </w:rPr>
            </w:pPr>
          </w:p>
        </w:tc>
        <w:tc>
          <w:tcPr>
            <w:tcW w:w="1949" w:type="dxa"/>
            <w:gridSpan w:val="2"/>
          </w:tcPr>
          <w:p w14:paraId="34CE0A41" w14:textId="77777777" w:rsidR="00E4761F" w:rsidRPr="00771D1E" w:rsidRDefault="00E4761F" w:rsidP="00E4761F">
            <w:pPr>
              <w:spacing w:after="120" w:line="240" w:lineRule="auto"/>
              <w:ind w:right="28"/>
              <w:jc w:val="center"/>
              <w:rPr>
                <w:rFonts w:ascii="Verdana" w:eastAsia="Times New Roman" w:hAnsi="Verdana" w:cs="Arial"/>
                <w:b/>
                <w:color w:val="002060"/>
                <w:sz w:val="28"/>
                <w:szCs w:val="36"/>
                <w:lang w:val="es-ES"/>
              </w:rPr>
            </w:pPr>
          </w:p>
        </w:tc>
        <w:tc>
          <w:tcPr>
            <w:tcW w:w="1251" w:type="dxa"/>
          </w:tcPr>
          <w:p w14:paraId="62EBF3C5" w14:textId="77777777" w:rsidR="00E4761F" w:rsidRPr="00771D1E" w:rsidRDefault="00E4761F" w:rsidP="00E4761F">
            <w:pPr>
              <w:spacing w:after="120" w:line="240" w:lineRule="auto"/>
              <w:ind w:right="28"/>
              <w:jc w:val="center"/>
              <w:rPr>
                <w:rFonts w:ascii="Verdana" w:eastAsia="Times New Roman" w:hAnsi="Verdana" w:cs="Arial"/>
                <w:b/>
                <w:color w:val="002060"/>
                <w:sz w:val="28"/>
                <w:szCs w:val="36"/>
                <w:lang w:val="es-ES"/>
              </w:rPr>
            </w:pPr>
          </w:p>
        </w:tc>
        <w:tc>
          <w:tcPr>
            <w:tcW w:w="1619" w:type="dxa"/>
          </w:tcPr>
          <w:p w14:paraId="6D98A12B" w14:textId="77777777" w:rsidR="00E4761F" w:rsidRPr="00771D1E" w:rsidRDefault="00E4761F" w:rsidP="00E4761F">
            <w:pPr>
              <w:spacing w:after="120" w:line="240" w:lineRule="auto"/>
              <w:ind w:right="28"/>
              <w:jc w:val="center"/>
              <w:rPr>
                <w:rFonts w:ascii="Verdana" w:eastAsia="Times New Roman" w:hAnsi="Verdana" w:cs="Arial"/>
                <w:b/>
                <w:color w:val="002060"/>
                <w:sz w:val="28"/>
                <w:szCs w:val="36"/>
                <w:lang w:val="es-ES"/>
              </w:rPr>
            </w:pPr>
          </w:p>
        </w:tc>
        <w:tc>
          <w:tcPr>
            <w:tcW w:w="3260" w:type="dxa"/>
            <w:gridSpan w:val="2"/>
          </w:tcPr>
          <w:p w14:paraId="2946DB82" w14:textId="77777777" w:rsidR="00E4761F" w:rsidRPr="00771D1E" w:rsidRDefault="00E4761F" w:rsidP="00E4761F">
            <w:pPr>
              <w:spacing w:after="120" w:line="240" w:lineRule="auto"/>
              <w:ind w:right="28"/>
              <w:jc w:val="center"/>
              <w:rPr>
                <w:rFonts w:ascii="Verdana" w:eastAsia="Times New Roman" w:hAnsi="Verdana" w:cs="Arial"/>
                <w:b/>
                <w:color w:val="002060"/>
                <w:sz w:val="28"/>
                <w:szCs w:val="36"/>
                <w:lang w:val="es-ES"/>
              </w:rPr>
            </w:pPr>
          </w:p>
        </w:tc>
      </w:tr>
      <w:tr w:rsidR="00E4761F" w:rsidRPr="00771D1E" w14:paraId="619D62D1" w14:textId="77777777" w:rsidTr="00555F03">
        <w:tc>
          <w:tcPr>
            <w:tcW w:w="1547" w:type="dxa"/>
            <w:vMerge w:val="restart"/>
            <w:shd w:val="clear" w:color="auto" w:fill="D5DCE4" w:themeFill="text2" w:themeFillTint="33"/>
            <w:vAlign w:val="bottom"/>
          </w:tcPr>
          <w:p w14:paraId="2A886CC8" w14:textId="56D9E3E7" w:rsidR="004A2E8A" w:rsidRPr="00771D1E" w:rsidRDefault="004A2E8A" w:rsidP="00E4761F">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Institución de acogida</w:t>
            </w:r>
          </w:p>
          <w:p w14:paraId="6E7BEAA2" w14:textId="77777777" w:rsidR="00E4761F" w:rsidRPr="00771D1E" w:rsidRDefault="00E4761F" w:rsidP="00E4761F">
            <w:pPr>
              <w:spacing w:after="0" w:line="240" w:lineRule="auto"/>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color w:val="000000"/>
                <w:lang w:val="es-ES" w:eastAsia="en-GB"/>
              </w:rPr>
              <w:t> </w:t>
            </w:r>
          </w:p>
        </w:tc>
        <w:tc>
          <w:tcPr>
            <w:tcW w:w="1573" w:type="dxa"/>
            <w:shd w:val="clear" w:color="auto" w:fill="D0CECE" w:themeFill="background2" w:themeFillShade="E6"/>
            <w:vAlign w:val="bottom"/>
          </w:tcPr>
          <w:p w14:paraId="76CAFD79" w14:textId="0008EDA3" w:rsidR="00E4761F" w:rsidRPr="00771D1E" w:rsidRDefault="004A2E8A" w:rsidP="00E4761F">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Nombre</w:t>
            </w:r>
          </w:p>
        </w:tc>
        <w:tc>
          <w:tcPr>
            <w:tcW w:w="1949" w:type="dxa"/>
            <w:gridSpan w:val="2"/>
            <w:shd w:val="clear" w:color="auto" w:fill="D0CECE" w:themeFill="background2" w:themeFillShade="E6"/>
            <w:vAlign w:val="bottom"/>
          </w:tcPr>
          <w:p w14:paraId="39704B42" w14:textId="7F500BCD" w:rsidR="00E4761F" w:rsidRPr="00EA2EF5" w:rsidRDefault="004A2E8A" w:rsidP="00E4761F">
            <w:pPr>
              <w:spacing w:after="0" w:line="240" w:lineRule="auto"/>
              <w:jc w:val="center"/>
              <w:rPr>
                <w:rFonts w:ascii="Calibri" w:eastAsia="Times New Roman" w:hAnsi="Calibri" w:cs="Times New Roman"/>
                <w:b/>
                <w:bCs/>
                <w:sz w:val="16"/>
                <w:szCs w:val="16"/>
                <w:lang w:val="es-ES" w:eastAsia="en-GB"/>
              </w:rPr>
            </w:pPr>
            <w:r w:rsidRPr="00EA2EF5">
              <w:rPr>
                <w:rFonts w:ascii="Calibri" w:eastAsia="Times New Roman" w:hAnsi="Calibri" w:cs="Times New Roman"/>
                <w:b/>
                <w:bCs/>
                <w:sz w:val="16"/>
                <w:szCs w:val="16"/>
                <w:lang w:val="es-ES" w:eastAsia="en-GB"/>
              </w:rPr>
              <w:t>Facultad/Departamento</w:t>
            </w:r>
          </w:p>
        </w:tc>
        <w:tc>
          <w:tcPr>
            <w:tcW w:w="1251" w:type="dxa"/>
            <w:shd w:val="clear" w:color="auto" w:fill="D0CECE" w:themeFill="background2" w:themeFillShade="E6"/>
            <w:vAlign w:val="bottom"/>
          </w:tcPr>
          <w:p w14:paraId="4F1C57E8" w14:textId="4D67CC6D" w:rsidR="000E0B9D" w:rsidRDefault="00B42B30" w:rsidP="00E4761F">
            <w:pPr>
              <w:spacing w:after="0" w:line="240" w:lineRule="auto"/>
              <w:jc w:val="center"/>
              <w:rPr>
                <w:rFonts w:ascii="Calibri" w:eastAsia="Times New Roman" w:hAnsi="Calibri" w:cs="Times New Roman"/>
                <w:b/>
                <w:bCs/>
                <w:sz w:val="16"/>
                <w:szCs w:val="16"/>
                <w:lang w:val="es-ES" w:eastAsia="en-GB"/>
              </w:rPr>
            </w:pPr>
            <w:r w:rsidRPr="00EA2EF5">
              <w:rPr>
                <w:rFonts w:ascii="Calibri" w:eastAsia="Times New Roman" w:hAnsi="Calibri" w:cs="Times New Roman"/>
                <w:b/>
                <w:bCs/>
                <w:sz w:val="16"/>
                <w:szCs w:val="16"/>
                <w:lang w:val="es-ES" w:eastAsia="en-GB"/>
              </w:rPr>
              <w:t>Código Erasmus</w:t>
            </w:r>
            <w:r w:rsidR="001F4BA8">
              <w:rPr>
                <w:rFonts w:ascii="Calibri" w:eastAsia="Times New Roman" w:hAnsi="Calibri" w:cs="Times New Roman"/>
                <w:b/>
                <w:bCs/>
                <w:sz w:val="16"/>
                <w:szCs w:val="16"/>
                <w:lang w:val="es-ES" w:eastAsia="en-GB"/>
              </w:rPr>
              <w:t>*</w:t>
            </w:r>
          </w:p>
          <w:p w14:paraId="48523381" w14:textId="1E9ED9F5" w:rsidR="00E4761F" w:rsidRPr="00EA2EF5" w:rsidRDefault="000E0B9D" w:rsidP="00E4761F">
            <w:pPr>
              <w:spacing w:after="0" w:line="240" w:lineRule="auto"/>
              <w:jc w:val="center"/>
              <w:rPr>
                <w:rFonts w:ascii="Calibri" w:eastAsia="Times New Roman" w:hAnsi="Calibri" w:cs="Times New Roman"/>
                <w:b/>
                <w:bCs/>
                <w:sz w:val="16"/>
                <w:szCs w:val="16"/>
                <w:lang w:val="es-ES" w:eastAsia="en-GB"/>
              </w:rPr>
            </w:pPr>
            <w:r>
              <w:rPr>
                <w:rFonts w:ascii="Calibri" w:eastAsia="Times New Roman" w:hAnsi="Calibri" w:cs="Times New Roman"/>
                <w:b/>
                <w:bCs/>
                <w:sz w:val="16"/>
                <w:szCs w:val="16"/>
                <w:lang w:val="es-ES" w:eastAsia="en-GB"/>
              </w:rPr>
              <w:t>/ Localidad</w:t>
            </w:r>
          </w:p>
        </w:tc>
        <w:tc>
          <w:tcPr>
            <w:tcW w:w="1619" w:type="dxa"/>
            <w:shd w:val="clear" w:color="auto" w:fill="D0CECE" w:themeFill="background2" w:themeFillShade="E6"/>
            <w:vAlign w:val="bottom"/>
          </w:tcPr>
          <w:p w14:paraId="0CADC36C" w14:textId="479392D3" w:rsidR="00E4761F" w:rsidRPr="00771D1E" w:rsidRDefault="004A2E8A" w:rsidP="00E4761F">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País</w:t>
            </w:r>
          </w:p>
        </w:tc>
        <w:tc>
          <w:tcPr>
            <w:tcW w:w="3260" w:type="dxa"/>
            <w:gridSpan w:val="2"/>
            <w:shd w:val="clear" w:color="auto" w:fill="D0CECE" w:themeFill="background2" w:themeFillShade="E6"/>
            <w:vAlign w:val="bottom"/>
          </w:tcPr>
          <w:p w14:paraId="1B56898F" w14:textId="6B06AF1D" w:rsidR="00E4761F" w:rsidRPr="00771D1E" w:rsidRDefault="004A2E8A" w:rsidP="00E4761F">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Nombre de la persona de contacto administrativa</w:t>
            </w:r>
            <w:r w:rsidR="001F4BA8">
              <w:rPr>
                <w:rFonts w:ascii="Calibri" w:eastAsia="Times New Roman" w:hAnsi="Calibri" w:cs="Times New Roman"/>
                <w:b/>
                <w:bCs/>
                <w:color w:val="000000"/>
                <w:sz w:val="16"/>
                <w:szCs w:val="16"/>
                <w:lang w:val="es-ES" w:eastAsia="en-GB"/>
              </w:rPr>
              <w:t>*</w:t>
            </w:r>
            <w:r w:rsidRPr="00771D1E">
              <w:rPr>
                <w:rFonts w:ascii="Calibri" w:eastAsia="Times New Roman" w:hAnsi="Calibri" w:cs="Times New Roman"/>
                <w:b/>
                <w:bCs/>
                <w:color w:val="000000"/>
                <w:sz w:val="16"/>
                <w:szCs w:val="16"/>
                <w:lang w:val="es-ES" w:eastAsia="en-GB"/>
              </w:rPr>
              <w:t>; correo</w:t>
            </w:r>
            <w:r w:rsidR="001F4BA8">
              <w:rPr>
                <w:rFonts w:ascii="Calibri" w:eastAsia="Times New Roman" w:hAnsi="Calibri" w:cs="Times New Roman"/>
                <w:b/>
                <w:bCs/>
                <w:color w:val="000000"/>
                <w:sz w:val="16"/>
                <w:szCs w:val="16"/>
                <w:lang w:val="es-ES" w:eastAsia="en-GB"/>
              </w:rPr>
              <w:t>, teléfono</w:t>
            </w:r>
          </w:p>
        </w:tc>
      </w:tr>
      <w:tr w:rsidR="00E4761F" w:rsidRPr="00771D1E" w14:paraId="5997CC1D" w14:textId="77777777" w:rsidTr="00555F03">
        <w:tc>
          <w:tcPr>
            <w:tcW w:w="1547" w:type="dxa"/>
            <w:vMerge/>
            <w:shd w:val="clear" w:color="auto" w:fill="D5DCE4" w:themeFill="text2" w:themeFillTint="33"/>
            <w:vAlign w:val="bottom"/>
          </w:tcPr>
          <w:p w14:paraId="110FFD37" w14:textId="77777777" w:rsidR="00E4761F" w:rsidRPr="00771D1E" w:rsidRDefault="00E4761F" w:rsidP="00E4761F">
            <w:pPr>
              <w:spacing w:after="0" w:line="240" w:lineRule="auto"/>
              <w:rPr>
                <w:rFonts w:ascii="Calibri" w:eastAsia="Times New Roman" w:hAnsi="Calibri" w:cs="Times New Roman"/>
                <w:color w:val="000000"/>
                <w:lang w:val="es-ES" w:eastAsia="en-GB"/>
              </w:rPr>
            </w:pPr>
          </w:p>
        </w:tc>
        <w:tc>
          <w:tcPr>
            <w:tcW w:w="1573" w:type="dxa"/>
          </w:tcPr>
          <w:p w14:paraId="6B699379" w14:textId="77777777" w:rsidR="00E4761F" w:rsidRPr="00771D1E" w:rsidRDefault="00E4761F" w:rsidP="00E4761F">
            <w:pPr>
              <w:spacing w:after="120" w:line="240" w:lineRule="auto"/>
              <w:ind w:right="28"/>
              <w:jc w:val="center"/>
              <w:rPr>
                <w:rFonts w:ascii="Verdana" w:eastAsia="Times New Roman" w:hAnsi="Verdana" w:cs="Arial"/>
                <w:b/>
                <w:color w:val="002060"/>
                <w:sz w:val="28"/>
                <w:szCs w:val="36"/>
                <w:lang w:val="es-ES"/>
              </w:rPr>
            </w:pPr>
          </w:p>
        </w:tc>
        <w:tc>
          <w:tcPr>
            <w:tcW w:w="1949" w:type="dxa"/>
            <w:gridSpan w:val="2"/>
          </w:tcPr>
          <w:p w14:paraId="3FE9F23F" w14:textId="77777777" w:rsidR="00E4761F" w:rsidRPr="00771D1E" w:rsidRDefault="00E4761F" w:rsidP="00E4761F">
            <w:pPr>
              <w:spacing w:after="120" w:line="240" w:lineRule="auto"/>
              <w:ind w:right="28"/>
              <w:jc w:val="center"/>
              <w:rPr>
                <w:rFonts w:ascii="Verdana" w:eastAsia="Times New Roman" w:hAnsi="Verdana" w:cs="Arial"/>
                <w:b/>
                <w:color w:val="002060"/>
                <w:sz w:val="28"/>
                <w:szCs w:val="36"/>
                <w:lang w:val="es-ES"/>
              </w:rPr>
            </w:pPr>
          </w:p>
        </w:tc>
        <w:tc>
          <w:tcPr>
            <w:tcW w:w="1251" w:type="dxa"/>
          </w:tcPr>
          <w:p w14:paraId="1F72F646" w14:textId="77777777" w:rsidR="00E4761F" w:rsidRPr="00771D1E" w:rsidRDefault="00E4761F" w:rsidP="00E4761F">
            <w:pPr>
              <w:spacing w:after="120" w:line="240" w:lineRule="auto"/>
              <w:ind w:right="28"/>
              <w:jc w:val="center"/>
              <w:rPr>
                <w:rFonts w:ascii="Verdana" w:eastAsia="Times New Roman" w:hAnsi="Verdana" w:cs="Arial"/>
                <w:b/>
                <w:color w:val="002060"/>
                <w:sz w:val="28"/>
                <w:szCs w:val="36"/>
                <w:lang w:val="es-ES"/>
              </w:rPr>
            </w:pPr>
          </w:p>
        </w:tc>
        <w:tc>
          <w:tcPr>
            <w:tcW w:w="1619" w:type="dxa"/>
          </w:tcPr>
          <w:p w14:paraId="08CE6F91" w14:textId="77777777" w:rsidR="00E4761F" w:rsidRPr="00771D1E" w:rsidRDefault="00E4761F" w:rsidP="00E4761F">
            <w:pPr>
              <w:spacing w:after="120" w:line="240" w:lineRule="auto"/>
              <w:ind w:right="28"/>
              <w:jc w:val="center"/>
              <w:rPr>
                <w:rFonts w:ascii="Verdana" w:eastAsia="Times New Roman" w:hAnsi="Verdana" w:cs="Arial"/>
                <w:b/>
                <w:color w:val="002060"/>
                <w:sz w:val="28"/>
                <w:szCs w:val="36"/>
                <w:lang w:val="es-ES"/>
              </w:rPr>
            </w:pPr>
          </w:p>
        </w:tc>
        <w:tc>
          <w:tcPr>
            <w:tcW w:w="3260" w:type="dxa"/>
            <w:gridSpan w:val="2"/>
          </w:tcPr>
          <w:p w14:paraId="61CDCEAD" w14:textId="77777777" w:rsidR="00E4761F" w:rsidRPr="00771D1E" w:rsidRDefault="00E4761F" w:rsidP="00E4761F">
            <w:pPr>
              <w:spacing w:after="120" w:line="240" w:lineRule="auto"/>
              <w:ind w:right="28"/>
              <w:jc w:val="center"/>
              <w:rPr>
                <w:rFonts w:ascii="Verdana" w:eastAsia="Times New Roman" w:hAnsi="Verdana" w:cs="Arial"/>
                <w:b/>
                <w:color w:val="002060"/>
                <w:sz w:val="28"/>
                <w:szCs w:val="36"/>
                <w:lang w:val="es-ES"/>
              </w:rPr>
            </w:pPr>
          </w:p>
        </w:tc>
      </w:tr>
      <w:tr w:rsidR="009B606A" w:rsidRPr="00771D1E" w14:paraId="4F0883A7" w14:textId="77777777" w:rsidTr="004A2E8A">
        <w:tc>
          <w:tcPr>
            <w:tcW w:w="11199" w:type="dxa"/>
            <w:gridSpan w:val="8"/>
            <w:shd w:val="clear" w:color="auto" w:fill="D5DCE4" w:themeFill="text2" w:themeFillTint="33"/>
            <w:vAlign w:val="bottom"/>
          </w:tcPr>
          <w:p w14:paraId="520B2AAC" w14:textId="7A78D987" w:rsidR="004A2E8A" w:rsidRPr="00771D1E" w:rsidRDefault="004A2E8A" w:rsidP="004A2E8A">
            <w:pPr>
              <w:spacing w:after="0" w:line="240" w:lineRule="auto"/>
              <w:jc w:val="center"/>
              <w:rPr>
                <w:rFonts w:ascii="Calibri" w:eastAsia="Times New Roman" w:hAnsi="Calibri" w:cs="Times New Roman"/>
                <w:iCs/>
                <w:color w:val="000000"/>
                <w:sz w:val="12"/>
                <w:szCs w:val="16"/>
                <w:lang w:val="es-ES" w:eastAsia="en-GB"/>
              </w:rPr>
            </w:pPr>
            <w:r w:rsidRPr="00771D1E">
              <w:rPr>
                <w:rFonts w:ascii="Calibri" w:eastAsia="Times New Roman" w:hAnsi="Calibri" w:cs="Times New Roman"/>
                <w:color w:val="000000"/>
                <w:sz w:val="16"/>
                <w:szCs w:val="16"/>
                <w:lang w:val="es-ES" w:eastAsia="en-GB"/>
              </w:rPr>
              <w:t>El nivel de competencia lingüística</w:t>
            </w:r>
            <w:r w:rsidR="001F4BA8">
              <w:rPr>
                <w:rFonts w:ascii="Calibri" w:eastAsia="Times New Roman" w:hAnsi="Calibri" w:cs="Times New Roman"/>
                <w:color w:val="000000"/>
                <w:sz w:val="16"/>
                <w:szCs w:val="16"/>
                <w:lang w:val="es-ES" w:eastAsia="en-GB"/>
              </w:rPr>
              <w:t>*</w:t>
            </w:r>
            <w:r w:rsidRPr="00771D1E">
              <w:rPr>
                <w:rFonts w:ascii="Calibri" w:eastAsia="Times New Roman" w:hAnsi="Calibri" w:cs="Times New Roman"/>
                <w:color w:val="000000"/>
                <w:sz w:val="16"/>
                <w:szCs w:val="16"/>
                <w:lang w:val="es-ES" w:eastAsia="en-GB"/>
              </w:rPr>
              <w:t xml:space="preserve"> en ________ [</w:t>
            </w:r>
            <w:r w:rsidRPr="00771D1E">
              <w:rPr>
                <w:rFonts w:ascii="Calibri" w:eastAsia="Times New Roman" w:hAnsi="Calibri" w:cs="Times New Roman"/>
                <w:i/>
                <w:color w:val="000000"/>
                <w:sz w:val="16"/>
                <w:szCs w:val="16"/>
                <w:lang w:val="es-ES" w:eastAsia="en-GB"/>
              </w:rPr>
              <w:t>indicar la lengua principal de instrucción</w:t>
            </w:r>
            <w:r w:rsidRPr="00771D1E">
              <w:rPr>
                <w:rFonts w:ascii="Calibri" w:eastAsia="Times New Roman" w:hAnsi="Calibri" w:cs="Times New Roman"/>
                <w:color w:val="000000"/>
                <w:sz w:val="16"/>
                <w:szCs w:val="16"/>
                <w:lang w:val="es-ES" w:eastAsia="en-GB"/>
              </w:rPr>
              <w:t xml:space="preserve">] que el estudiante posee o que se compromete a obtener en el momento de iniciar su periodo de movilidad es: </w:t>
            </w:r>
          </w:p>
          <w:p w14:paraId="63C9C7F2" w14:textId="05EAEE20" w:rsidR="009B606A" w:rsidRPr="00771D1E" w:rsidRDefault="009B606A" w:rsidP="00301DA1">
            <w:pPr>
              <w:spacing w:after="120" w:line="240" w:lineRule="auto"/>
              <w:ind w:right="28"/>
              <w:jc w:val="center"/>
              <w:rPr>
                <w:rFonts w:ascii="Verdana" w:eastAsia="Times New Roman" w:hAnsi="Verdana" w:cs="Arial"/>
                <w:b/>
                <w:color w:val="002060"/>
                <w:sz w:val="28"/>
                <w:szCs w:val="36"/>
                <w:lang w:val="es-ES"/>
              </w:rPr>
            </w:pPr>
            <w:r w:rsidRPr="00771D1E">
              <w:rPr>
                <w:rFonts w:ascii="Calibri" w:eastAsia="Times New Roman" w:hAnsi="Calibri" w:cs="Times New Roman"/>
                <w:color w:val="000000"/>
                <w:sz w:val="16"/>
                <w:szCs w:val="16"/>
                <w:lang w:val="es-ES" w:eastAsia="en-GB"/>
              </w:rPr>
              <w:br/>
            </w:r>
            <w:r w:rsidRPr="00771D1E">
              <w:rPr>
                <w:rFonts w:ascii="Calibri" w:eastAsia="Times New Roman" w:hAnsi="Calibri" w:cs="Times New Roman"/>
                <w:i/>
                <w:iCs/>
                <w:color w:val="000000"/>
                <w:sz w:val="16"/>
                <w:szCs w:val="16"/>
                <w:lang w:val="es-ES" w:eastAsia="en-GB"/>
              </w:rPr>
              <w:t xml:space="preserve">A1 </w:t>
            </w:r>
            <w:sdt>
              <w:sdtPr>
                <w:rPr>
                  <w:rFonts w:ascii="Calibri" w:eastAsia="Times New Roman" w:hAnsi="Calibri" w:cs="Times New Roman"/>
                  <w:iCs/>
                  <w:color w:val="000000"/>
                  <w:sz w:val="12"/>
                  <w:szCs w:val="16"/>
                  <w:lang w:val="es-ES" w:eastAsia="en-GB"/>
                </w:rPr>
                <w:id w:val="-2112575825"/>
                <w14:checkbox>
                  <w14:checked w14:val="0"/>
                  <w14:checkedState w14:val="2612" w14:font="MS Gothic"/>
                  <w14:uncheckedState w14:val="2610" w14:font="MS Gothic"/>
                </w14:checkbox>
              </w:sdtPr>
              <w:sdtEndPr/>
              <w:sdtContent>
                <w:r w:rsidRPr="00771D1E">
                  <w:rPr>
                    <w:rFonts w:ascii="MS Gothic" w:eastAsia="MS Gothic" w:hAnsi="MS Gothic" w:cs="Times New Roman"/>
                    <w:iCs/>
                    <w:color w:val="000000"/>
                    <w:sz w:val="12"/>
                    <w:szCs w:val="16"/>
                    <w:lang w:val="es-ES" w:eastAsia="en-GB"/>
                  </w:rPr>
                  <w:t>☐</w:t>
                </w:r>
              </w:sdtContent>
            </w:sdt>
            <w:r w:rsidRPr="00771D1E">
              <w:rPr>
                <w:rFonts w:ascii="Calibri" w:eastAsia="Times New Roman" w:hAnsi="Calibri" w:cs="Times New Roman"/>
                <w:i/>
                <w:iCs/>
                <w:color w:val="000000"/>
                <w:sz w:val="16"/>
                <w:szCs w:val="16"/>
                <w:lang w:val="es-ES" w:eastAsia="en-GB"/>
              </w:rPr>
              <w:t xml:space="preserve">     A2 </w:t>
            </w:r>
            <w:sdt>
              <w:sdtPr>
                <w:rPr>
                  <w:rFonts w:ascii="Calibri" w:eastAsia="Times New Roman" w:hAnsi="Calibri" w:cs="Times New Roman"/>
                  <w:iCs/>
                  <w:color w:val="000000"/>
                  <w:sz w:val="12"/>
                  <w:szCs w:val="16"/>
                  <w:lang w:val="es-ES" w:eastAsia="en-GB"/>
                </w:rPr>
                <w:id w:val="-14159553"/>
                <w14:checkbox>
                  <w14:checked w14:val="0"/>
                  <w14:checkedState w14:val="2612" w14:font="MS Gothic"/>
                  <w14:uncheckedState w14:val="2610" w14:font="MS Gothic"/>
                </w14:checkbox>
              </w:sdtPr>
              <w:sdtEndPr/>
              <w:sdtContent>
                <w:r w:rsidRPr="00771D1E">
                  <w:rPr>
                    <w:rFonts w:ascii="MS Gothic" w:eastAsia="MS Gothic" w:hAnsi="MS Gothic" w:cs="Times New Roman"/>
                    <w:iCs/>
                    <w:color w:val="000000"/>
                    <w:sz w:val="12"/>
                    <w:szCs w:val="16"/>
                    <w:lang w:val="es-ES" w:eastAsia="en-GB"/>
                  </w:rPr>
                  <w:t>☐</w:t>
                </w:r>
              </w:sdtContent>
            </w:sdt>
            <w:r w:rsidRPr="00771D1E">
              <w:rPr>
                <w:rFonts w:ascii="Calibri" w:eastAsia="Times New Roman" w:hAnsi="Calibri" w:cs="Times New Roman"/>
                <w:i/>
                <w:iCs/>
                <w:color w:val="000000"/>
                <w:sz w:val="16"/>
                <w:szCs w:val="16"/>
                <w:lang w:val="es-ES" w:eastAsia="en-GB"/>
              </w:rPr>
              <w:t xml:space="preserve">     B1 </w:t>
            </w:r>
            <w:r w:rsidRPr="00771D1E">
              <w:rPr>
                <w:rFonts w:ascii="Calibri" w:eastAsia="Times New Roman" w:hAnsi="Calibri" w:cs="Times New Roman"/>
                <w:i/>
                <w:iCs/>
                <w:color w:val="000000"/>
                <w:sz w:val="12"/>
                <w:szCs w:val="16"/>
                <w:lang w:val="es-ES" w:eastAsia="en-GB"/>
              </w:rPr>
              <w:t xml:space="preserve"> </w:t>
            </w:r>
            <w:sdt>
              <w:sdtPr>
                <w:rPr>
                  <w:rFonts w:ascii="Calibri" w:eastAsia="Times New Roman" w:hAnsi="Calibri" w:cs="Times New Roman"/>
                  <w:iCs/>
                  <w:color w:val="000000"/>
                  <w:sz w:val="12"/>
                  <w:szCs w:val="16"/>
                  <w:lang w:val="es-ES" w:eastAsia="en-GB"/>
                </w:rPr>
                <w:id w:val="1942573431"/>
                <w14:checkbox>
                  <w14:checked w14:val="0"/>
                  <w14:checkedState w14:val="2612" w14:font="MS Gothic"/>
                  <w14:uncheckedState w14:val="2610" w14:font="MS Gothic"/>
                </w14:checkbox>
              </w:sdtPr>
              <w:sdtEndPr/>
              <w:sdtContent>
                <w:r w:rsidRPr="00771D1E">
                  <w:rPr>
                    <w:rFonts w:ascii="MS Gothic" w:eastAsia="MS Gothic" w:hAnsi="MS Gothic" w:cs="Times New Roman"/>
                    <w:iCs/>
                    <w:color w:val="000000"/>
                    <w:sz w:val="12"/>
                    <w:szCs w:val="16"/>
                    <w:lang w:val="es-ES" w:eastAsia="en-GB"/>
                  </w:rPr>
                  <w:t>☐</w:t>
                </w:r>
              </w:sdtContent>
            </w:sdt>
            <w:r w:rsidRPr="00771D1E">
              <w:rPr>
                <w:rFonts w:ascii="Calibri" w:eastAsia="Times New Roman" w:hAnsi="Calibri" w:cs="Times New Roman"/>
                <w:i/>
                <w:iCs/>
                <w:color w:val="000000"/>
                <w:sz w:val="16"/>
                <w:szCs w:val="16"/>
                <w:lang w:val="es-ES" w:eastAsia="en-GB"/>
              </w:rPr>
              <w:t xml:space="preserve">     B2 </w:t>
            </w:r>
            <w:sdt>
              <w:sdtPr>
                <w:rPr>
                  <w:rFonts w:ascii="Calibri" w:eastAsia="Times New Roman" w:hAnsi="Calibri" w:cs="Times New Roman"/>
                  <w:iCs/>
                  <w:color w:val="000000"/>
                  <w:sz w:val="12"/>
                  <w:szCs w:val="16"/>
                  <w:lang w:val="es-ES" w:eastAsia="en-GB"/>
                </w:rPr>
                <w:id w:val="1407178793"/>
                <w14:checkbox>
                  <w14:checked w14:val="0"/>
                  <w14:checkedState w14:val="2612" w14:font="MS Gothic"/>
                  <w14:uncheckedState w14:val="2610" w14:font="MS Gothic"/>
                </w14:checkbox>
              </w:sdtPr>
              <w:sdtEndPr/>
              <w:sdtContent>
                <w:r w:rsidRPr="00771D1E">
                  <w:rPr>
                    <w:rFonts w:ascii="MS Gothic" w:eastAsia="MS Gothic" w:hAnsi="MS Gothic" w:cs="Times New Roman"/>
                    <w:iCs/>
                    <w:color w:val="000000"/>
                    <w:sz w:val="12"/>
                    <w:szCs w:val="16"/>
                    <w:lang w:val="es-ES" w:eastAsia="en-GB"/>
                  </w:rPr>
                  <w:t>☐</w:t>
                </w:r>
              </w:sdtContent>
            </w:sdt>
            <w:r w:rsidRPr="00771D1E">
              <w:rPr>
                <w:rFonts w:ascii="Calibri" w:eastAsia="Times New Roman" w:hAnsi="Calibri" w:cs="Times New Roman"/>
                <w:i/>
                <w:iCs/>
                <w:color w:val="000000"/>
                <w:sz w:val="16"/>
                <w:szCs w:val="16"/>
                <w:lang w:val="es-ES" w:eastAsia="en-GB"/>
              </w:rPr>
              <w:t xml:space="preserve">     C1 </w:t>
            </w:r>
            <w:sdt>
              <w:sdtPr>
                <w:rPr>
                  <w:rFonts w:ascii="Calibri" w:eastAsia="Times New Roman" w:hAnsi="Calibri" w:cs="Times New Roman"/>
                  <w:iCs/>
                  <w:color w:val="000000"/>
                  <w:sz w:val="12"/>
                  <w:szCs w:val="16"/>
                  <w:lang w:val="es-ES" w:eastAsia="en-GB"/>
                </w:rPr>
                <w:id w:val="1357394471"/>
                <w14:checkbox>
                  <w14:checked w14:val="0"/>
                  <w14:checkedState w14:val="2612" w14:font="MS Gothic"/>
                  <w14:uncheckedState w14:val="2610" w14:font="MS Gothic"/>
                </w14:checkbox>
              </w:sdtPr>
              <w:sdtEndPr/>
              <w:sdtContent>
                <w:r w:rsidRPr="00771D1E">
                  <w:rPr>
                    <w:rFonts w:ascii="MS Gothic" w:eastAsia="MS Gothic" w:hAnsi="MS Gothic" w:cs="Times New Roman"/>
                    <w:iCs/>
                    <w:color w:val="000000"/>
                    <w:sz w:val="12"/>
                    <w:szCs w:val="16"/>
                    <w:lang w:val="es-ES" w:eastAsia="en-GB"/>
                  </w:rPr>
                  <w:t>☐</w:t>
                </w:r>
              </w:sdtContent>
            </w:sdt>
            <w:r w:rsidRPr="00771D1E">
              <w:rPr>
                <w:rFonts w:ascii="Calibri" w:eastAsia="Times New Roman" w:hAnsi="Calibri" w:cs="Times New Roman"/>
                <w:i/>
                <w:iCs/>
                <w:color w:val="000000"/>
                <w:sz w:val="16"/>
                <w:szCs w:val="16"/>
                <w:lang w:val="es-ES" w:eastAsia="en-GB"/>
              </w:rPr>
              <w:t xml:space="preserve">     C2 </w:t>
            </w:r>
            <w:sdt>
              <w:sdtPr>
                <w:rPr>
                  <w:rFonts w:ascii="Calibri" w:eastAsia="Times New Roman" w:hAnsi="Calibri" w:cs="Times New Roman"/>
                  <w:iCs/>
                  <w:color w:val="000000"/>
                  <w:sz w:val="12"/>
                  <w:szCs w:val="16"/>
                  <w:lang w:val="es-ES" w:eastAsia="en-GB"/>
                </w:rPr>
                <w:id w:val="439038858"/>
                <w14:checkbox>
                  <w14:checked w14:val="1"/>
                  <w14:checkedState w14:val="2612" w14:font="MS Gothic"/>
                  <w14:uncheckedState w14:val="2610" w14:font="MS Gothic"/>
                </w14:checkbox>
              </w:sdtPr>
              <w:sdtEndPr/>
              <w:sdtContent>
                <w:r w:rsidR="004A2E8A" w:rsidRPr="00771D1E">
                  <w:rPr>
                    <w:rFonts w:ascii="MS Gothic" w:eastAsia="MS Gothic" w:hAnsi="MS Gothic" w:cs="Times New Roman"/>
                    <w:iCs/>
                    <w:color w:val="000000"/>
                    <w:sz w:val="12"/>
                    <w:szCs w:val="16"/>
                    <w:lang w:val="es-ES" w:eastAsia="en-GB"/>
                  </w:rPr>
                  <w:t>☒</w:t>
                </w:r>
              </w:sdtContent>
            </w:sdt>
            <w:r w:rsidRPr="00771D1E">
              <w:rPr>
                <w:rFonts w:ascii="Calibri" w:eastAsia="Times New Roman" w:hAnsi="Calibri" w:cs="Times New Roman"/>
                <w:i/>
                <w:iCs/>
                <w:color w:val="000000"/>
                <w:sz w:val="16"/>
                <w:szCs w:val="16"/>
                <w:lang w:val="es-ES" w:eastAsia="en-GB"/>
              </w:rPr>
              <w:t xml:space="preserve">     </w:t>
            </w:r>
            <w:r w:rsidR="004A2E8A" w:rsidRPr="00771D1E">
              <w:rPr>
                <w:rFonts w:ascii="Calibri" w:eastAsia="Times New Roman" w:hAnsi="Calibri" w:cs="Times New Roman"/>
                <w:i/>
                <w:iCs/>
                <w:color w:val="000000"/>
                <w:sz w:val="16"/>
                <w:szCs w:val="16"/>
                <w:lang w:val="es-ES" w:eastAsia="en-GB"/>
              </w:rPr>
              <w:t xml:space="preserve">Hablante nativo </w:t>
            </w:r>
            <w:sdt>
              <w:sdtPr>
                <w:rPr>
                  <w:rFonts w:ascii="Calibri" w:eastAsia="Times New Roman" w:hAnsi="Calibri" w:cs="Times New Roman"/>
                  <w:iCs/>
                  <w:color w:val="000000"/>
                  <w:sz w:val="12"/>
                  <w:szCs w:val="16"/>
                  <w:lang w:val="es-ES" w:eastAsia="en-GB"/>
                </w:rPr>
                <w:id w:val="93995076"/>
                <w14:checkbox>
                  <w14:checked w14:val="0"/>
                  <w14:checkedState w14:val="2612" w14:font="MS Gothic"/>
                  <w14:uncheckedState w14:val="2610" w14:font="MS Gothic"/>
                </w14:checkbox>
              </w:sdtPr>
              <w:sdtEndPr/>
              <w:sdtContent>
                <w:r w:rsidRPr="00771D1E">
                  <w:rPr>
                    <w:rFonts w:ascii="MS Gothic" w:eastAsia="MS Gothic" w:hAnsi="MS Gothic" w:cs="Times New Roman"/>
                    <w:iCs/>
                    <w:color w:val="000000"/>
                    <w:sz w:val="12"/>
                    <w:szCs w:val="16"/>
                    <w:lang w:val="es-ES" w:eastAsia="en-GB"/>
                  </w:rPr>
                  <w:t>☐</w:t>
                </w:r>
              </w:sdtContent>
            </w:sdt>
          </w:p>
        </w:tc>
      </w:tr>
    </w:tbl>
    <w:p w14:paraId="6BB9E253" w14:textId="77777777" w:rsidR="008667EB" w:rsidRPr="00771D1E" w:rsidRDefault="008667EB" w:rsidP="003E0C23">
      <w:pPr>
        <w:spacing w:after="120" w:line="240" w:lineRule="auto"/>
        <w:ind w:right="28"/>
        <w:jc w:val="center"/>
        <w:rPr>
          <w:rFonts w:ascii="Verdana" w:eastAsia="Times New Roman" w:hAnsi="Verdana" w:cs="Arial"/>
          <w:b/>
          <w:color w:val="002060"/>
          <w:sz w:val="28"/>
          <w:szCs w:val="36"/>
          <w:lang w:val="es-ES"/>
        </w:rPr>
      </w:pPr>
    </w:p>
    <w:p w14:paraId="33D8BE58" w14:textId="458A4B72" w:rsidR="00413573" w:rsidRPr="00EA2EF5" w:rsidRDefault="004F0D1F" w:rsidP="00F809EB">
      <w:pPr>
        <w:spacing w:after="120" w:line="240" w:lineRule="auto"/>
        <w:ind w:right="28"/>
        <w:jc w:val="center"/>
        <w:rPr>
          <w:rFonts w:ascii="Verdana" w:eastAsia="Times New Roman" w:hAnsi="Verdana" w:cs="Arial"/>
          <w:b/>
          <w:color w:val="002060"/>
          <w:sz w:val="28"/>
          <w:szCs w:val="36"/>
          <w:lang w:val="es-ES"/>
        </w:rPr>
      </w:pPr>
      <w:r w:rsidRPr="00EA2EF5">
        <w:rPr>
          <w:rFonts w:ascii="Verdana" w:eastAsia="Times New Roman" w:hAnsi="Verdana" w:cs="Arial"/>
          <w:b/>
          <w:color w:val="002060"/>
          <w:sz w:val="28"/>
          <w:szCs w:val="36"/>
          <w:lang w:val="es-ES"/>
        </w:rPr>
        <w:t xml:space="preserve">Tipo de </w:t>
      </w:r>
      <w:r w:rsidR="001F4BA8">
        <w:rPr>
          <w:rFonts w:ascii="Verdana" w:eastAsia="Times New Roman" w:hAnsi="Verdana" w:cs="Arial"/>
          <w:b/>
          <w:color w:val="002060"/>
          <w:sz w:val="28"/>
          <w:szCs w:val="36"/>
          <w:lang w:val="es-ES"/>
        </w:rPr>
        <w:t xml:space="preserve">movilidad </w:t>
      </w:r>
      <w:r w:rsidRPr="00EA2EF5">
        <w:rPr>
          <w:rFonts w:ascii="Verdana" w:eastAsia="Times New Roman" w:hAnsi="Verdana" w:cs="Arial"/>
          <w:b/>
          <w:color w:val="002060"/>
          <w:sz w:val="28"/>
          <w:szCs w:val="36"/>
          <w:lang w:val="es-ES"/>
        </w:rPr>
        <w:t xml:space="preserve">y </w:t>
      </w:r>
      <w:r w:rsidR="004A2E8A" w:rsidRPr="00EA2EF5">
        <w:rPr>
          <w:rFonts w:ascii="Verdana" w:eastAsia="Times New Roman" w:hAnsi="Verdana" w:cs="Arial"/>
          <w:b/>
          <w:color w:val="002060"/>
          <w:sz w:val="28"/>
          <w:szCs w:val="36"/>
          <w:lang w:val="es-ES"/>
        </w:rPr>
        <w:t>duración</w:t>
      </w:r>
      <w:r w:rsidR="00B42B30" w:rsidRPr="00EA2EF5">
        <w:rPr>
          <w:rFonts w:ascii="Verdana" w:eastAsia="Times New Roman" w:hAnsi="Verdana" w:cs="Arial"/>
          <w:b/>
          <w:color w:val="002060"/>
          <w:sz w:val="28"/>
          <w:szCs w:val="36"/>
          <w:lang w:val="es-ES"/>
        </w:rPr>
        <w:t xml:space="preserve"> </w:t>
      </w:r>
    </w:p>
    <w:tbl>
      <w:tblPr>
        <w:tblStyle w:val="Tablaconcuadrcula"/>
        <w:tblW w:w="11199" w:type="dxa"/>
        <w:tblInd w:w="-318" w:type="dxa"/>
        <w:tblLook w:val="04A0" w:firstRow="1" w:lastRow="0" w:firstColumn="1" w:lastColumn="0" w:noHBand="0" w:noVBand="1"/>
      </w:tblPr>
      <w:tblGrid>
        <w:gridCol w:w="6380"/>
        <w:gridCol w:w="4819"/>
      </w:tblGrid>
      <w:tr w:rsidR="009A1854" w:rsidRPr="00771D1E" w14:paraId="0DB2A813" w14:textId="77777777" w:rsidTr="00DD2CC6">
        <w:tc>
          <w:tcPr>
            <w:tcW w:w="6380" w:type="dxa"/>
            <w:shd w:val="clear" w:color="auto" w:fill="D5DCE4" w:themeFill="text2" w:themeFillTint="33"/>
          </w:tcPr>
          <w:p w14:paraId="6F7A7601" w14:textId="168AFEE7" w:rsidR="009A1854" w:rsidRPr="00771D1E" w:rsidRDefault="004A2E8A" w:rsidP="00B42B30">
            <w:pPr>
              <w:spacing w:after="0" w:line="240" w:lineRule="auto"/>
              <w:rPr>
                <w:rFonts w:ascii="Calibri" w:eastAsia="Times New Roman" w:hAnsi="Calibri" w:cs="Times New Roman"/>
                <w:b/>
                <w:bCs/>
                <w:iCs/>
                <w:color w:val="000000"/>
                <w:sz w:val="16"/>
                <w:szCs w:val="16"/>
                <w:lang w:val="es-ES" w:eastAsia="en-GB"/>
              </w:rPr>
            </w:pPr>
            <w:r w:rsidRPr="00771D1E">
              <w:rPr>
                <w:rFonts w:ascii="Calibri" w:eastAsia="Times New Roman" w:hAnsi="Calibri" w:cs="Times New Roman"/>
                <w:b/>
                <w:bCs/>
                <w:iCs/>
                <w:color w:val="000000"/>
                <w:sz w:val="16"/>
                <w:szCs w:val="16"/>
                <w:lang w:val="es-ES" w:eastAsia="en-GB"/>
              </w:rPr>
              <w:t xml:space="preserve">Tipo de </w:t>
            </w:r>
            <w:r w:rsidR="00B42B30" w:rsidRPr="00DE4CD5">
              <w:rPr>
                <w:rFonts w:ascii="Calibri" w:eastAsia="Times New Roman" w:hAnsi="Calibri" w:cs="Times New Roman"/>
                <w:b/>
                <w:bCs/>
                <w:iCs/>
                <w:sz w:val="16"/>
                <w:szCs w:val="16"/>
                <w:lang w:val="es-ES" w:eastAsia="en-GB"/>
              </w:rPr>
              <w:t>acuerdo de aprendizaje para estudios</w:t>
            </w:r>
            <w:r w:rsidRPr="00B42B30">
              <w:rPr>
                <w:rFonts w:ascii="Calibri" w:eastAsia="Times New Roman" w:hAnsi="Calibri" w:cs="Times New Roman"/>
                <w:b/>
                <w:bCs/>
                <w:iCs/>
                <w:color w:val="FF0000"/>
                <w:sz w:val="16"/>
                <w:szCs w:val="16"/>
                <w:lang w:val="es-ES" w:eastAsia="en-GB"/>
              </w:rPr>
              <w:t xml:space="preserve"> </w:t>
            </w:r>
            <w:r w:rsidRPr="00771D1E">
              <w:rPr>
                <w:rFonts w:ascii="Calibri" w:eastAsia="Times New Roman" w:hAnsi="Calibri" w:cs="Times New Roman"/>
                <w:b/>
                <w:bCs/>
                <w:iCs/>
                <w:color w:val="000000"/>
                <w:sz w:val="16"/>
                <w:szCs w:val="16"/>
                <w:lang w:val="es-ES" w:eastAsia="en-GB"/>
              </w:rPr>
              <w:t>(seleccionar uno)</w:t>
            </w:r>
          </w:p>
        </w:tc>
        <w:tc>
          <w:tcPr>
            <w:tcW w:w="4819" w:type="dxa"/>
            <w:shd w:val="clear" w:color="auto" w:fill="D5DCE4" w:themeFill="text2" w:themeFillTint="33"/>
          </w:tcPr>
          <w:p w14:paraId="44B2647B" w14:textId="2B53548B" w:rsidR="009A1854" w:rsidRPr="00771D1E" w:rsidRDefault="004A2E8A" w:rsidP="009A1854">
            <w:pPr>
              <w:spacing w:after="0" w:line="240" w:lineRule="auto"/>
              <w:rPr>
                <w:rFonts w:ascii="Calibri" w:eastAsia="Times New Roman" w:hAnsi="Calibri" w:cs="Times New Roman"/>
                <w:b/>
                <w:bCs/>
                <w:iCs/>
                <w:color w:val="000000"/>
                <w:sz w:val="16"/>
                <w:szCs w:val="16"/>
                <w:lang w:val="es-ES" w:eastAsia="en-GB"/>
              </w:rPr>
            </w:pPr>
            <w:r w:rsidRPr="00771D1E">
              <w:rPr>
                <w:rFonts w:ascii="Calibri" w:eastAsia="Times New Roman" w:hAnsi="Calibri" w:cs="Times New Roman"/>
                <w:b/>
                <w:bCs/>
                <w:iCs/>
                <w:color w:val="000000"/>
                <w:sz w:val="16"/>
                <w:szCs w:val="16"/>
                <w:lang w:val="es-ES" w:eastAsia="en-GB"/>
              </w:rPr>
              <w:t>Duración estimada (a confirmar por la institución de acogida)</w:t>
            </w:r>
          </w:p>
        </w:tc>
      </w:tr>
      <w:tr w:rsidR="009A1854" w:rsidRPr="00771D1E" w14:paraId="0B384815" w14:textId="77777777" w:rsidTr="00236998">
        <w:trPr>
          <w:trHeight w:val="1173"/>
        </w:trPr>
        <w:tc>
          <w:tcPr>
            <w:tcW w:w="6380" w:type="dxa"/>
          </w:tcPr>
          <w:p w14:paraId="23DE523C" w14:textId="77777777" w:rsidR="00236998" w:rsidRPr="00EA2EF5" w:rsidRDefault="00236998" w:rsidP="00236998">
            <w:pPr>
              <w:spacing w:after="0" w:line="360" w:lineRule="auto"/>
              <w:rPr>
                <w:rFonts w:ascii="Calibri" w:eastAsia="Times New Roman" w:hAnsi="Calibri" w:cs="Times New Roman"/>
                <w:iCs/>
                <w:sz w:val="16"/>
                <w:szCs w:val="16"/>
                <w:lang w:val="es-ES" w:eastAsia="en-GB"/>
              </w:rPr>
            </w:pPr>
          </w:p>
          <w:p w14:paraId="3CA8C04D" w14:textId="594CCA44" w:rsidR="009A1854" w:rsidRPr="00EA2EF5" w:rsidRDefault="00B42B30" w:rsidP="00236998">
            <w:pPr>
              <w:pStyle w:val="Prrafodelista"/>
              <w:numPr>
                <w:ilvl w:val="0"/>
                <w:numId w:val="1"/>
              </w:numPr>
              <w:spacing w:after="0" w:line="360" w:lineRule="auto"/>
              <w:rPr>
                <w:rFonts w:ascii="Calibri" w:eastAsia="Times New Roman" w:hAnsi="Calibri" w:cs="Times New Roman"/>
                <w:iCs/>
                <w:sz w:val="16"/>
                <w:szCs w:val="16"/>
                <w:lang w:val="es-ES" w:eastAsia="en-GB"/>
              </w:rPr>
            </w:pPr>
            <w:r w:rsidRPr="00EA2EF5">
              <w:rPr>
                <w:rFonts w:ascii="Calibri" w:eastAsia="Times New Roman" w:hAnsi="Calibri" w:cs="Times New Roman"/>
                <w:bCs/>
                <w:iCs/>
                <w:sz w:val="16"/>
                <w:szCs w:val="16"/>
                <w:lang w:val="es-ES" w:eastAsia="en-GB"/>
              </w:rPr>
              <w:t xml:space="preserve">Movilidad de larga duración </w:t>
            </w:r>
            <w:sdt>
              <w:sdtPr>
                <w:rPr>
                  <w:rFonts w:ascii="MS Gothic" w:eastAsia="MS Gothic" w:hAnsi="MS Gothic" w:cs="Times New Roman"/>
                  <w:iCs/>
                  <w:sz w:val="12"/>
                  <w:szCs w:val="16"/>
                  <w:lang w:val="es-ES" w:eastAsia="en-GB"/>
                </w:rPr>
                <w:id w:val="1010113284"/>
                <w14:checkbox>
                  <w14:checked w14:val="0"/>
                  <w14:checkedState w14:val="2612" w14:font="MS Gothic"/>
                  <w14:uncheckedState w14:val="2610" w14:font="MS Gothic"/>
                </w14:checkbox>
              </w:sdtPr>
              <w:sdtEndPr/>
              <w:sdtContent>
                <w:r w:rsidR="009A1854" w:rsidRPr="00EA2EF5">
                  <w:rPr>
                    <w:rFonts w:ascii="MS Gothic" w:eastAsia="MS Gothic" w:hAnsi="MS Gothic" w:cs="Times New Roman"/>
                    <w:iCs/>
                    <w:sz w:val="12"/>
                    <w:szCs w:val="16"/>
                    <w:lang w:val="es-ES" w:eastAsia="en-GB"/>
                  </w:rPr>
                  <w:t>☐</w:t>
                </w:r>
              </w:sdtContent>
            </w:sdt>
            <w:r w:rsidR="009A1854" w:rsidRPr="00EA2EF5">
              <w:rPr>
                <w:rFonts w:ascii="Calibri" w:eastAsia="Times New Roman" w:hAnsi="Calibri" w:cs="Times New Roman"/>
                <w:iCs/>
                <w:sz w:val="16"/>
                <w:szCs w:val="16"/>
                <w:lang w:val="es-ES" w:eastAsia="en-GB"/>
              </w:rPr>
              <w:t xml:space="preserve">   / </w:t>
            </w:r>
            <w:r w:rsidR="004A2E8A" w:rsidRPr="00EA2EF5">
              <w:rPr>
                <w:rFonts w:ascii="Calibri" w:eastAsia="Times New Roman" w:hAnsi="Calibri" w:cs="Times New Roman"/>
                <w:bCs/>
                <w:iCs/>
                <w:sz w:val="16"/>
                <w:szCs w:val="16"/>
                <w:lang w:val="es-ES" w:eastAsia="en-GB"/>
              </w:rPr>
              <w:t xml:space="preserve">Componente virtual </w:t>
            </w:r>
            <w:r w:rsidR="004A2E8A" w:rsidRPr="00EA2EF5">
              <w:rPr>
                <w:rFonts w:ascii="Calibri" w:eastAsia="Times New Roman" w:hAnsi="Calibri" w:cs="Times New Roman"/>
                <w:bCs/>
                <w:i/>
                <w:iCs/>
                <w:sz w:val="16"/>
                <w:szCs w:val="16"/>
                <w:lang w:val="es-ES" w:eastAsia="en-GB"/>
              </w:rPr>
              <w:t>(si procede)</w:t>
            </w:r>
            <w:r w:rsidR="009A1854" w:rsidRPr="00EA2EF5">
              <w:rPr>
                <w:rFonts w:ascii="Calibri" w:eastAsia="Times New Roman" w:hAnsi="Calibri" w:cs="Times New Roman"/>
                <w:iCs/>
                <w:sz w:val="16"/>
                <w:szCs w:val="16"/>
                <w:lang w:val="es-ES" w:eastAsia="en-GB"/>
              </w:rPr>
              <w:t xml:space="preserve"> </w:t>
            </w:r>
            <w:sdt>
              <w:sdtPr>
                <w:rPr>
                  <w:rFonts w:ascii="MS Gothic" w:eastAsia="MS Gothic" w:hAnsi="MS Gothic" w:cs="Times New Roman"/>
                  <w:iCs/>
                  <w:sz w:val="12"/>
                  <w:szCs w:val="16"/>
                  <w:lang w:val="es-ES" w:eastAsia="en-GB"/>
                </w:rPr>
                <w:id w:val="-674497616"/>
                <w14:checkbox>
                  <w14:checked w14:val="0"/>
                  <w14:checkedState w14:val="2612" w14:font="MS Gothic"/>
                  <w14:uncheckedState w14:val="2610" w14:font="MS Gothic"/>
                </w14:checkbox>
              </w:sdtPr>
              <w:sdtEndPr/>
              <w:sdtContent>
                <w:r w:rsidR="009A1854" w:rsidRPr="00EA2EF5">
                  <w:rPr>
                    <w:rFonts w:ascii="MS Gothic" w:eastAsia="MS Gothic" w:hAnsi="MS Gothic" w:cs="Times New Roman"/>
                    <w:iCs/>
                    <w:sz w:val="12"/>
                    <w:szCs w:val="16"/>
                    <w:lang w:val="es-ES" w:eastAsia="en-GB"/>
                  </w:rPr>
                  <w:t>☐</w:t>
                </w:r>
              </w:sdtContent>
            </w:sdt>
          </w:p>
          <w:p w14:paraId="2424C06D" w14:textId="27314B4B" w:rsidR="009A1854" w:rsidRPr="00EA2EF5" w:rsidRDefault="004A2E8A" w:rsidP="00236998">
            <w:pPr>
              <w:pStyle w:val="Prrafodelista"/>
              <w:numPr>
                <w:ilvl w:val="0"/>
                <w:numId w:val="1"/>
              </w:numPr>
              <w:spacing w:after="0" w:line="360" w:lineRule="auto"/>
              <w:rPr>
                <w:rFonts w:ascii="Calibri" w:eastAsia="Times New Roman" w:hAnsi="Calibri" w:cs="Times New Roman"/>
                <w:iCs/>
                <w:sz w:val="16"/>
                <w:szCs w:val="16"/>
                <w:lang w:val="es-ES" w:eastAsia="en-GB"/>
              </w:rPr>
            </w:pPr>
            <w:r w:rsidRPr="00EA2EF5">
              <w:rPr>
                <w:rFonts w:ascii="Calibri" w:eastAsia="Times New Roman" w:hAnsi="Calibri" w:cs="Times New Roman"/>
                <w:iCs/>
                <w:sz w:val="16"/>
                <w:szCs w:val="16"/>
                <w:lang w:val="es-ES" w:eastAsia="en-GB"/>
              </w:rPr>
              <w:t xml:space="preserve">Movilidad </w:t>
            </w:r>
            <w:r w:rsidR="007D485C" w:rsidRPr="00EA2EF5">
              <w:rPr>
                <w:rFonts w:ascii="Calibri" w:eastAsia="Times New Roman" w:hAnsi="Calibri" w:cs="Times New Roman"/>
                <w:iCs/>
                <w:sz w:val="16"/>
                <w:szCs w:val="16"/>
                <w:lang w:val="es-ES" w:eastAsia="en-GB"/>
              </w:rPr>
              <w:t>de corta duración</w:t>
            </w:r>
            <w:r w:rsidR="00B42B30" w:rsidRPr="00EA2EF5">
              <w:rPr>
                <w:rFonts w:ascii="Calibri" w:eastAsia="Times New Roman" w:hAnsi="Calibri" w:cs="Times New Roman"/>
                <w:iCs/>
                <w:sz w:val="16"/>
                <w:szCs w:val="16"/>
                <w:lang w:val="es-ES" w:eastAsia="en-GB"/>
              </w:rPr>
              <w:t xml:space="preserve"> con </w:t>
            </w:r>
            <w:r w:rsidR="00DB7909" w:rsidRPr="00EA2EF5">
              <w:rPr>
                <w:rFonts w:ascii="Calibri" w:eastAsia="Times New Roman" w:hAnsi="Calibri" w:cs="Times New Roman"/>
                <w:iCs/>
                <w:sz w:val="16"/>
                <w:szCs w:val="16"/>
                <w:lang w:val="es-ES" w:eastAsia="en-GB"/>
              </w:rPr>
              <w:t xml:space="preserve">un </w:t>
            </w:r>
            <w:r w:rsidR="00B42B30" w:rsidRPr="00EA2EF5">
              <w:rPr>
                <w:rFonts w:ascii="Calibri" w:eastAsia="Times New Roman" w:hAnsi="Calibri" w:cs="Times New Roman"/>
                <w:iCs/>
                <w:sz w:val="16"/>
                <w:szCs w:val="16"/>
                <w:lang w:val="es-ES" w:eastAsia="en-GB"/>
              </w:rPr>
              <w:t>componente virtual obligatorio</w:t>
            </w:r>
            <w:r w:rsidR="009A1854" w:rsidRPr="00EA2EF5">
              <w:rPr>
                <w:rFonts w:ascii="Calibri" w:eastAsia="Times New Roman" w:hAnsi="Calibri" w:cs="Times New Roman"/>
                <w:iCs/>
                <w:sz w:val="16"/>
                <w:szCs w:val="16"/>
                <w:lang w:val="es-ES" w:eastAsia="en-GB"/>
              </w:rPr>
              <w:t xml:space="preserve"> </w:t>
            </w:r>
            <w:sdt>
              <w:sdtPr>
                <w:rPr>
                  <w:rFonts w:ascii="MS Gothic" w:eastAsia="MS Gothic" w:hAnsi="MS Gothic" w:cs="Times New Roman"/>
                  <w:iCs/>
                  <w:sz w:val="12"/>
                  <w:szCs w:val="16"/>
                  <w:lang w:val="es-ES" w:eastAsia="en-GB"/>
                </w:rPr>
                <w:id w:val="888067301"/>
                <w14:checkbox>
                  <w14:checked w14:val="0"/>
                  <w14:checkedState w14:val="2612" w14:font="MS Gothic"/>
                  <w14:uncheckedState w14:val="2610" w14:font="MS Gothic"/>
                </w14:checkbox>
              </w:sdtPr>
              <w:sdtEndPr/>
              <w:sdtContent>
                <w:r w:rsidR="009A1854" w:rsidRPr="00EA2EF5">
                  <w:rPr>
                    <w:rFonts w:ascii="MS Gothic" w:eastAsia="MS Gothic" w:hAnsi="MS Gothic" w:cs="Times New Roman"/>
                    <w:iCs/>
                    <w:sz w:val="12"/>
                    <w:szCs w:val="16"/>
                    <w:lang w:val="es-ES" w:eastAsia="en-GB"/>
                  </w:rPr>
                  <w:t>☐</w:t>
                </w:r>
              </w:sdtContent>
            </w:sdt>
          </w:p>
          <w:p w14:paraId="58EA4BE0" w14:textId="49DC6B6F" w:rsidR="009A1854" w:rsidRPr="00EA2EF5" w:rsidRDefault="007D485C" w:rsidP="00301DA1">
            <w:pPr>
              <w:pStyle w:val="Prrafodelista"/>
              <w:numPr>
                <w:ilvl w:val="0"/>
                <w:numId w:val="1"/>
              </w:numPr>
              <w:spacing w:after="0" w:line="360" w:lineRule="auto"/>
              <w:rPr>
                <w:rFonts w:ascii="Calibri" w:eastAsia="Times New Roman" w:hAnsi="Calibri" w:cs="Times New Roman"/>
                <w:i/>
                <w:iCs/>
                <w:sz w:val="16"/>
                <w:szCs w:val="16"/>
                <w:lang w:val="es-ES" w:eastAsia="en-GB"/>
              </w:rPr>
            </w:pPr>
            <w:r w:rsidRPr="00EA2EF5">
              <w:rPr>
                <w:rFonts w:ascii="Calibri" w:eastAsia="Times New Roman" w:hAnsi="Calibri" w:cs="Times New Roman"/>
                <w:iCs/>
                <w:sz w:val="16"/>
                <w:szCs w:val="16"/>
                <w:lang w:val="es-ES" w:eastAsia="en-GB"/>
              </w:rPr>
              <w:t>Movilidad de doctorado de corta duración</w:t>
            </w:r>
            <w:r w:rsidR="009A1854" w:rsidRPr="00EA2EF5">
              <w:rPr>
                <w:rFonts w:ascii="Calibri" w:eastAsia="Times New Roman" w:hAnsi="Calibri" w:cs="Times New Roman"/>
                <w:iCs/>
                <w:sz w:val="16"/>
                <w:szCs w:val="16"/>
                <w:lang w:val="es-ES" w:eastAsia="en-GB"/>
              </w:rPr>
              <w:t xml:space="preserve"> </w:t>
            </w:r>
            <w:sdt>
              <w:sdtPr>
                <w:rPr>
                  <w:rFonts w:ascii="MS Gothic" w:eastAsia="MS Gothic" w:hAnsi="MS Gothic" w:cs="Times New Roman"/>
                  <w:iCs/>
                  <w:sz w:val="12"/>
                  <w:szCs w:val="16"/>
                  <w:lang w:val="es-ES" w:eastAsia="en-GB"/>
                </w:rPr>
                <w:id w:val="-452025017"/>
                <w14:checkbox>
                  <w14:checked w14:val="0"/>
                  <w14:checkedState w14:val="2612" w14:font="MS Gothic"/>
                  <w14:uncheckedState w14:val="2610" w14:font="MS Gothic"/>
                </w14:checkbox>
              </w:sdtPr>
              <w:sdtEndPr/>
              <w:sdtContent>
                <w:r w:rsidR="009A1854" w:rsidRPr="00EA2EF5">
                  <w:rPr>
                    <w:rFonts w:ascii="MS Gothic" w:eastAsia="MS Gothic" w:hAnsi="MS Gothic" w:cs="Times New Roman"/>
                    <w:iCs/>
                    <w:sz w:val="12"/>
                    <w:szCs w:val="16"/>
                    <w:lang w:val="es-ES" w:eastAsia="en-GB"/>
                  </w:rPr>
                  <w:t>☐</w:t>
                </w:r>
              </w:sdtContent>
            </w:sdt>
            <w:r w:rsidR="009A1854" w:rsidRPr="00EA2EF5">
              <w:rPr>
                <w:rFonts w:ascii="Calibri" w:eastAsia="Times New Roman" w:hAnsi="Calibri" w:cs="Times New Roman"/>
                <w:iCs/>
                <w:sz w:val="16"/>
                <w:szCs w:val="16"/>
                <w:lang w:val="es-ES" w:eastAsia="en-GB"/>
              </w:rPr>
              <w:t xml:space="preserve">  </w:t>
            </w:r>
            <w:r w:rsidR="000321E9" w:rsidRPr="00EA2EF5">
              <w:rPr>
                <w:rFonts w:ascii="Calibri" w:eastAsia="Times New Roman" w:hAnsi="Calibri" w:cs="Times New Roman"/>
                <w:bCs/>
                <w:iCs/>
                <w:sz w:val="16"/>
                <w:szCs w:val="16"/>
                <w:lang w:val="es-ES" w:eastAsia="en-GB"/>
              </w:rPr>
              <w:t xml:space="preserve"> Componente virtual </w:t>
            </w:r>
            <w:r w:rsidR="000321E9" w:rsidRPr="00EA2EF5">
              <w:rPr>
                <w:rFonts w:ascii="Calibri" w:eastAsia="Times New Roman" w:hAnsi="Calibri" w:cs="Times New Roman"/>
                <w:bCs/>
                <w:i/>
                <w:iCs/>
                <w:sz w:val="16"/>
                <w:szCs w:val="16"/>
                <w:lang w:val="es-ES" w:eastAsia="en-GB"/>
              </w:rPr>
              <w:t>(si procede)</w:t>
            </w:r>
            <w:r w:rsidR="009A1854" w:rsidRPr="00EA2EF5">
              <w:rPr>
                <w:rFonts w:ascii="Calibri" w:eastAsia="Times New Roman" w:hAnsi="Calibri" w:cs="Times New Roman"/>
                <w:iCs/>
                <w:sz w:val="16"/>
                <w:szCs w:val="16"/>
                <w:lang w:val="es-ES" w:eastAsia="en-GB"/>
              </w:rPr>
              <w:t xml:space="preserve"> </w:t>
            </w:r>
            <w:sdt>
              <w:sdtPr>
                <w:rPr>
                  <w:rFonts w:ascii="MS Gothic" w:eastAsia="MS Gothic" w:hAnsi="MS Gothic" w:cs="Times New Roman"/>
                  <w:iCs/>
                  <w:sz w:val="12"/>
                  <w:szCs w:val="16"/>
                  <w:lang w:val="es-ES" w:eastAsia="en-GB"/>
                </w:rPr>
                <w:id w:val="570705732"/>
                <w14:checkbox>
                  <w14:checked w14:val="0"/>
                  <w14:checkedState w14:val="2612" w14:font="MS Gothic"/>
                  <w14:uncheckedState w14:val="2610" w14:font="MS Gothic"/>
                </w14:checkbox>
              </w:sdtPr>
              <w:sdtEndPr/>
              <w:sdtContent>
                <w:r w:rsidR="009A1854" w:rsidRPr="00EA2EF5">
                  <w:rPr>
                    <w:rFonts w:ascii="MS Gothic" w:eastAsia="MS Gothic" w:hAnsi="MS Gothic" w:cs="Times New Roman"/>
                    <w:iCs/>
                    <w:sz w:val="12"/>
                    <w:szCs w:val="16"/>
                    <w:lang w:val="es-ES" w:eastAsia="en-GB"/>
                  </w:rPr>
                  <w:t>☐</w:t>
                </w:r>
              </w:sdtContent>
            </w:sdt>
          </w:p>
        </w:tc>
        <w:tc>
          <w:tcPr>
            <w:tcW w:w="4819" w:type="dxa"/>
          </w:tcPr>
          <w:p w14:paraId="018ABB1F" w14:textId="68138AB6" w:rsidR="00236998" w:rsidRPr="00EA2EF5" w:rsidRDefault="000321E9" w:rsidP="00236998">
            <w:pPr>
              <w:spacing w:before="120" w:after="120" w:line="360" w:lineRule="auto"/>
              <w:ind w:right="28"/>
              <w:rPr>
                <w:rFonts w:ascii="Calibri" w:eastAsia="Times New Roman" w:hAnsi="Calibri" w:cs="Times New Roman"/>
                <w:bCs/>
                <w:iCs/>
                <w:sz w:val="16"/>
                <w:szCs w:val="16"/>
                <w:lang w:val="es-ES" w:eastAsia="en-GB"/>
              </w:rPr>
            </w:pPr>
            <w:r w:rsidRPr="00EA2EF5">
              <w:rPr>
                <w:rFonts w:ascii="Calibri" w:eastAsia="Times New Roman" w:hAnsi="Calibri" w:cs="Times New Roman"/>
                <w:bCs/>
                <w:iCs/>
                <w:sz w:val="16"/>
                <w:szCs w:val="16"/>
                <w:lang w:val="es-ES" w:eastAsia="en-GB"/>
              </w:rPr>
              <w:t>Periodo previsto de movilidad física</w:t>
            </w:r>
            <w:r w:rsidR="009A1854" w:rsidRPr="00EA2EF5">
              <w:rPr>
                <w:rFonts w:ascii="Calibri" w:eastAsia="Times New Roman" w:hAnsi="Calibri" w:cs="Times New Roman"/>
                <w:bCs/>
                <w:iCs/>
                <w:sz w:val="16"/>
                <w:szCs w:val="16"/>
                <w:lang w:val="es-ES" w:eastAsia="en-GB"/>
              </w:rPr>
              <w:t>:</w:t>
            </w:r>
          </w:p>
          <w:p w14:paraId="369BA150" w14:textId="34885291" w:rsidR="00B42B30" w:rsidRPr="00EA2EF5" w:rsidRDefault="00B42B30" w:rsidP="00236998">
            <w:pPr>
              <w:pStyle w:val="Prrafodelista"/>
              <w:numPr>
                <w:ilvl w:val="0"/>
                <w:numId w:val="4"/>
              </w:numPr>
              <w:spacing w:before="120" w:after="120" w:line="360" w:lineRule="auto"/>
              <w:ind w:right="28"/>
              <w:rPr>
                <w:rFonts w:ascii="Calibri" w:eastAsia="Times New Roman" w:hAnsi="Calibri" w:cs="Times New Roman"/>
                <w:bCs/>
                <w:iCs/>
                <w:sz w:val="16"/>
                <w:szCs w:val="16"/>
                <w:lang w:val="es-ES" w:eastAsia="en-GB"/>
              </w:rPr>
            </w:pPr>
            <w:r w:rsidRPr="00EA2EF5">
              <w:rPr>
                <w:rFonts w:ascii="Calibri" w:eastAsia="Times New Roman" w:hAnsi="Calibri" w:cs="Times New Roman"/>
                <w:bCs/>
                <w:iCs/>
                <w:sz w:val="16"/>
                <w:szCs w:val="16"/>
                <w:lang w:val="es-ES" w:eastAsia="en-GB"/>
              </w:rPr>
              <w:t>Curso académico  [año/año]……………</w:t>
            </w:r>
          </w:p>
          <w:p w14:paraId="2B7F9156" w14:textId="7BEBE6EB" w:rsidR="009A1854" w:rsidRPr="00EA2EF5" w:rsidRDefault="000321E9" w:rsidP="00236998">
            <w:pPr>
              <w:pStyle w:val="Prrafodelista"/>
              <w:numPr>
                <w:ilvl w:val="0"/>
                <w:numId w:val="4"/>
              </w:numPr>
              <w:spacing w:before="120" w:after="120" w:line="360" w:lineRule="auto"/>
              <w:ind w:right="28"/>
              <w:rPr>
                <w:rFonts w:ascii="Calibri" w:eastAsia="Times New Roman" w:hAnsi="Calibri" w:cs="Times New Roman"/>
                <w:bCs/>
                <w:iCs/>
                <w:sz w:val="16"/>
                <w:szCs w:val="16"/>
                <w:lang w:val="es-ES" w:eastAsia="en-GB"/>
              </w:rPr>
            </w:pPr>
            <w:r w:rsidRPr="00EA2EF5">
              <w:rPr>
                <w:rFonts w:ascii="Calibri" w:eastAsia="Times New Roman" w:hAnsi="Calibri" w:cs="Times New Roman"/>
                <w:bCs/>
                <w:iCs/>
                <w:sz w:val="16"/>
                <w:szCs w:val="16"/>
                <w:lang w:val="es-ES" w:eastAsia="en-GB"/>
              </w:rPr>
              <w:t>del [</w:t>
            </w:r>
            <w:r w:rsidR="00B42B30" w:rsidRPr="00EA2EF5">
              <w:rPr>
                <w:rFonts w:ascii="Calibri" w:eastAsia="Times New Roman" w:hAnsi="Calibri" w:cs="Times New Roman"/>
                <w:bCs/>
                <w:iCs/>
                <w:sz w:val="16"/>
                <w:szCs w:val="16"/>
                <w:lang w:val="es-ES" w:eastAsia="en-GB"/>
              </w:rPr>
              <w:t>&lt;</w:t>
            </w:r>
            <w:r w:rsidRPr="00EA2EF5">
              <w:rPr>
                <w:rFonts w:ascii="Calibri" w:eastAsia="Times New Roman" w:hAnsi="Calibri" w:cs="Times New Roman"/>
                <w:bCs/>
                <w:iCs/>
                <w:sz w:val="16"/>
                <w:szCs w:val="16"/>
                <w:lang w:val="es-ES" w:eastAsia="en-GB"/>
              </w:rPr>
              <w:t>día</w:t>
            </w:r>
            <w:r w:rsidR="00B42B30" w:rsidRPr="00EA2EF5">
              <w:rPr>
                <w:rFonts w:ascii="Calibri" w:eastAsia="Times New Roman" w:hAnsi="Calibri" w:cs="Times New Roman"/>
                <w:bCs/>
                <w:iCs/>
                <w:sz w:val="16"/>
                <w:szCs w:val="16"/>
                <w:lang w:val="es-ES" w:eastAsia="en-GB"/>
              </w:rPr>
              <w:t>&gt;</w:t>
            </w:r>
            <w:r w:rsidRPr="00EA2EF5">
              <w:rPr>
                <w:rFonts w:ascii="Calibri" w:eastAsia="Times New Roman" w:hAnsi="Calibri" w:cs="Times New Roman"/>
                <w:bCs/>
                <w:iCs/>
                <w:sz w:val="16"/>
                <w:szCs w:val="16"/>
                <w:lang w:val="es-ES" w:eastAsia="en-GB"/>
              </w:rPr>
              <w:t>/mes/año]</w:t>
            </w:r>
            <w:r w:rsidR="009A1854" w:rsidRPr="00EA2EF5">
              <w:rPr>
                <w:rFonts w:ascii="Calibri" w:eastAsia="Times New Roman" w:hAnsi="Calibri" w:cs="Times New Roman"/>
                <w:bCs/>
                <w:iCs/>
                <w:sz w:val="16"/>
                <w:szCs w:val="16"/>
                <w:lang w:val="es-ES" w:eastAsia="en-GB"/>
              </w:rPr>
              <w:t>…………….</w:t>
            </w:r>
          </w:p>
          <w:p w14:paraId="420D2E75" w14:textId="6E3F85D4" w:rsidR="009A1854" w:rsidRPr="00EA2EF5" w:rsidRDefault="000321E9" w:rsidP="00236998">
            <w:pPr>
              <w:pStyle w:val="Prrafodelista"/>
              <w:numPr>
                <w:ilvl w:val="0"/>
                <w:numId w:val="3"/>
              </w:numPr>
              <w:spacing w:after="120" w:line="360" w:lineRule="auto"/>
              <w:ind w:right="28"/>
              <w:rPr>
                <w:rFonts w:ascii="Calibri" w:eastAsia="Times New Roman" w:hAnsi="Calibri" w:cs="Times New Roman"/>
                <w:bCs/>
                <w:iCs/>
                <w:sz w:val="16"/>
                <w:szCs w:val="16"/>
                <w:lang w:val="es-ES" w:eastAsia="en-GB"/>
              </w:rPr>
            </w:pPr>
            <w:r w:rsidRPr="00EA2EF5">
              <w:rPr>
                <w:rFonts w:ascii="Calibri" w:eastAsia="Times New Roman" w:hAnsi="Calibri" w:cs="Times New Roman"/>
                <w:bCs/>
                <w:iCs/>
                <w:sz w:val="16"/>
                <w:szCs w:val="16"/>
                <w:lang w:val="es-ES" w:eastAsia="en-GB"/>
              </w:rPr>
              <w:t xml:space="preserve">al </w:t>
            </w:r>
            <w:r w:rsidR="00B42B30" w:rsidRPr="00EA2EF5">
              <w:rPr>
                <w:rFonts w:ascii="Calibri" w:eastAsia="Times New Roman" w:hAnsi="Calibri" w:cs="Times New Roman"/>
                <w:bCs/>
                <w:iCs/>
                <w:sz w:val="16"/>
                <w:szCs w:val="16"/>
                <w:lang w:val="es-ES" w:eastAsia="en-GB"/>
              </w:rPr>
              <w:t xml:space="preserve">[&lt;día&gt;/mes/año </w:t>
            </w:r>
            <w:r w:rsidR="009A1854" w:rsidRPr="00EA2EF5">
              <w:rPr>
                <w:rFonts w:ascii="Calibri" w:eastAsia="Times New Roman" w:hAnsi="Calibri" w:cs="Times New Roman"/>
                <w:bCs/>
                <w:iCs/>
                <w:sz w:val="16"/>
                <w:szCs w:val="16"/>
                <w:lang w:val="es-ES" w:eastAsia="en-GB"/>
              </w:rPr>
              <w:t>……………</w:t>
            </w:r>
          </w:p>
        </w:tc>
      </w:tr>
      <w:tr w:rsidR="001F4BA8" w:rsidRPr="00771D1E" w14:paraId="05A84CF6" w14:textId="77777777" w:rsidTr="000B2565">
        <w:trPr>
          <w:trHeight w:val="407"/>
        </w:trPr>
        <w:tc>
          <w:tcPr>
            <w:tcW w:w="11199" w:type="dxa"/>
            <w:gridSpan w:val="2"/>
          </w:tcPr>
          <w:p w14:paraId="5FCAE461" w14:textId="174E33F6" w:rsidR="001F4BA8" w:rsidRPr="00EA2EF5" w:rsidRDefault="004B6E8A" w:rsidP="00236998">
            <w:pPr>
              <w:spacing w:before="120" w:after="120" w:line="360" w:lineRule="auto"/>
              <w:ind w:right="28"/>
              <w:rPr>
                <w:rFonts w:ascii="Calibri" w:eastAsia="Times New Roman" w:hAnsi="Calibri" w:cs="Times New Roman"/>
                <w:bCs/>
                <w:iCs/>
                <w:sz w:val="16"/>
                <w:szCs w:val="16"/>
                <w:lang w:val="es-ES" w:eastAsia="en-GB"/>
              </w:rPr>
            </w:pPr>
            <w:r w:rsidRPr="00BC52F1">
              <w:rPr>
                <w:rFonts w:eastAsia="Times New Roman" w:cstheme="minorHAnsi"/>
                <w:bCs/>
                <w:iCs/>
                <w:color w:val="000000"/>
                <w:sz w:val="16"/>
                <w:szCs w:val="16"/>
                <w:lang w:val="es-ES" w:eastAsia="en-GB"/>
              </w:rPr>
              <w:t xml:space="preserve">En caso de que la movilidad combine estudios y prácticas, se utilizará este modelo </w:t>
            </w:r>
            <w:r w:rsidRPr="00BC52F1">
              <w:rPr>
                <w:rFonts w:cstheme="minorHAnsi"/>
                <w:sz w:val="16"/>
                <w:szCs w:val="16"/>
                <w:lang w:val="es-ES"/>
              </w:rPr>
              <w:t>haciendo los ajustes necesarios para que dé cabida a ambos tipos de actividad.</w:t>
            </w:r>
          </w:p>
        </w:tc>
      </w:tr>
    </w:tbl>
    <w:p w14:paraId="52E56223" w14:textId="73EF58AC" w:rsidR="00EA2EF5" w:rsidRDefault="00EA2EF5" w:rsidP="003E0C23">
      <w:pPr>
        <w:spacing w:after="120" w:line="240" w:lineRule="auto"/>
        <w:ind w:right="28"/>
        <w:jc w:val="center"/>
        <w:rPr>
          <w:rFonts w:ascii="Verdana" w:eastAsia="Times New Roman" w:hAnsi="Verdana" w:cs="Arial"/>
          <w:b/>
          <w:color w:val="002060"/>
          <w:sz w:val="28"/>
          <w:szCs w:val="36"/>
          <w:lang w:val="es-ES"/>
        </w:rPr>
      </w:pPr>
    </w:p>
    <w:p w14:paraId="7B93E619" w14:textId="5FB4BAC4" w:rsidR="008667EB" w:rsidRPr="00771D1E" w:rsidRDefault="00EA2EF5" w:rsidP="00EA2EF5">
      <w:pPr>
        <w:spacing w:after="160" w:line="259" w:lineRule="auto"/>
        <w:rPr>
          <w:rFonts w:ascii="Verdana" w:eastAsia="Times New Roman" w:hAnsi="Verdana" w:cs="Arial"/>
          <w:b/>
          <w:color w:val="002060"/>
          <w:sz w:val="28"/>
          <w:szCs w:val="36"/>
          <w:lang w:val="es-ES"/>
        </w:rPr>
      </w:pPr>
      <w:r>
        <w:rPr>
          <w:rFonts w:ascii="Verdana" w:eastAsia="Times New Roman" w:hAnsi="Verdana" w:cs="Arial"/>
          <w:b/>
          <w:color w:val="002060"/>
          <w:sz w:val="28"/>
          <w:szCs w:val="36"/>
          <w:lang w:val="es-ES"/>
        </w:rPr>
        <w:br w:type="page"/>
      </w:r>
    </w:p>
    <w:p w14:paraId="33E63961" w14:textId="1ADFD28F" w:rsidR="00DD2CC6" w:rsidRPr="00EA2EF5" w:rsidRDefault="00B42B30" w:rsidP="00DD2CC6">
      <w:pPr>
        <w:spacing w:after="120" w:line="240" w:lineRule="auto"/>
        <w:ind w:right="28"/>
        <w:jc w:val="center"/>
        <w:rPr>
          <w:rFonts w:ascii="Verdana" w:eastAsia="Times New Roman" w:hAnsi="Verdana" w:cs="Arial"/>
          <w:b/>
          <w:color w:val="002060"/>
          <w:sz w:val="28"/>
          <w:szCs w:val="36"/>
          <w:lang w:val="es-ES"/>
        </w:rPr>
      </w:pPr>
      <w:r w:rsidRPr="00EA2EF5">
        <w:rPr>
          <w:rFonts w:ascii="Verdana" w:eastAsia="Times New Roman" w:hAnsi="Verdana" w:cs="Arial"/>
          <w:b/>
          <w:color w:val="002060"/>
          <w:sz w:val="28"/>
          <w:szCs w:val="36"/>
          <w:lang w:val="es-ES"/>
        </w:rPr>
        <w:lastRenderedPageBreak/>
        <w:t>A</w:t>
      </w:r>
      <w:r w:rsidR="001F4BA8">
        <w:rPr>
          <w:rFonts w:ascii="Verdana" w:eastAsia="Times New Roman" w:hAnsi="Verdana" w:cs="Arial"/>
          <w:b/>
          <w:color w:val="002060"/>
          <w:sz w:val="28"/>
          <w:szCs w:val="36"/>
          <w:lang w:val="es-ES"/>
        </w:rPr>
        <w:t>ntes de la movilidad</w:t>
      </w:r>
    </w:p>
    <w:p w14:paraId="3EAB721D" w14:textId="179D7445" w:rsidR="00413573" w:rsidRPr="00DB7909" w:rsidRDefault="00413573" w:rsidP="00DD2CC6">
      <w:pPr>
        <w:spacing w:after="120" w:line="240" w:lineRule="auto"/>
        <w:ind w:right="28"/>
        <w:jc w:val="center"/>
        <w:rPr>
          <w:rFonts w:ascii="Verdana" w:eastAsia="Times New Roman" w:hAnsi="Verdana" w:cs="Arial"/>
          <w:b/>
          <w:color w:val="002060"/>
          <w:sz w:val="24"/>
          <w:szCs w:val="36"/>
          <w:lang w:val="es-ES"/>
        </w:rPr>
      </w:pPr>
    </w:p>
    <w:tbl>
      <w:tblPr>
        <w:tblW w:w="11239" w:type="dxa"/>
        <w:tblInd w:w="-318" w:type="dxa"/>
        <w:tblLayout w:type="fixed"/>
        <w:tblLook w:val="04A0" w:firstRow="1" w:lastRow="0" w:firstColumn="1" w:lastColumn="0" w:noHBand="0" w:noVBand="1"/>
      </w:tblPr>
      <w:tblGrid>
        <w:gridCol w:w="236"/>
        <w:gridCol w:w="2459"/>
        <w:gridCol w:w="3530"/>
        <w:gridCol w:w="2167"/>
        <w:gridCol w:w="2847"/>
      </w:tblGrid>
      <w:tr w:rsidR="00DD2CC6" w:rsidRPr="00771D1E" w14:paraId="63E4A9CD" w14:textId="77777777" w:rsidTr="000B2565">
        <w:trPr>
          <w:trHeight w:val="98"/>
        </w:trPr>
        <w:tc>
          <w:tcPr>
            <w:tcW w:w="236" w:type="dxa"/>
            <w:tcBorders>
              <w:top w:val="double" w:sz="6" w:space="0" w:color="auto"/>
              <w:left w:val="double" w:sz="6" w:space="0" w:color="auto"/>
              <w:bottom w:val="nil"/>
              <w:right w:val="nil"/>
            </w:tcBorders>
            <w:shd w:val="clear" w:color="auto" w:fill="D5DCE4" w:themeFill="text2" w:themeFillTint="33"/>
            <w:noWrap/>
            <w:vAlign w:val="bottom"/>
            <w:hideMark/>
          </w:tcPr>
          <w:p w14:paraId="4F6584BE" w14:textId="77777777" w:rsidR="00DD2CC6" w:rsidRPr="00771D1E" w:rsidRDefault="00DD2CC6" w:rsidP="00BA1E54">
            <w:pPr>
              <w:spacing w:after="0" w:line="240" w:lineRule="auto"/>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w:t>
            </w:r>
          </w:p>
        </w:tc>
        <w:tc>
          <w:tcPr>
            <w:tcW w:w="11003"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0270F985" w14:textId="77777777" w:rsidR="001F4BA8" w:rsidRDefault="001F4BA8" w:rsidP="00BA1E54">
            <w:pPr>
              <w:spacing w:after="0" w:line="240" w:lineRule="auto"/>
              <w:jc w:val="center"/>
              <w:rPr>
                <w:rFonts w:ascii="Calibri" w:eastAsia="Times New Roman" w:hAnsi="Calibri" w:cs="Times New Roman"/>
                <w:b/>
                <w:bCs/>
                <w:iCs/>
                <w:color w:val="000000"/>
                <w:sz w:val="16"/>
                <w:szCs w:val="16"/>
                <w:lang w:val="es-ES" w:eastAsia="en-GB"/>
              </w:rPr>
            </w:pPr>
            <w:r>
              <w:rPr>
                <w:rFonts w:ascii="Calibri" w:eastAsia="Times New Roman" w:hAnsi="Calibri" w:cs="Times New Roman"/>
                <w:b/>
                <w:bCs/>
                <w:iCs/>
                <w:color w:val="000000"/>
                <w:sz w:val="16"/>
                <w:szCs w:val="16"/>
                <w:lang w:val="es-ES" w:eastAsia="en-GB"/>
              </w:rPr>
              <w:t>Tabla A</w:t>
            </w:r>
          </w:p>
          <w:p w14:paraId="07547A01" w14:textId="68B43D0B" w:rsidR="00DD2CC6" w:rsidRPr="00771D1E" w:rsidRDefault="001F4BA8" w:rsidP="00BA1E54">
            <w:pPr>
              <w:spacing w:after="0" w:line="240" w:lineRule="auto"/>
              <w:jc w:val="center"/>
              <w:rPr>
                <w:rFonts w:ascii="Calibri" w:eastAsia="Times New Roman" w:hAnsi="Calibri" w:cs="Times New Roman"/>
                <w:b/>
                <w:bCs/>
                <w:iCs/>
                <w:color w:val="000000"/>
                <w:sz w:val="12"/>
                <w:szCs w:val="12"/>
                <w:lang w:val="es-ES" w:eastAsia="en-GB"/>
              </w:rPr>
            </w:pPr>
            <w:r>
              <w:rPr>
                <w:rFonts w:ascii="Calibri" w:eastAsia="Times New Roman" w:hAnsi="Calibri" w:cs="Times New Roman"/>
                <w:b/>
                <w:bCs/>
                <w:iCs/>
                <w:color w:val="000000"/>
                <w:sz w:val="16"/>
                <w:szCs w:val="16"/>
                <w:lang w:val="es-ES" w:eastAsia="en-GB"/>
              </w:rPr>
              <w:t>Programa de estudios en la institución de acogida (componente físico de la movilidad)</w:t>
            </w:r>
            <w:r w:rsidR="00DD2CC6" w:rsidRPr="00771D1E">
              <w:rPr>
                <w:rFonts w:ascii="Calibri" w:eastAsia="Times New Roman" w:hAnsi="Calibri" w:cs="Times New Roman"/>
                <w:b/>
                <w:bCs/>
                <w:iCs/>
                <w:color w:val="000000"/>
                <w:sz w:val="16"/>
                <w:szCs w:val="16"/>
                <w:lang w:val="es-ES" w:eastAsia="en-GB"/>
              </w:rPr>
              <w:br/>
            </w:r>
          </w:p>
        </w:tc>
      </w:tr>
      <w:tr w:rsidR="00DD2CC6" w:rsidRPr="00771D1E" w14:paraId="0419B22E" w14:textId="77777777" w:rsidTr="000B2565">
        <w:trPr>
          <w:trHeight w:val="535"/>
        </w:trPr>
        <w:tc>
          <w:tcPr>
            <w:tcW w:w="236" w:type="dxa"/>
            <w:tcBorders>
              <w:top w:val="nil"/>
              <w:left w:val="double" w:sz="6" w:space="0" w:color="auto"/>
              <w:bottom w:val="nil"/>
              <w:right w:val="single" w:sz="8" w:space="0" w:color="auto"/>
            </w:tcBorders>
            <w:shd w:val="clear" w:color="auto" w:fill="D5DCE4" w:themeFill="text2" w:themeFillTint="33"/>
            <w:vAlign w:val="center"/>
            <w:hideMark/>
          </w:tcPr>
          <w:p w14:paraId="5043CB0F" w14:textId="77777777" w:rsidR="00DD2CC6" w:rsidRPr="00771D1E" w:rsidRDefault="00DD2CC6" w:rsidP="00476AE2">
            <w:pPr>
              <w:spacing w:after="0" w:line="240" w:lineRule="auto"/>
              <w:jc w:val="center"/>
              <w:rPr>
                <w:rFonts w:ascii="Calibri" w:eastAsia="Times New Roman" w:hAnsi="Calibri" w:cs="Times New Roman"/>
                <w:b/>
                <w:bCs/>
                <w:color w:val="000000"/>
                <w:sz w:val="16"/>
                <w:szCs w:val="16"/>
                <w:lang w:val="es-ES" w:eastAsia="en-GB"/>
              </w:rPr>
            </w:pPr>
          </w:p>
        </w:tc>
        <w:tc>
          <w:tcPr>
            <w:tcW w:w="245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F6854B" w14:textId="6567048E" w:rsidR="00DD2CC6" w:rsidRPr="00771D1E" w:rsidRDefault="000321E9" w:rsidP="00DD2CC6">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Código del componente</w:t>
            </w:r>
            <w:r w:rsidR="001F4BA8">
              <w:rPr>
                <w:rFonts w:ascii="Calibri" w:eastAsia="Times New Roman" w:hAnsi="Calibri" w:cs="Times New Roman"/>
                <w:b/>
                <w:bCs/>
                <w:color w:val="000000"/>
                <w:sz w:val="16"/>
                <w:szCs w:val="16"/>
                <w:lang w:val="es-ES" w:eastAsia="en-GB"/>
              </w:rPr>
              <w:t>*</w:t>
            </w:r>
            <w:r w:rsidRPr="00771D1E">
              <w:rPr>
                <w:rFonts w:ascii="Calibri" w:eastAsia="Times New Roman" w:hAnsi="Calibri" w:cs="Times New Roman"/>
                <w:b/>
                <w:bCs/>
                <w:color w:val="000000"/>
                <w:sz w:val="16"/>
                <w:szCs w:val="16"/>
                <w:lang w:val="es-ES" w:eastAsia="en-GB"/>
              </w:rPr>
              <w:t xml:space="preserve"> </w:t>
            </w:r>
            <w:r w:rsidRPr="00DE4CD5">
              <w:rPr>
                <w:rFonts w:ascii="Calibri" w:eastAsia="Times New Roman" w:hAnsi="Calibri" w:cs="Times New Roman"/>
                <w:color w:val="000000"/>
                <w:sz w:val="16"/>
                <w:szCs w:val="16"/>
                <w:lang w:val="es-ES" w:eastAsia="en-GB"/>
              </w:rPr>
              <w:t>(si procede)</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F9C2CDD" w14:textId="6220344F" w:rsidR="000321E9" w:rsidRPr="00771D1E" w:rsidRDefault="000321E9" w:rsidP="00BA1E54">
            <w:pPr>
              <w:spacing w:after="0" w:line="240" w:lineRule="auto"/>
              <w:jc w:val="center"/>
              <w:rPr>
                <w:rFonts w:ascii="Calibri" w:eastAsia="Times New Roman" w:hAnsi="Calibri" w:cs="Times New Roman"/>
                <w:bCs/>
                <w:color w:val="000000"/>
                <w:sz w:val="16"/>
                <w:szCs w:val="16"/>
                <w:lang w:val="es-ES" w:eastAsia="en-GB"/>
              </w:rPr>
            </w:pPr>
          </w:p>
          <w:p w14:paraId="455705C2" w14:textId="1D7F3CAD" w:rsidR="000321E9" w:rsidRPr="00771D1E" w:rsidRDefault="000321E9" w:rsidP="000321E9">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xml:space="preserve">Denominación del componente en la institución de acogida </w:t>
            </w:r>
          </w:p>
          <w:p w14:paraId="532C51D8" w14:textId="48AF87FD" w:rsidR="00DD2CC6" w:rsidRPr="00DE4CD5" w:rsidRDefault="00DD2CC6" w:rsidP="008B3127">
            <w:pPr>
              <w:spacing w:after="0" w:line="240" w:lineRule="auto"/>
              <w:jc w:val="center"/>
              <w:rPr>
                <w:rFonts w:ascii="Calibri" w:eastAsia="Times New Roman" w:hAnsi="Calibri" w:cs="Times New Roman"/>
                <w:color w:val="000000"/>
                <w:sz w:val="16"/>
                <w:szCs w:val="16"/>
                <w:lang w:val="es-ES" w:eastAsia="en-GB"/>
              </w:rPr>
            </w:pP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3E3BE461" w14:textId="3ADAC453" w:rsidR="000321E9" w:rsidRPr="00771D1E" w:rsidRDefault="000321E9" w:rsidP="000321E9">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xml:space="preserve">Periodo lectivo </w:t>
            </w:r>
          </w:p>
          <w:p w14:paraId="29260056" w14:textId="349EB0FB" w:rsidR="000321E9" w:rsidRPr="00771D1E" w:rsidRDefault="000321E9" w:rsidP="000321E9">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Cs/>
                <w:color w:val="000000"/>
                <w:sz w:val="16"/>
                <w:szCs w:val="16"/>
                <w:lang w:val="es-ES" w:eastAsia="en-GB"/>
              </w:rPr>
              <w:t>[por ejemplo, primer semestre/trimestre]</w:t>
            </w:r>
          </w:p>
        </w:tc>
        <w:tc>
          <w:tcPr>
            <w:tcW w:w="2847"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2677B430" w:rsidR="000321E9" w:rsidRPr="00771D1E" w:rsidRDefault="000321E9" w:rsidP="00301DA1">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Número de créditos ECTS</w:t>
            </w:r>
            <w:r w:rsidR="001F4BA8">
              <w:rPr>
                <w:rFonts w:ascii="Calibri" w:eastAsia="Times New Roman" w:hAnsi="Calibri" w:cs="Times New Roman"/>
                <w:b/>
                <w:bCs/>
                <w:color w:val="000000"/>
                <w:sz w:val="16"/>
                <w:szCs w:val="16"/>
                <w:lang w:val="es-ES" w:eastAsia="en-GB"/>
              </w:rPr>
              <w:t>*</w:t>
            </w:r>
            <w:r w:rsidRPr="00771D1E">
              <w:rPr>
                <w:rFonts w:ascii="Calibri" w:eastAsia="Times New Roman" w:hAnsi="Calibri" w:cs="Times New Roman"/>
                <w:b/>
                <w:bCs/>
                <w:color w:val="000000"/>
                <w:sz w:val="16"/>
                <w:szCs w:val="16"/>
                <w:lang w:val="es-ES" w:eastAsia="en-GB"/>
              </w:rPr>
              <w:t xml:space="preserve"> (o equivalentes) </w:t>
            </w:r>
            <w:r w:rsidR="00C403E5" w:rsidRPr="00771D1E">
              <w:rPr>
                <w:rFonts w:ascii="Calibri" w:eastAsia="Times New Roman" w:hAnsi="Calibri" w:cs="Times New Roman"/>
                <w:b/>
                <w:bCs/>
                <w:color w:val="000000"/>
                <w:sz w:val="16"/>
                <w:szCs w:val="16"/>
                <w:lang w:val="es-ES" w:eastAsia="en-GB"/>
              </w:rPr>
              <w:t>a conceder</w:t>
            </w:r>
            <w:r w:rsidRPr="00771D1E">
              <w:rPr>
                <w:rFonts w:ascii="Calibri" w:eastAsia="Times New Roman" w:hAnsi="Calibri" w:cs="Times New Roman"/>
                <w:b/>
                <w:bCs/>
                <w:color w:val="000000"/>
                <w:sz w:val="16"/>
                <w:szCs w:val="16"/>
                <w:lang w:val="es-ES" w:eastAsia="en-GB"/>
              </w:rPr>
              <w:t xml:space="preserve"> por la institución de acogida una vez concluida satisfactoriamente la movilidad</w:t>
            </w:r>
          </w:p>
        </w:tc>
      </w:tr>
      <w:tr w:rsidR="00DD2CC6" w:rsidRPr="00771D1E" w14:paraId="22F1C431" w14:textId="77777777" w:rsidTr="000B3921">
        <w:trPr>
          <w:trHeight w:val="226"/>
        </w:trPr>
        <w:tc>
          <w:tcPr>
            <w:tcW w:w="236" w:type="dxa"/>
            <w:tcBorders>
              <w:top w:val="nil"/>
              <w:left w:val="double" w:sz="6" w:space="0" w:color="auto"/>
              <w:bottom w:val="nil"/>
              <w:right w:val="nil"/>
            </w:tcBorders>
            <w:shd w:val="clear" w:color="auto" w:fill="D5DCE4" w:themeFill="text2" w:themeFillTint="33"/>
            <w:noWrap/>
            <w:vAlign w:val="bottom"/>
            <w:hideMark/>
          </w:tcPr>
          <w:p w14:paraId="09AF38FC" w14:textId="77777777" w:rsidR="00DD2CC6" w:rsidRPr="00771D1E" w:rsidRDefault="00DD2CC6" w:rsidP="00BA1E54">
            <w:pPr>
              <w:spacing w:after="0" w:line="240" w:lineRule="auto"/>
              <w:rPr>
                <w:rFonts w:ascii="Calibri" w:eastAsia="Times New Roman" w:hAnsi="Calibri" w:cs="Times New Roman"/>
                <w:color w:val="000000"/>
                <w:sz w:val="16"/>
                <w:szCs w:val="16"/>
                <w:lang w:val="es-ES" w:eastAsia="en-GB"/>
              </w:rPr>
            </w:pPr>
            <w:r w:rsidRPr="00771D1E">
              <w:rPr>
                <w:rFonts w:ascii="Calibri" w:eastAsia="Times New Roman" w:hAnsi="Calibri" w:cs="Times New Roman"/>
                <w:color w:val="000000"/>
                <w:sz w:val="16"/>
                <w:szCs w:val="16"/>
                <w:lang w:val="es-ES" w:eastAsia="en-GB"/>
              </w:rPr>
              <w:t> </w:t>
            </w:r>
          </w:p>
        </w:tc>
        <w:tc>
          <w:tcPr>
            <w:tcW w:w="2459" w:type="dxa"/>
            <w:tcBorders>
              <w:top w:val="nil"/>
              <w:left w:val="single" w:sz="8" w:space="0" w:color="auto"/>
              <w:bottom w:val="nil"/>
              <w:right w:val="single" w:sz="8" w:space="0" w:color="auto"/>
            </w:tcBorders>
            <w:shd w:val="clear" w:color="auto" w:fill="auto"/>
            <w:vAlign w:val="center"/>
            <w:hideMark/>
          </w:tcPr>
          <w:p w14:paraId="15AA318D" w14:textId="77777777" w:rsidR="00DD2CC6" w:rsidRPr="00771D1E" w:rsidRDefault="00DD2CC6" w:rsidP="00BA1E54">
            <w:pPr>
              <w:spacing w:after="0" w:line="240" w:lineRule="auto"/>
              <w:rPr>
                <w:rFonts w:ascii="Calibri" w:eastAsia="Times New Roman" w:hAnsi="Calibri" w:cs="Times New Roman"/>
                <w:color w:val="0000FF"/>
                <w:sz w:val="16"/>
                <w:szCs w:val="16"/>
                <w:lang w:val="es-ES" w:eastAsia="en-GB"/>
              </w:rPr>
            </w:pPr>
            <w:r w:rsidRPr="00771D1E">
              <w:rPr>
                <w:rFonts w:ascii="Calibri" w:eastAsia="Times New Roman" w:hAnsi="Calibri" w:cs="Times New Roman"/>
                <w:color w:val="0000FF"/>
                <w:sz w:val="16"/>
                <w:szCs w:val="16"/>
                <w:lang w:val="es-ES" w:eastAsia="en-GB"/>
              </w:rPr>
              <w:t> </w:t>
            </w:r>
          </w:p>
        </w:tc>
        <w:tc>
          <w:tcPr>
            <w:tcW w:w="3530" w:type="dxa"/>
            <w:tcBorders>
              <w:top w:val="nil"/>
              <w:left w:val="nil"/>
              <w:bottom w:val="nil"/>
              <w:right w:val="single" w:sz="8" w:space="0" w:color="auto"/>
            </w:tcBorders>
            <w:shd w:val="clear" w:color="auto" w:fill="auto"/>
            <w:vAlign w:val="center"/>
            <w:hideMark/>
          </w:tcPr>
          <w:p w14:paraId="01512BE8" w14:textId="77777777" w:rsidR="00DD2CC6" w:rsidRPr="00771D1E" w:rsidRDefault="00DD2CC6" w:rsidP="00BA1E54">
            <w:pPr>
              <w:spacing w:after="0" w:line="240" w:lineRule="auto"/>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DD2CC6" w:rsidRPr="00771D1E" w:rsidRDefault="00DD2CC6" w:rsidP="00BA1E54">
            <w:pPr>
              <w:spacing w:after="0" w:line="240" w:lineRule="auto"/>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w:t>
            </w:r>
          </w:p>
        </w:tc>
        <w:tc>
          <w:tcPr>
            <w:tcW w:w="2847"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DD2CC6" w:rsidRPr="00771D1E" w:rsidRDefault="00DD2CC6" w:rsidP="00BA1E54">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w:t>
            </w:r>
          </w:p>
        </w:tc>
      </w:tr>
      <w:tr w:rsidR="00DD2CC6" w:rsidRPr="00771D1E" w14:paraId="10E05704" w14:textId="77777777" w:rsidTr="000B3921">
        <w:trPr>
          <w:trHeight w:val="117"/>
        </w:trPr>
        <w:tc>
          <w:tcPr>
            <w:tcW w:w="236" w:type="dxa"/>
            <w:tcBorders>
              <w:top w:val="nil"/>
              <w:left w:val="double" w:sz="6" w:space="0" w:color="auto"/>
              <w:bottom w:val="nil"/>
              <w:right w:val="nil"/>
            </w:tcBorders>
            <w:shd w:val="clear" w:color="auto" w:fill="D5DCE4" w:themeFill="text2" w:themeFillTint="33"/>
            <w:noWrap/>
            <w:vAlign w:val="bottom"/>
            <w:hideMark/>
          </w:tcPr>
          <w:p w14:paraId="4B8484D5" w14:textId="77777777" w:rsidR="00DD2CC6" w:rsidRPr="00771D1E" w:rsidRDefault="00DD2CC6" w:rsidP="00BA1E54">
            <w:pPr>
              <w:spacing w:after="0" w:line="240" w:lineRule="auto"/>
              <w:rPr>
                <w:rFonts w:ascii="Calibri" w:eastAsia="Times New Roman" w:hAnsi="Calibri" w:cs="Times New Roman"/>
                <w:color w:val="000000"/>
                <w:sz w:val="16"/>
                <w:szCs w:val="16"/>
                <w:lang w:val="es-ES" w:eastAsia="en-GB"/>
              </w:rPr>
            </w:pPr>
            <w:r w:rsidRPr="00771D1E">
              <w:rPr>
                <w:rFonts w:ascii="Calibri" w:eastAsia="Times New Roman" w:hAnsi="Calibri" w:cs="Times New Roman"/>
                <w:color w:val="000000"/>
                <w:sz w:val="16"/>
                <w:szCs w:val="16"/>
                <w:lang w:val="es-ES" w:eastAsia="en-GB"/>
              </w:rPr>
              <w:t> </w:t>
            </w:r>
          </w:p>
        </w:tc>
        <w:tc>
          <w:tcPr>
            <w:tcW w:w="245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F8F56C0" w14:textId="77777777" w:rsidR="00DD2CC6" w:rsidRPr="00771D1E" w:rsidRDefault="00DD2CC6" w:rsidP="00BA1E54">
            <w:pPr>
              <w:spacing w:after="0" w:line="240" w:lineRule="auto"/>
              <w:rPr>
                <w:rFonts w:ascii="Calibri" w:eastAsia="Times New Roman" w:hAnsi="Calibri" w:cs="Times New Roman"/>
                <w:color w:val="0000FF"/>
                <w:sz w:val="16"/>
                <w:szCs w:val="16"/>
                <w:lang w:val="es-ES" w:eastAsia="en-GB"/>
              </w:rPr>
            </w:pPr>
            <w:r w:rsidRPr="00771D1E">
              <w:rPr>
                <w:rFonts w:ascii="Calibri" w:eastAsia="Times New Roman" w:hAnsi="Calibri" w:cs="Times New Roman"/>
                <w:color w:val="0000FF"/>
                <w:sz w:val="16"/>
                <w:szCs w:val="16"/>
                <w:lang w:val="es-ES"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DD2CC6" w:rsidRPr="00771D1E" w:rsidRDefault="00DD2CC6" w:rsidP="00BA1E54">
            <w:pPr>
              <w:spacing w:after="0" w:line="240" w:lineRule="auto"/>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DD2CC6" w:rsidRPr="00771D1E" w:rsidRDefault="00DD2CC6" w:rsidP="00BA1E54">
            <w:pPr>
              <w:spacing w:after="0" w:line="240" w:lineRule="auto"/>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w:t>
            </w:r>
          </w:p>
        </w:tc>
        <w:tc>
          <w:tcPr>
            <w:tcW w:w="2847"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DD2CC6" w:rsidRPr="00771D1E" w:rsidRDefault="00DD2CC6" w:rsidP="00BA1E54">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w:t>
            </w:r>
          </w:p>
        </w:tc>
      </w:tr>
      <w:tr w:rsidR="00DD2CC6" w:rsidRPr="00771D1E" w14:paraId="5C79092B" w14:textId="77777777" w:rsidTr="000B3921">
        <w:trPr>
          <w:trHeight w:val="191"/>
        </w:trPr>
        <w:tc>
          <w:tcPr>
            <w:tcW w:w="236" w:type="dxa"/>
            <w:tcBorders>
              <w:top w:val="nil"/>
              <w:left w:val="double" w:sz="6" w:space="0" w:color="auto"/>
              <w:bottom w:val="nil"/>
              <w:right w:val="nil"/>
            </w:tcBorders>
            <w:shd w:val="clear" w:color="auto" w:fill="D5DCE4" w:themeFill="text2" w:themeFillTint="33"/>
            <w:noWrap/>
            <w:vAlign w:val="bottom"/>
            <w:hideMark/>
          </w:tcPr>
          <w:p w14:paraId="4ECEB114" w14:textId="77777777" w:rsidR="00DD2CC6" w:rsidRPr="00771D1E" w:rsidRDefault="00DD2CC6" w:rsidP="00BA1E54">
            <w:pPr>
              <w:spacing w:after="0" w:line="240" w:lineRule="auto"/>
              <w:rPr>
                <w:rFonts w:ascii="Calibri" w:eastAsia="Times New Roman" w:hAnsi="Calibri" w:cs="Times New Roman"/>
                <w:color w:val="000000"/>
                <w:sz w:val="16"/>
                <w:szCs w:val="16"/>
                <w:lang w:val="es-ES" w:eastAsia="en-GB"/>
              </w:rPr>
            </w:pPr>
            <w:r w:rsidRPr="00771D1E">
              <w:rPr>
                <w:rFonts w:ascii="Calibri" w:eastAsia="Times New Roman" w:hAnsi="Calibri" w:cs="Times New Roman"/>
                <w:color w:val="000000"/>
                <w:sz w:val="16"/>
                <w:szCs w:val="16"/>
                <w:lang w:val="es-ES" w:eastAsia="en-GB"/>
              </w:rPr>
              <w:t> </w:t>
            </w:r>
          </w:p>
        </w:tc>
        <w:tc>
          <w:tcPr>
            <w:tcW w:w="2459" w:type="dxa"/>
            <w:tcBorders>
              <w:top w:val="nil"/>
              <w:left w:val="single" w:sz="8" w:space="0" w:color="auto"/>
              <w:bottom w:val="single" w:sz="8" w:space="0" w:color="auto"/>
              <w:right w:val="single" w:sz="8" w:space="0" w:color="auto"/>
            </w:tcBorders>
            <w:shd w:val="clear" w:color="auto" w:fill="auto"/>
            <w:vAlign w:val="center"/>
            <w:hideMark/>
          </w:tcPr>
          <w:p w14:paraId="0D8BF348" w14:textId="77777777" w:rsidR="00DD2CC6" w:rsidRPr="00771D1E" w:rsidRDefault="00DD2CC6" w:rsidP="00BA1E54">
            <w:pPr>
              <w:spacing w:after="0" w:line="240" w:lineRule="auto"/>
              <w:rPr>
                <w:rFonts w:ascii="Calibri" w:eastAsia="Times New Roman" w:hAnsi="Calibri" w:cs="Times New Roman"/>
                <w:i/>
                <w:iCs/>
                <w:color w:val="000000"/>
                <w:sz w:val="16"/>
                <w:szCs w:val="16"/>
                <w:lang w:val="es-ES" w:eastAsia="en-GB"/>
              </w:rPr>
            </w:pPr>
            <w:r w:rsidRPr="00771D1E">
              <w:rPr>
                <w:rFonts w:ascii="Calibri" w:eastAsia="Times New Roman" w:hAnsi="Calibri" w:cs="Times New Roman"/>
                <w:i/>
                <w:iCs/>
                <w:color w:val="000000"/>
                <w:sz w:val="16"/>
                <w:szCs w:val="16"/>
                <w:lang w:val="es-ES"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5EDB29A5" w14:textId="77777777" w:rsidR="00DD2CC6" w:rsidRPr="00771D1E" w:rsidRDefault="00DD2CC6" w:rsidP="00BA1E54">
            <w:pPr>
              <w:spacing w:after="0" w:line="240" w:lineRule="auto"/>
              <w:rPr>
                <w:rFonts w:ascii="Calibri" w:eastAsia="Times New Roman" w:hAnsi="Calibri" w:cs="Times New Roman"/>
                <w:i/>
                <w:iCs/>
                <w:color w:val="000000"/>
                <w:sz w:val="16"/>
                <w:szCs w:val="16"/>
                <w:lang w:val="es-ES" w:eastAsia="en-GB"/>
              </w:rPr>
            </w:pPr>
            <w:r w:rsidRPr="00771D1E">
              <w:rPr>
                <w:rFonts w:ascii="Calibri" w:eastAsia="Times New Roman" w:hAnsi="Calibri" w:cs="Times New Roman"/>
                <w:i/>
                <w:iCs/>
                <w:color w:val="000000"/>
                <w:sz w:val="16"/>
                <w:szCs w:val="16"/>
                <w:lang w:val="es-ES"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DD2CC6" w:rsidRPr="00771D1E" w:rsidRDefault="00DD2CC6" w:rsidP="00BA1E54">
            <w:pPr>
              <w:spacing w:after="0" w:line="240" w:lineRule="auto"/>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w:t>
            </w:r>
          </w:p>
        </w:tc>
        <w:tc>
          <w:tcPr>
            <w:tcW w:w="2847"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DD2CC6" w:rsidRPr="00771D1E" w:rsidRDefault="00DD2CC6" w:rsidP="00BA1E54">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w:t>
            </w:r>
          </w:p>
        </w:tc>
      </w:tr>
      <w:tr w:rsidR="00DD2CC6" w:rsidRPr="00771D1E" w14:paraId="07459315" w14:textId="77777777" w:rsidTr="000B3921">
        <w:trPr>
          <w:trHeight w:val="191"/>
        </w:trPr>
        <w:tc>
          <w:tcPr>
            <w:tcW w:w="236" w:type="dxa"/>
            <w:tcBorders>
              <w:top w:val="nil"/>
              <w:left w:val="double" w:sz="6" w:space="0" w:color="auto"/>
              <w:bottom w:val="nil"/>
              <w:right w:val="nil"/>
            </w:tcBorders>
            <w:shd w:val="clear" w:color="auto" w:fill="D5DCE4" w:themeFill="text2" w:themeFillTint="33"/>
            <w:noWrap/>
            <w:vAlign w:val="bottom"/>
          </w:tcPr>
          <w:p w14:paraId="6537F28F" w14:textId="77777777" w:rsidR="00DD2CC6" w:rsidRPr="00771D1E" w:rsidRDefault="00DD2CC6" w:rsidP="00BA1E54">
            <w:pPr>
              <w:spacing w:after="0" w:line="240" w:lineRule="auto"/>
              <w:rPr>
                <w:rFonts w:ascii="Calibri" w:eastAsia="Times New Roman" w:hAnsi="Calibri" w:cs="Times New Roman"/>
                <w:color w:val="000000"/>
                <w:sz w:val="16"/>
                <w:szCs w:val="16"/>
                <w:lang w:val="es-ES" w:eastAsia="en-GB"/>
              </w:rPr>
            </w:pPr>
          </w:p>
        </w:tc>
        <w:tc>
          <w:tcPr>
            <w:tcW w:w="2459" w:type="dxa"/>
            <w:tcBorders>
              <w:top w:val="nil"/>
              <w:left w:val="single" w:sz="8" w:space="0" w:color="auto"/>
              <w:bottom w:val="single" w:sz="8" w:space="0" w:color="auto"/>
              <w:right w:val="single" w:sz="8" w:space="0" w:color="auto"/>
            </w:tcBorders>
            <w:shd w:val="clear" w:color="auto" w:fill="auto"/>
            <w:vAlign w:val="center"/>
          </w:tcPr>
          <w:p w14:paraId="6DFB9E20" w14:textId="77777777" w:rsidR="00DD2CC6" w:rsidRPr="00771D1E" w:rsidRDefault="00DD2CC6" w:rsidP="00BA1E54">
            <w:pPr>
              <w:spacing w:after="0" w:line="240" w:lineRule="auto"/>
              <w:rPr>
                <w:rFonts w:ascii="Calibri" w:eastAsia="Times New Roman" w:hAnsi="Calibri" w:cs="Times New Roman"/>
                <w:i/>
                <w:iCs/>
                <w:color w:val="000000"/>
                <w:sz w:val="16"/>
                <w:szCs w:val="16"/>
                <w:lang w:val="es-ES" w:eastAsia="en-GB"/>
              </w:rPr>
            </w:pPr>
          </w:p>
        </w:tc>
        <w:tc>
          <w:tcPr>
            <w:tcW w:w="3530" w:type="dxa"/>
            <w:tcBorders>
              <w:top w:val="nil"/>
              <w:left w:val="nil"/>
              <w:bottom w:val="single" w:sz="8" w:space="0" w:color="auto"/>
              <w:right w:val="single" w:sz="8" w:space="0" w:color="auto"/>
            </w:tcBorders>
            <w:shd w:val="clear" w:color="auto" w:fill="auto"/>
            <w:vAlign w:val="center"/>
          </w:tcPr>
          <w:p w14:paraId="70DF9E56" w14:textId="77777777" w:rsidR="00DD2CC6" w:rsidRPr="00771D1E" w:rsidRDefault="00DD2CC6" w:rsidP="00BA1E54">
            <w:pPr>
              <w:spacing w:after="0" w:line="240" w:lineRule="auto"/>
              <w:rPr>
                <w:rFonts w:ascii="Calibri" w:eastAsia="Times New Roman" w:hAnsi="Calibri" w:cs="Times New Roman"/>
                <w:i/>
                <w:iCs/>
                <w:color w:val="000000"/>
                <w:sz w:val="16"/>
                <w:szCs w:val="16"/>
                <w:lang w:val="es-ES"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DD2CC6" w:rsidRPr="00771D1E" w:rsidRDefault="00DD2CC6" w:rsidP="00BA1E54">
            <w:pPr>
              <w:spacing w:after="0" w:line="240" w:lineRule="auto"/>
              <w:rPr>
                <w:rFonts w:ascii="Calibri" w:eastAsia="Times New Roman" w:hAnsi="Calibri" w:cs="Times New Roman"/>
                <w:b/>
                <w:bCs/>
                <w:color w:val="000000"/>
                <w:sz w:val="16"/>
                <w:szCs w:val="16"/>
                <w:lang w:val="es-ES" w:eastAsia="en-GB"/>
              </w:rPr>
            </w:pPr>
          </w:p>
        </w:tc>
        <w:tc>
          <w:tcPr>
            <w:tcW w:w="2847"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DD2CC6" w:rsidRPr="00771D1E" w:rsidRDefault="00DD2CC6" w:rsidP="00BA1E54">
            <w:pPr>
              <w:spacing w:after="0" w:line="240" w:lineRule="auto"/>
              <w:jc w:val="center"/>
              <w:rPr>
                <w:rFonts w:ascii="Calibri" w:eastAsia="Times New Roman" w:hAnsi="Calibri" w:cs="Times New Roman"/>
                <w:b/>
                <w:bCs/>
                <w:color w:val="000000"/>
                <w:sz w:val="16"/>
                <w:szCs w:val="16"/>
                <w:lang w:val="es-ES" w:eastAsia="en-GB"/>
              </w:rPr>
            </w:pPr>
          </w:p>
        </w:tc>
      </w:tr>
      <w:tr w:rsidR="00DD2CC6" w:rsidRPr="00771D1E" w14:paraId="738610EB" w14:textId="77777777" w:rsidTr="000B3921">
        <w:trPr>
          <w:trHeight w:val="191"/>
        </w:trPr>
        <w:tc>
          <w:tcPr>
            <w:tcW w:w="236" w:type="dxa"/>
            <w:tcBorders>
              <w:top w:val="nil"/>
              <w:left w:val="double" w:sz="6" w:space="0" w:color="auto"/>
              <w:bottom w:val="nil"/>
              <w:right w:val="nil"/>
            </w:tcBorders>
            <w:shd w:val="clear" w:color="auto" w:fill="D5DCE4" w:themeFill="text2" w:themeFillTint="33"/>
            <w:noWrap/>
            <w:vAlign w:val="bottom"/>
          </w:tcPr>
          <w:p w14:paraId="637805D2" w14:textId="77777777" w:rsidR="00DD2CC6" w:rsidRPr="00771D1E" w:rsidRDefault="00DD2CC6" w:rsidP="00BA1E54">
            <w:pPr>
              <w:spacing w:after="0" w:line="240" w:lineRule="auto"/>
              <w:rPr>
                <w:rFonts w:ascii="Calibri" w:eastAsia="Times New Roman" w:hAnsi="Calibri" w:cs="Times New Roman"/>
                <w:color w:val="000000"/>
                <w:sz w:val="16"/>
                <w:szCs w:val="16"/>
                <w:lang w:val="es-ES" w:eastAsia="en-GB"/>
              </w:rPr>
            </w:pPr>
          </w:p>
        </w:tc>
        <w:tc>
          <w:tcPr>
            <w:tcW w:w="2459" w:type="dxa"/>
            <w:tcBorders>
              <w:top w:val="nil"/>
              <w:left w:val="single" w:sz="8" w:space="0" w:color="auto"/>
              <w:bottom w:val="single" w:sz="8" w:space="0" w:color="auto"/>
              <w:right w:val="single" w:sz="8" w:space="0" w:color="auto"/>
            </w:tcBorders>
            <w:shd w:val="clear" w:color="auto" w:fill="auto"/>
            <w:vAlign w:val="center"/>
          </w:tcPr>
          <w:p w14:paraId="463F29E8" w14:textId="77777777" w:rsidR="00DD2CC6" w:rsidRPr="00771D1E" w:rsidRDefault="00DD2CC6" w:rsidP="00BA1E54">
            <w:pPr>
              <w:spacing w:after="0" w:line="240" w:lineRule="auto"/>
              <w:rPr>
                <w:rFonts w:ascii="Calibri" w:eastAsia="Times New Roman" w:hAnsi="Calibri" w:cs="Times New Roman"/>
                <w:i/>
                <w:iCs/>
                <w:color w:val="000000"/>
                <w:sz w:val="16"/>
                <w:szCs w:val="16"/>
                <w:lang w:val="es-ES" w:eastAsia="en-GB"/>
              </w:rPr>
            </w:pPr>
          </w:p>
        </w:tc>
        <w:tc>
          <w:tcPr>
            <w:tcW w:w="3530" w:type="dxa"/>
            <w:tcBorders>
              <w:top w:val="nil"/>
              <w:left w:val="nil"/>
              <w:bottom w:val="single" w:sz="8" w:space="0" w:color="auto"/>
              <w:right w:val="single" w:sz="8" w:space="0" w:color="auto"/>
            </w:tcBorders>
            <w:shd w:val="clear" w:color="auto" w:fill="auto"/>
            <w:vAlign w:val="center"/>
          </w:tcPr>
          <w:p w14:paraId="3B7B4B86" w14:textId="77777777" w:rsidR="00DD2CC6" w:rsidRPr="00771D1E" w:rsidRDefault="00DD2CC6" w:rsidP="00BA1E54">
            <w:pPr>
              <w:spacing w:after="0" w:line="240" w:lineRule="auto"/>
              <w:rPr>
                <w:rFonts w:ascii="Calibri" w:eastAsia="Times New Roman" w:hAnsi="Calibri" w:cs="Times New Roman"/>
                <w:i/>
                <w:iCs/>
                <w:color w:val="000000"/>
                <w:sz w:val="16"/>
                <w:szCs w:val="16"/>
                <w:lang w:val="es-ES"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DD2CC6" w:rsidRPr="00771D1E" w:rsidRDefault="00DD2CC6" w:rsidP="00BA1E54">
            <w:pPr>
              <w:spacing w:after="0" w:line="240" w:lineRule="auto"/>
              <w:rPr>
                <w:rFonts w:ascii="Calibri" w:eastAsia="Times New Roman" w:hAnsi="Calibri" w:cs="Times New Roman"/>
                <w:b/>
                <w:bCs/>
                <w:color w:val="000000"/>
                <w:sz w:val="16"/>
                <w:szCs w:val="16"/>
                <w:lang w:val="es-ES" w:eastAsia="en-GB"/>
              </w:rPr>
            </w:pPr>
          </w:p>
        </w:tc>
        <w:tc>
          <w:tcPr>
            <w:tcW w:w="2847"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DD2CC6" w:rsidRPr="00771D1E" w:rsidRDefault="00DD2CC6" w:rsidP="00BA1E54">
            <w:pPr>
              <w:spacing w:after="0" w:line="240" w:lineRule="auto"/>
              <w:jc w:val="center"/>
              <w:rPr>
                <w:rFonts w:ascii="Calibri" w:eastAsia="Times New Roman" w:hAnsi="Calibri" w:cs="Times New Roman"/>
                <w:b/>
                <w:bCs/>
                <w:color w:val="000000"/>
                <w:sz w:val="16"/>
                <w:szCs w:val="16"/>
                <w:lang w:val="es-ES" w:eastAsia="en-GB"/>
              </w:rPr>
            </w:pPr>
          </w:p>
        </w:tc>
      </w:tr>
      <w:tr w:rsidR="00DD2CC6" w:rsidRPr="00771D1E" w14:paraId="61829076" w14:textId="77777777" w:rsidTr="000B3921">
        <w:trPr>
          <w:trHeight w:val="191"/>
        </w:trPr>
        <w:tc>
          <w:tcPr>
            <w:tcW w:w="236" w:type="dxa"/>
            <w:tcBorders>
              <w:top w:val="nil"/>
              <w:left w:val="double" w:sz="6" w:space="0" w:color="auto"/>
              <w:bottom w:val="nil"/>
              <w:right w:val="nil"/>
            </w:tcBorders>
            <w:shd w:val="clear" w:color="auto" w:fill="D5DCE4" w:themeFill="text2" w:themeFillTint="33"/>
            <w:noWrap/>
            <w:vAlign w:val="bottom"/>
          </w:tcPr>
          <w:p w14:paraId="2BA226A1" w14:textId="77777777" w:rsidR="00DD2CC6" w:rsidRPr="00771D1E" w:rsidRDefault="00DD2CC6" w:rsidP="00BA1E54">
            <w:pPr>
              <w:spacing w:after="0" w:line="240" w:lineRule="auto"/>
              <w:rPr>
                <w:rFonts w:ascii="Calibri" w:eastAsia="Times New Roman" w:hAnsi="Calibri" w:cs="Times New Roman"/>
                <w:color w:val="000000"/>
                <w:sz w:val="16"/>
                <w:szCs w:val="16"/>
                <w:lang w:val="es-ES" w:eastAsia="en-GB"/>
              </w:rPr>
            </w:pPr>
          </w:p>
        </w:tc>
        <w:tc>
          <w:tcPr>
            <w:tcW w:w="2459" w:type="dxa"/>
            <w:tcBorders>
              <w:top w:val="nil"/>
              <w:left w:val="single" w:sz="8" w:space="0" w:color="auto"/>
              <w:bottom w:val="single" w:sz="8" w:space="0" w:color="auto"/>
              <w:right w:val="single" w:sz="8" w:space="0" w:color="auto"/>
            </w:tcBorders>
            <w:shd w:val="clear" w:color="auto" w:fill="auto"/>
            <w:vAlign w:val="center"/>
          </w:tcPr>
          <w:p w14:paraId="17AD93B2" w14:textId="77777777" w:rsidR="00DD2CC6" w:rsidRPr="00771D1E" w:rsidRDefault="00DD2CC6" w:rsidP="00BA1E54">
            <w:pPr>
              <w:spacing w:after="0" w:line="240" w:lineRule="auto"/>
              <w:rPr>
                <w:rFonts w:ascii="Calibri" w:eastAsia="Times New Roman" w:hAnsi="Calibri" w:cs="Times New Roman"/>
                <w:i/>
                <w:iCs/>
                <w:color w:val="000000"/>
                <w:sz w:val="16"/>
                <w:szCs w:val="16"/>
                <w:lang w:val="es-ES" w:eastAsia="en-GB"/>
              </w:rPr>
            </w:pPr>
          </w:p>
        </w:tc>
        <w:tc>
          <w:tcPr>
            <w:tcW w:w="3530" w:type="dxa"/>
            <w:tcBorders>
              <w:top w:val="nil"/>
              <w:left w:val="nil"/>
              <w:bottom w:val="single" w:sz="8" w:space="0" w:color="auto"/>
              <w:right w:val="single" w:sz="8" w:space="0" w:color="auto"/>
            </w:tcBorders>
            <w:shd w:val="clear" w:color="auto" w:fill="auto"/>
            <w:vAlign w:val="center"/>
          </w:tcPr>
          <w:p w14:paraId="0DE4B5B7" w14:textId="77777777" w:rsidR="00DD2CC6" w:rsidRPr="00771D1E" w:rsidRDefault="00DD2CC6" w:rsidP="00BA1E54">
            <w:pPr>
              <w:spacing w:after="0" w:line="240" w:lineRule="auto"/>
              <w:rPr>
                <w:rFonts w:ascii="Calibri" w:eastAsia="Times New Roman" w:hAnsi="Calibri" w:cs="Times New Roman"/>
                <w:i/>
                <w:iCs/>
                <w:color w:val="000000"/>
                <w:sz w:val="16"/>
                <w:szCs w:val="16"/>
                <w:lang w:val="es-ES"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DD2CC6" w:rsidRPr="00771D1E" w:rsidRDefault="00DD2CC6" w:rsidP="00BA1E54">
            <w:pPr>
              <w:spacing w:after="0" w:line="240" w:lineRule="auto"/>
              <w:rPr>
                <w:rFonts w:ascii="Calibri" w:eastAsia="Times New Roman" w:hAnsi="Calibri" w:cs="Times New Roman"/>
                <w:b/>
                <w:bCs/>
                <w:color w:val="000000"/>
                <w:sz w:val="16"/>
                <w:szCs w:val="16"/>
                <w:lang w:val="es-ES" w:eastAsia="en-GB"/>
              </w:rPr>
            </w:pPr>
          </w:p>
        </w:tc>
        <w:tc>
          <w:tcPr>
            <w:tcW w:w="2847"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DD2CC6" w:rsidRPr="00771D1E" w:rsidRDefault="00DD2CC6" w:rsidP="00BA1E54">
            <w:pPr>
              <w:spacing w:after="0" w:line="240" w:lineRule="auto"/>
              <w:jc w:val="center"/>
              <w:rPr>
                <w:rFonts w:ascii="Calibri" w:eastAsia="Times New Roman" w:hAnsi="Calibri" w:cs="Times New Roman"/>
                <w:b/>
                <w:bCs/>
                <w:color w:val="000000"/>
                <w:sz w:val="16"/>
                <w:szCs w:val="16"/>
                <w:lang w:val="es-ES" w:eastAsia="en-GB"/>
              </w:rPr>
            </w:pPr>
          </w:p>
        </w:tc>
      </w:tr>
      <w:tr w:rsidR="00DD2CC6" w:rsidRPr="00771D1E" w14:paraId="6B62F1B3" w14:textId="77777777" w:rsidTr="000B3921">
        <w:trPr>
          <w:trHeight w:val="191"/>
        </w:trPr>
        <w:tc>
          <w:tcPr>
            <w:tcW w:w="236" w:type="dxa"/>
            <w:tcBorders>
              <w:top w:val="nil"/>
              <w:left w:val="double" w:sz="6" w:space="0" w:color="auto"/>
              <w:bottom w:val="nil"/>
              <w:right w:val="nil"/>
            </w:tcBorders>
            <w:shd w:val="clear" w:color="auto" w:fill="D5DCE4" w:themeFill="text2" w:themeFillTint="33"/>
            <w:noWrap/>
            <w:vAlign w:val="bottom"/>
          </w:tcPr>
          <w:p w14:paraId="02F2C34E" w14:textId="77777777" w:rsidR="00DD2CC6" w:rsidRPr="00771D1E" w:rsidRDefault="00DD2CC6" w:rsidP="00BA1E54">
            <w:pPr>
              <w:spacing w:after="0" w:line="240" w:lineRule="auto"/>
              <w:rPr>
                <w:rFonts w:ascii="Calibri" w:eastAsia="Times New Roman" w:hAnsi="Calibri" w:cs="Times New Roman"/>
                <w:color w:val="000000"/>
                <w:sz w:val="16"/>
                <w:szCs w:val="16"/>
                <w:lang w:val="es-ES" w:eastAsia="en-GB"/>
              </w:rPr>
            </w:pPr>
          </w:p>
        </w:tc>
        <w:tc>
          <w:tcPr>
            <w:tcW w:w="2459" w:type="dxa"/>
            <w:tcBorders>
              <w:top w:val="nil"/>
              <w:left w:val="single" w:sz="8" w:space="0" w:color="auto"/>
              <w:bottom w:val="single" w:sz="8" w:space="0" w:color="auto"/>
              <w:right w:val="single" w:sz="8" w:space="0" w:color="auto"/>
            </w:tcBorders>
            <w:shd w:val="clear" w:color="auto" w:fill="auto"/>
            <w:vAlign w:val="center"/>
          </w:tcPr>
          <w:p w14:paraId="680A4E5D" w14:textId="77777777" w:rsidR="00DD2CC6" w:rsidRPr="00771D1E" w:rsidRDefault="00DD2CC6" w:rsidP="00BA1E54">
            <w:pPr>
              <w:spacing w:after="0" w:line="240" w:lineRule="auto"/>
              <w:rPr>
                <w:rFonts w:ascii="Calibri" w:eastAsia="Times New Roman" w:hAnsi="Calibri" w:cs="Times New Roman"/>
                <w:i/>
                <w:iCs/>
                <w:color w:val="000000"/>
                <w:sz w:val="16"/>
                <w:szCs w:val="16"/>
                <w:lang w:val="es-ES" w:eastAsia="en-GB"/>
              </w:rPr>
            </w:pPr>
          </w:p>
        </w:tc>
        <w:tc>
          <w:tcPr>
            <w:tcW w:w="3530" w:type="dxa"/>
            <w:tcBorders>
              <w:top w:val="nil"/>
              <w:left w:val="nil"/>
              <w:bottom w:val="single" w:sz="4" w:space="0" w:color="auto"/>
              <w:right w:val="single" w:sz="8" w:space="0" w:color="auto"/>
            </w:tcBorders>
            <w:shd w:val="clear" w:color="auto" w:fill="auto"/>
            <w:vAlign w:val="center"/>
          </w:tcPr>
          <w:p w14:paraId="19219836" w14:textId="77777777" w:rsidR="00DD2CC6" w:rsidRPr="00771D1E" w:rsidRDefault="00DD2CC6" w:rsidP="00BA1E54">
            <w:pPr>
              <w:spacing w:after="0" w:line="240" w:lineRule="auto"/>
              <w:rPr>
                <w:rFonts w:ascii="Calibri" w:eastAsia="Times New Roman" w:hAnsi="Calibri" w:cs="Times New Roman"/>
                <w:i/>
                <w:iCs/>
                <w:color w:val="000000"/>
                <w:sz w:val="16"/>
                <w:szCs w:val="16"/>
                <w:lang w:val="es-ES"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DD2CC6" w:rsidRPr="00771D1E" w:rsidRDefault="00DD2CC6" w:rsidP="00BA1E54">
            <w:pPr>
              <w:spacing w:after="0" w:line="240" w:lineRule="auto"/>
              <w:rPr>
                <w:rFonts w:ascii="Calibri" w:eastAsia="Times New Roman" w:hAnsi="Calibri" w:cs="Times New Roman"/>
                <w:b/>
                <w:bCs/>
                <w:color w:val="000000"/>
                <w:sz w:val="16"/>
                <w:szCs w:val="16"/>
                <w:lang w:val="es-ES" w:eastAsia="en-GB"/>
              </w:rPr>
            </w:pPr>
          </w:p>
        </w:tc>
        <w:tc>
          <w:tcPr>
            <w:tcW w:w="2847"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DD2CC6" w:rsidRPr="00771D1E" w:rsidRDefault="00DD2CC6" w:rsidP="00BA1E54">
            <w:pPr>
              <w:spacing w:after="0" w:line="240" w:lineRule="auto"/>
              <w:jc w:val="center"/>
              <w:rPr>
                <w:rFonts w:ascii="Calibri" w:eastAsia="Times New Roman" w:hAnsi="Calibri" w:cs="Times New Roman"/>
                <w:b/>
                <w:bCs/>
                <w:color w:val="000000"/>
                <w:sz w:val="16"/>
                <w:szCs w:val="16"/>
                <w:lang w:val="es-ES" w:eastAsia="en-GB"/>
              </w:rPr>
            </w:pPr>
          </w:p>
        </w:tc>
      </w:tr>
      <w:tr w:rsidR="00DD2CC6" w:rsidRPr="00771D1E" w14:paraId="386957F7" w14:textId="77777777" w:rsidTr="000B3921">
        <w:trPr>
          <w:trHeight w:val="123"/>
        </w:trPr>
        <w:tc>
          <w:tcPr>
            <w:tcW w:w="236" w:type="dxa"/>
            <w:tcBorders>
              <w:top w:val="nil"/>
              <w:left w:val="double" w:sz="6" w:space="0" w:color="auto"/>
              <w:bottom w:val="double" w:sz="6" w:space="0" w:color="auto"/>
              <w:right w:val="nil"/>
            </w:tcBorders>
            <w:shd w:val="clear" w:color="auto" w:fill="D5DCE4" w:themeFill="text2" w:themeFillTint="33"/>
            <w:noWrap/>
            <w:vAlign w:val="bottom"/>
            <w:hideMark/>
          </w:tcPr>
          <w:p w14:paraId="1DF8BA61" w14:textId="77777777" w:rsidR="00DD2CC6" w:rsidRPr="00771D1E" w:rsidRDefault="00DD2CC6" w:rsidP="00BA1E54">
            <w:pPr>
              <w:spacing w:after="0" w:line="240" w:lineRule="auto"/>
              <w:rPr>
                <w:rFonts w:ascii="Calibri" w:eastAsia="Times New Roman" w:hAnsi="Calibri" w:cs="Times New Roman"/>
                <w:color w:val="000000"/>
                <w:sz w:val="16"/>
                <w:szCs w:val="16"/>
                <w:lang w:val="es-ES" w:eastAsia="en-GB"/>
              </w:rPr>
            </w:pPr>
            <w:r w:rsidRPr="00771D1E">
              <w:rPr>
                <w:rFonts w:ascii="Calibri" w:eastAsia="Times New Roman" w:hAnsi="Calibri" w:cs="Times New Roman"/>
                <w:color w:val="000000"/>
                <w:sz w:val="16"/>
                <w:szCs w:val="16"/>
                <w:lang w:val="es-ES" w:eastAsia="en-GB"/>
              </w:rPr>
              <w:t> </w:t>
            </w:r>
          </w:p>
        </w:tc>
        <w:tc>
          <w:tcPr>
            <w:tcW w:w="2459" w:type="dxa"/>
            <w:tcBorders>
              <w:top w:val="nil"/>
              <w:left w:val="single" w:sz="8" w:space="0" w:color="auto"/>
              <w:bottom w:val="double" w:sz="6" w:space="0" w:color="auto"/>
              <w:right w:val="single" w:sz="8" w:space="0" w:color="auto"/>
            </w:tcBorders>
            <w:shd w:val="clear" w:color="auto" w:fill="auto"/>
            <w:vAlign w:val="center"/>
            <w:hideMark/>
          </w:tcPr>
          <w:p w14:paraId="365DB198" w14:textId="77777777" w:rsidR="00DD2CC6" w:rsidRPr="00771D1E" w:rsidRDefault="00DD2CC6" w:rsidP="00BA1E54">
            <w:pPr>
              <w:spacing w:after="0" w:line="240" w:lineRule="auto"/>
              <w:rPr>
                <w:rFonts w:ascii="Calibri" w:eastAsia="Times New Roman" w:hAnsi="Calibri" w:cs="Times New Roman"/>
                <w:i/>
                <w:iCs/>
                <w:color w:val="000000"/>
                <w:sz w:val="16"/>
                <w:szCs w:val="16"/>
                <w:lang w:val="es-ES" w:eastAsia="en-GB"/>
              </w:rPr>
            </w:pPr>
            <w:r w:rsidRPr="00771D1E">
              <w:rPr>
                <w:rFonts w:ascii="Calibri" w:eastAsia="Times New Roman" w:hAnsi="Calibri" w:cs="Times New Roman"/>
                <w:i/>
                <w:iCs/>
                <w:color w:val="000000"/>
                <w:sz w:val="16"/>
                <w:szCs w:val="16"/>
                <w:lang w:val="es-ES"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DD2CC6" w:rsidRPr="00771D1E" w:rsidRDefault="00DD2CC6" w:rsidP="00BA1E54">
            <w:pPr>
              <w:spacing w:after="0" w:line="240" w:lineRule="auto"/>
              <w:rPr>
                <w:rFonts w:ascii="Calibri" w:eastAsia="Times New Roman" w:hAnsi="Calibri" w:cs="Times New Roman"/>
                <w:i/>
                <w:iCs/>
                <w:color w:val="000000"/>
                <w:sz w:val="16"/>
                <w:szCs w:val="16"/>
                <w:lang w:val="es-ES" w:eastAsia="en-GB"/>
              </w:rPr>
            </w:pPr>
            <w:r w:rsidRPr="00771D1E">
              <w:rPr>
                <w:rFonts w:ascii="Calibri" w:eastAsia="Times New Roman" w:hAnsi="Calibri" w:cs="Times New Roman"/>
                <w:i/>
                <w:iCs/>
                <w:color w:val="000000"/>
                <w:sz w:val="16"/>
                <w:szCs w:val="16"/>
                <w:lang w:val="es-ES"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DD2CC6" w:rsidRPr="00771D1E" w:rsidRDefault="00DD2CC6" w:rsidP="00BA1E54">
            <w:pPr>
              <w:spacing w:after="0" w:line="240" w:lineRule="auto"/>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w:t>
            </w:r>
          </w:p>
        </w:tc>
        <w:tc>
          <w:tcPr>
            <w:tcW w:w="2847"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DD2CC6" w:rsidRPr="00771D1E" w:rsidRDefault="00DD2CC6" w:rsidP="00BA1E54">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Total: …</w:t>
            </w:r>
          </w:p>
        </w:tc>
      </w:tr>
      <w:tr w:rsidR="00DD2CC6" w:rsidRPr="00771D1E" w14:paraId="19FC1F85" w14:textId="77777777" w:rsidTr="00DD2CC6">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27E69327" w14:textId="5A533F08" w:rsidR="00DD2CC6" w:rsidRPr="00771D1E" w:rsidRDefault="000321E9" w:rsidP="00BA1E54">
            <w:pPr>
              <w:spacing w:after="0" w:line="240" w:lineRule="auto"/>
              <w:jc w:val="center"/>
              <w:rPr>
                <w:rFonts w:ascii="Calibri" w:eastAsia="Times New Roman" w:hAnsi="Calibri" w:cs="Times New Roman"/>
                <w:color w:val="000000"/>
                <w:sz w:val="16"/>
                <w:szCs w:val="16"/>
                <w:lang w:val="es-ES" w:eastAsia="en-GB"/>
              </w:rPr>
            </w:pPr>
            <w:r w:rsidRPr="00771D1E">
              <w:rPr>
                <w:rFonts w:ascii="Calibri" w:eastAsia="Times New Roman" w:hAnsi="Calibri" w:cs="Times New Roman"/>
                <w:color w:val="000000"/>
                <w:sz w:val="16"/>
                <w:szCs w:val="16"/>
                <w:lang w:val="es-ES" w:eastAsia="en-GB"/>
              </w:rPr>
              <w:t>Enlace a la página web del catálogo de oferta académica de la institución de acogida donde se describen los resultados de aprendizaje: [</w:t>
            </w:r>
            <w:r w:rsidRPr="00771D1E">
              <w:rPr>
                <w:rFonts w:ascii="Calibri" w:eastAsia="Times New Roman" w:hAnsi="Calibri" w:cs="Times New Roman"/>
                <w:i/>
                <w:iCs/>
                <w:color w:val="000000"/>
                <w:sz w:val="16"/>
                <w:szCs w:val="16"/>
                <w:lang w:val="es-ES" w:eastAsia="en-GB"/>
              </w:rPr>
              <w:t>enlace a la información</w:t>
            </w:r>
            <w:r w:rsidRPr="00771D1E">
              <w:rPr>
                <w:rFonts w:ascii="Calibri" w:eastAsia="Times New Roman" w:hAnsi="Calibri" w:cs="Times New Roman"/>
                <w:color w:val="000000"/>
                <w:sz w:val="16"/>
                <w:szCs w:val="16"/>
                <w:lang w:val="es-ES" w:eastAsia="en-GB"/>
              </w:rPr>
              <w:t>]</w:t>
            </w:r>
          </w:p>
        </w:tc>
      </w:tr>
    </w:tbl>
    <w:p w14:paraId="769D0D3C" w14:textId="73041EE6" w:rsidR="00413573" w:rsidRDefault="00413573" w:rsidP="00502EF9">
      <w:pPr>
        <w:spacing w:after="120" w:line="240" w:lineRule="auto"/>
        <w:ind w:right="28"/>
        <w:jc w:val="center"/>
        <w:rPr>
          <w:rFonts w:ascii="Verdana" w:eastAsia="Times New Roman" w:hAnsi="Verdana" w:cs="Arial"/>
          <w:b/>
          <w:color w:val="002060"/>
          <w:sz w:val="28"/>
          <w:szCs w:val="36"/>
          <w:lang w:val="es-ES"/>
        </w:rPr>
      </w:pPr>
    </w:p>
    <w:tbl>
      <w:tblPr>
        <w:tblStyle w:val="Tablaconcuadrcula"/>
        <w:tblW w:w="1113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96"/>
        <w:gridCol w:w="3516"/>
        <w:gridCol w:w="3288"/>
        <w:gridCol w:w="3038"/>
      </w:tblGrid>
      <w:tr w:rsidR="00472770" w14:paraId="44CE5539" w14:textId="77777777" w:rsidTr="00F16F4B">
        <w:trPr>
          <w:trHeight w:hRule="exact" w:val="508"/>
        </w:trPr>
        <w:tc>
          <w:tcPr>
            <w:tcW w:w="11138" w:type="dxa"/>
            <w:gridSpan w:val="4"/>
            <w:tcBorders>
              <w:bottom w:val="single" w:sz="4" w:space="0" w:color="auto"/>
            </w:tcBorders>
            <w:shd w:val="clear" w:color="auto" w:fill="D5DCE4" w:themeFill="text2" w:themeFillTint="33"/>
          </w:tcPr>
          <w:p w14:paraId="3075ADAF" w14:textId="66FB4721" w:rsidR="00472770" w:rsidRPr="00144F9D" w:rsidRDefault="00472770" w:rsidP="00F16F4B">
            <w:pPr>
              <w:spacing w:after="0" w:line="240" w:lineRule="auto"/>
              <w:jc w:val="center"/>
              <w:rPr>
                <w:rFonts w:ascii="Calibri" w:eastAsia="Times New Roman" w:hAnsi="Calibri" w:cs="Times New Roman"/>
                <w:b/>
                <w:bCs/>
                <w:color w:val="000000"/>
                <w:sz w:val="16"/>
                <w:szCs w:val="16"/>
                <w:lang w:val="es-ES" w:eastAsia="en-GB"/>
              </w:rPr>
            </w:pPr>
            <w:r w:rsidRPr="00144F9D">
              <w:rPr>
                <w:rFonts w:ascii="Calibri" w:eastAsia="Times New Roman" w:hAnsi="Calibri" w:cs="Times New Roman"/>
                <w:b/>
                <w:bCs/>
                <w:color w:val="000000"/>
                <w:sz w:val="16"/>
                <w:szCs w:val="16"/>
                <w:lang w:val="es-ES" w:eastAsia="en-GB"/>
              </w:rPr>
              <w:t>Tabla B</w:t>
            </w:r>
          </w:p>
          <w:p w14:paraId="2D94E97E" w14:textId="6D384935" w:rsidR="00472770" w:rsidRPr="00144F9D" w:rsidRDefault="00472770" w:rsidP="00F16F4B">
            <w:pPr>
              <w:spacing w:after="0" w:line="240" w:lineRule="auto"/>
              <w:jc w:val="center"/>
              <w:rPr>
                <w:rFonts w:ascii="Calibri" w:eastAsia="Times New Roman" w:hAnsi="Calibri" w:cs="Times New Roman"/>
                <w:b/>
                <w:bCs/>
                <w:color w:val="000000"/>
                <w:sz w:val="16"/>
                <w:szCs w:val="16"/>
                <w:lang w:val="es-ES" w:eastAsia="en-GB"/>
              </w:rPr>
            </w:pPr>
            <w:r w:rsidRPr="00144F9D">
              <w:rPr>
                <w:rFonts w:ascii="Calibri" w:eastAsia="Times New Roman" w:hAnsi="Calibri" w:cs="Times New Roman"/>
                <w:b/>
                <w:bCs/>
                <w:color w:val="000000"/>
                <w:sz w:val="16"/>
                <w:szCs w:val="16"/>
                <w:lang w:val="es-ES" w:eastAsia="en-GB"/>
              </w:rPr>
              <w:t xml:space="preserve">Descripción del componente virtual en la institución de acogida, si procede </w:t>
            </w:r>
          </w:p>
        </w:tc>
      </w:tr>
      <w:tr w:rsidR="00472770" w14:paraId="7D3AC543" w14:textId="77777777" w:rsidTr="000B2565">
        <w:trPr>
          <w:trHeight w:hRule="exact" w:val="802"/>
        </w:trPr>
        <w:tc>
          <w:tcPr>
            <w:tcW w:w="1296" w:type="dxa"/>
            <w:tcBorders>
              <w:top w:val="single" w:sz="4" w:space="0" w:color="auto"/>
              <w:bottom w:val="single" w:sz="4" w:space="0" w:color="auto"/>
              <w:right w:val="single" w:sz="4" w:space="0" w:color="auto"/>
            </w:tcBorders>
            <w:shd w:val="clear" w:color="auto" w:fill="D0CECE" w:themeFill="background2" w:themeFillShade="E6"/>
          </w:tcPr>
          <w:p w14:paraId="0F36E4CD" w14:textId="77777777" w:rsidR="00472770" w:rsidRDefault="00472770" w:rsidP="00F16F4B">
            <w:pPr>
              <w:spacing w:after="0" w:line="240" w:lineRule="auto"/>
              <w:ind w:right="-993"/>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xml:space="preserve">Código del </w:t>
            </w:r>
          </w:p>
          <w:p w14:paraId="7EA83192" w14:textId="77777777" w:rsidR="00472770" w:rsidRDefault="00472770" w:rsidP="00F16F4B">
            <w:pPr>
              <w:spacing w:after="0" w:line="240" w:lineRule="auto"/>
              <w:ind w:right="-993"/>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xml:space="preserve">componente </w:t>
            </w:r>
          </w:p>
          <w:p w14:paraId="658671C3" w14:textId="47F43529" w:rsidR="00472770" w:rsidRPr="00144F9D" w:rsidRDefault="00472770" w:rsidP="00F16F4B">
            <w:pPr>
              <w:spacing w:after="0" w:line="240" w:lineRule="auto"/>
              <w:ind w:right="-993"/>
              <w:rPr>
                <w:rFonts w:cs="Calibri"/>
                <w:b/>
                <w:sz w:val="16"/>
                <w:szCs w:val="16"/>
                <w:lang w:val="es-ES"/>
              </w:rPr>
            </w:pPr>
            <w:r w:rsidRPr="00DE4CD5">
              <w:rPr>
                <w:rFonts w:ascii="Calibri" w:eastAsia="Times New Roman" w:hAnsi="Calibri" w:cs="Times New Roman"/>
                <w:color w:val="000000"/>
                <w:sz w:val="16"/>
                <w:szCs w:val="16"/>
                <w:lang w:val="es-ES" w:eastAsia="en-GB"/>
              </w:rPr>
              <w:t>(si procede)</w:t>
            </w:r>
          </w:p>
        </w:tc>
        <w:tc>
          <w:tcPr>
            <w:tcW w:w="35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0E87760" w14:textId="1841EB8C" w:rsidR="000B2565" w:rsidRDefault="00472770" w:rsidP="000B2565">
            <w:pPr>
              <w:spacing w:after="0" w:line="240" w:lineRule="auto"/>
              <w:ind w:right="-993"/>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xml:space="preserve">Denominación del componente en </w:t>
            </w:r>
          </w:p>
          <w:p w14:paraId="005079CA" w14:textId="6DF87D36" w:rsidR="00472770" w:rsidRPr="00144F9D" w:rsidRDefault="00472770" w:rsidP="000B2565">
            <w:pPr>
              <w:spacing w:after="0" w:line="240" w:lineRule="auto"/>
              <w:ind w:right="-993"/>
              <w:rPr>
                <w:rFonts w:cs="Calibri"/>
                <w:b/>
                <w:sz w:val="16"/>
                <w:szCs w:val="16"/>
                <w:lang w:val="es-ES"/>
              </w:rPr>
            </w:pPr>
            <w:r w:rsidRPr="00771D1E">
              <w:rPr>
                <w:rFonts w:ascii="Calibri" w:eastAsia="Times New Roman" w:hAnsi="Calibri" w:cs="Times New Roman"/>
                <w:b/>
                <w:bCs/>
                <w:color w:val="000000"/>
                <w:sz w:val="16"/>
                <w:szCs w:val="16"/>
                <w:lang w:val="es-ES" w:eastAsia="en-GB"/>
              </w:rPr>
              <w:t>la institución de envío</w:t>
            </w:r>
          </w:p>
        </w:tc>
        <w:tc>
          <w:tcPr>
            <w:tcW w:w="328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A5CF8A6" w14:textId="5C8D8C7E" w:rsidR="00472770" w:rsidRPr="00144F9D" w:rsidRDefault="00472770" w:rsidP="00F16F4B">
            <w:pPr>
              <w:spacing w:after="0" w:line="240" w:lineRule="auto"/>
              <w:ind w:right="-993"/>
              <w:rPr>
                <w:rFonts w:cs="Calibri"/>
                <w:b/>
                <w:sz w:val="16"/>
                <w:szCs w:val="16"/>
                <w:lang w:val="es-ES"/>
              </w:rPr>
            </w:pPr>
            <w:r w:rsidRPr="00144F9D">
              <w:rPr>
                <w:rFonts w:cs="Calibri"/>
                <w:b/>
                <w:sz w:val="16"/>
                <w:szCs w:val="16"/>
                <w:lang w:val="es-ES"/>
              </w:rPr>
              <w:t xml:space="preserve">Descripción breve del componente virtual* </w:t>
            </w:r>
          </w:p>
          <w:p w14:paraId="4BBBCFF9" w14:textId="51ED5850" w:rsidR="00472770" w:rsidRPr="00144F9D" w:rsidRDefault="00472770" w:rsidP="00F16F4B">
            <w:pPr>
              <w:spacing w:after="0" w:line="240" w:lineRule="auto"/>
              <w:ind w:right="-993"/>
              <w:rPr>
                <w:rFonts w:ascii="Calibri" w:eastAsia="Times New Roman" w:hAnsi="Calibri" w:cs="Times New Roman"/>
                <w:color w:val="000000"/>
                <w:sz w:val="16"/>
                <w:szCs w:val="16"/>
                <w:lang w:val="es-ES" w:eastAsia="en-GB"/>
              </w:rPr>
            </w:pPr>
          </w:p>
        </w:tc>
        <w:tc>
          <w:tcPr>
            <w:tcW w:w="3038" w:type="dxa"/>
            <w:tcBorders>
              <w:top w:val="single" w:sz="4" w:space="0" w:color="auto"/>
              <w:left w:val="single" w:sz="4" w:space="0" w:color="auto"/>
              <w:bottom w:val="single" w:sz="4" w:space="0" w:color="auto"/>
            </w:tcBorders>
            <w:shd w:val="clear" w:color="auto" w:fill="D0CECE" w:themeFill="background2" w:themeFillShade="E6"/>
          </w:tcPr>
          <w:p w14:paraId="7F26593F" w14:textId="15D38689" w:rsidR="00472770" w:rsidRPr="00144F9D" w:rsidRDefault="00472770" w:rsidP="00F16F4B">
            <w:pPr>
              <w:spacing w:after="0" w:line="240" w:lineRule="auto"/>
              <w:jc w:val="center"/>
              <w:rPr>
                <w:rFonts w:ascii="Calibri" w:eastAsia="Times New Roman" w:hAnsi="Calibri" w:cs="Times New Roman"/>
                <w:color w:val="000000"/>
                <w:sz w:val="16"/>
                <w:szCs w:val="16"/>
                <w:lang w:val="es-ES" w:eastAsia="en-GB"/>
              </w:rPr>
            </w:pPr>
            <w:r w:rsidRPr="00771D1E">
              <w:rPr>
                <w:rFonts w:ascii="Calibri" w:eastAsia="Times New Roman" w:hAnsi="Calibri" w:cs="Times New Roman"/>
                <w:b/>
                <w:bCs/>
                <w:color w:val="000000"/>
                <w:sz w:val="16"/>
                <w:szCs w:val="16"/>
                <w:lang w:val="es-ES" w:eastAsia="en-GB"/>
              </w:rPr>
              <w:t>Número de créditos ECTS (o equivalentes) a conceder por la institución de acogida una vez concluida satisfactoriamente la movilidad</w:t>
            </w:r>
          </w:p>
        </w:tc>
      </w:tr>
      <w:tr w:rsidR="00472770" w14:paraId="57C7AC87" w14:textId="77777777" w:rsidTr="00F16F4B">
        <w:trPr>
          <w:trHeight w:hRule="exact" w:val="281"/>
        </w:trPr>
        <w:tc>
          <w:tcPr>
            <w:tcW w:w="1296" w:type="dxa"/>
            <w:tcBorders>
              <w:top w:val="single" w:sz="4" w:space="0" w:color="auto"/>
              <w:bottom w:val="single" w:sz="4" w:space="0" w:color="auto"/>
              <w:right w:val="single" w:sz="4" w:space="0" w:color="auto"/>
            </w:tcBorders>
          </w:tcPr>
          <w:p w14:paraId="52AE9373" w14:textId="77777777" w:rsidR="00472770" w:rsidRPr="00144F9D" w:rsidRDefault="00472770" w:rsidP="00F16F4B">
            <w:pPr>
              <w:ind w:right="-993"/>
              <w:rPr>
                <w:rFonts w:cs="Calibri"/>
                <w:b/>
                <w:sz w:val="16"/>
                <w:szCs w:val="16"/>
                <w:lang w:val="es-ES"/>
              </w:rPr>
            </w:pPr>
          </w:p>
        </w:tc>
        <w:tc>
          <w:tcPr>
            <w:tcW w:w="3516" w:type="dxa"/>
            <w:tcBorders>
              <w:top w:val="single" w:sz="4" w:space="0" w:color="auto"/>
              <w:left w:val="single" w:sz="4" w:space="0" w:color="auto"/>
              <w:bottom w:val="single" w:sz="4" w:space="0" w:color="auto"/>
              <w:right w:val="single" w:sz="4" w:space="0" w:color="auto"/>
            </w:tcBorders>
          </w:tcPr>
          <w:p w14:paraId="0E5B8337" w14:textId="77777777" w:rsidR="00472770" w:rsidRPr="00144F9D" w:rsidRDefault="00472770" w:rsidP="00F16F4B">
            <w:pPr>
              <w:ind w:right="-993"/>
              <w:rPr>
                <w:rFonts w:cs="Calibri"/>
                <w:b/>
                <w:sz w:val="16"/>
                <w:szCs w:val="16"/>
                <w:lang w:val="es-ES"/>
              </w:rPr>
            </w:pPr>
          </w:p>
        </w:tc>
        <w:tc>
          <w:tcPr>
            <w:tcW w:w="3288" w:type="dxa"/>
            <w:tcBorders>
              <w:top w:val="single" w:sz="4" w:space="0" w:color="auto"/>
              <w:left w:val="single" w:sz="4" w:space="0" w:color="auto"/>
              <w:bottom w:val="single" w:sz="4" w:space="0" w:color="auto"/>
              <w:right w:val="single" w:sz="4" w:space="0" w:color="auto"/>
            </w:tcBorders>
          </w:tcPr>
          <w:p w14:paraId="67C57FB0" w14:textId="77777777" w:rsidR="00472770" w:rsidRPr="00144F9D" w:rsidRDefault="00472770" w:rsidP="00F16F4B">
            <w:pPr>
              <w:rPr>
                <w:rFonts w:ascii="Calibri" w:eastAsia="Times New Roman" w:hAnsi="Calibri" w:cs="Times New Roman"/>
                <w:color w:val="000000"/>
                <w:sz w:val="16"/>
                <w:szCs w:val="16"/>
                <w:lang w:val="es-ES" w:eastAsia="en-GB"/>
              </w:rPr>
            </w:pPr>
          </w:p>
        </w:tc>
        <w:tc>
          <w:tcPr>
            <w:tcW w:w="3038" w:type="dxa"/>
            <w:tcBorders>
              <w:top w:val="single" w:sz="4" w:space="0" w:color="auto"/>
              <w:left w:val="single" w:sz="4" w:space="0" w:color="auto"/>
              <w:bottom w:val="single" w:sz="4" w:space="0" w:color="auto"/>
            </w:tcBorders>
          </w:tcPr>
          <w:p w14:paraId="1EC0714F" w14:textId="77777777" w:rsidR="00472770" w:rsidRPr="00144F9D" w:rsidRDefault="00472770" w:rsidP="00F16F4B">
            <w:pPr>
              <w:jc w:val="center"/>
              <w:rPr>
                <w:rFonts w:ascii="Calibri" w:eastAsia="Times New Roman" w:hAnsi="Calibri" w:cs="Times New Roman"/>
                <w:color w:val="000000"/>
                <w:sz w:val="16"/>
                <w:szCs w:val="16"/>
                <w:lang w:val="es-ES" w:eastAsia="en-GB"/>
              </w:rPr>
            </w:pPr>
          </w:p>
        </w:tc>
      </w:tr>
      <w:tr w:rsidR="00472770" w14:paraId="7B9671FF" w14:textId="77777777" w:rsidTr="00F16F4B">
        <w:trPr>
          <w:trHeight w:hRule="exact" w:val="281"/>
        </w:trPr>
        <w:tc>
          <w:tcPr>
            <w:tcW w:w="1296" w:type="dxa"/>
            <w:tcBorders>
              <w:top w:val="single" w:sz="4" w:space="0" w:color="auto"/>
              <w:bottom w:val="single" w:sz="4" w:space="0" w:color="auto"/>
              <w:right w:val="single" w:sz="4" w:space="0" w:color="auto"/>
            </w:tcBorders>
          </w:tcPr>
          <w:p w14:paraId="2232A62A" w14:textId="77777777" w:rsidR="00472770" w:rsidRPr="00144F9D" w:rsidRDefault="00472770" w:rsidP="00F16F4B">
            <w:pPr>
              <w:ind w:right="-993"/>
              <w:rPr>
                <w:rFonts w:cs="Calibri"/>
                <w:b/>
                <w:sz w:val="16"/>
                <w:szCs w:val="16"/>
                <w:lang w:val="es-ES"/>
              </w:rPr>
            </w:pPr>
          </w:p>
        </w:tc>
        <w:tc>
          <w:tcPr>
            <w:tcW w:w="3516" w:type="dxa"/>
            <w:tcBorders>
              <w:top w:val="single" w:sz="4" w:space="0" w:color="auto"/>
              <w:left w:val="single" w:sz="4" w:space="0" w:color="auto"/>
              <w:bottom w:val="single" w:sz="4" w:space="0" w:color="auto"/>
              <w:right w:val="single" w:sz="4" w:space="0" w:color="auto"/>
            </w:tcBorders>
          </w:tcPr>
          <w:p w14:paraId="0C1D5B0C" w14:textId="77777777" w:rsidR="00472770" w:rsidRPr="00144F9D" w:rsidRDefault="00472770" w:rsidP="00F16F4B">
            <w:pPr>
              <w:ind w:right="-993"/>
              <w:rPr>
                <w:rFonts w:cs="Calibri"/>
                <w:b/>
                <w:sz w:val="16"/>
                <w:szCs w:val="16"/>
                <w:lang w:val="es-ES"/>
              </w:rPr>
            </w:pPr>
          </w:p>
        </w:tc>
        <w:tc>
          <w:tcPr>
            <w:tcW w:w="3288" w:type="dxa"/>
            <w:tcBorders>
              <w:top w:val="single" w:sz="4" w:space="0" w:color="auto"/>
              <w:left w:val="single" w:sz="4" w:space="0" w:color="auto"/>
              <w:bottom w:val="single" w:sz="4" w:space="0" w:color="auto"/>
              <w:right w:val="single" w:sz="4" w:space="0" w:color="auto"/>
            </w:tcBorders>
          </w:tcPr>
          <w:p w14:paraId="5D3AA144" w14:textId="77777777" w:rsidR="00472770" w:rsidRPr="00144F9D" w:rsidRDefault="00472770" w:rsidP="00F16F4B">
            <w:pPr>
              <w:rPr>
                <w:rFonts w:ascii="Calibri" w:eastAsia="Times New Roman" w:hAnsi="Calibri" w:cs="Times New Roman"/>
                <w:color w:val="000000"/>
                <w:sz w:val="16"/>
                <w:szCs w:val="16"/>
                <w:lang w:val="es-ES" w:eastAsia="en-GB"/>
              </w:rPr>
            </w:pPr>
          </w:p>
        </w:tc>
        <w:tc>
          <w:tcPr>
            <w:tcW w:w="3038" w:type="dxa"/>
            <w:tcBorders>
              <w:top w:val="single" w:sz="4" w:space="0" w:color="auto"/>
              <w:left w:val="single" w:sz="4" w:space="0" w:color="auto"/>
              <w:bottom w:val="single" w:sz="4" w:space="0" w:color="auto"/>
            </w:tcBorders>
          </w:tcPr>
          <w:p w14:paraId="2D49999A" w14:textId="77777777" w:rsidR="00472770" w:rsidRPr="00144F9D" w:rsidRDefault="00472770" w:rsidP="00F16F4B">
            <w:pPr>
              <w:jc w:val="center"/>
              <w:rPr>
                <w:rFonts w:ascii="Calibri" w:eastAsia="Times New Roman" w:hAnsi="Calibri" w:cs="Times New Roman"/>
                <w:color w:val="000000"/>
                <w:sz w:val="16"/>
                <w:szCs w:val="16"/>
                <w:lang w:val="es-ES" w:eastAsia="en-GB"/>
              </w:rPr>
            </w:pPr>
          </w:p>
        </w:tc>
      </w:tr>
      <w:tr w:rsidR="00472770" w14:paraId="6A7AC5F3" w14:textId="77777777" w:rsidTr="00F16F4B">
        <w:trPr>
          <w:trHeight w:hRule="exact" w:val="281"/>
        </w:trPr>
        <w:tc>
          <w:tcPr>
            <w:tcW w:w="1296" w:type="dxa"/>
            <w:tcBorders>
              <w:top w:val="single" w:sz="4" w:space="0" w:color="auto"/>
              <w:bottom w:val="single" w:sz="4" w:space="0" w:color="auto"/>
              <w:right w:val="single" w:sz="4" w:space="0" w:color="auto"/>
            </w:tcBorders>
          </w:tcPr>
          <w:p w14:paraId="55A047A9" w14:textId="77777777" w:rsidR="00472770" w:rsidRPr="00144F9D" w:rsidRDefault="00472770" w:rsidP="00F16F4B">
            <w:pPr>
              <w:ind w:right="-993"/>
              <w:rPr>
                <w:rFonts w:cs="Calibri"/>
                <w:b/>
                <w:sz w:val="16"/>
                <w:szCs w:val="16"/>
                <w:lang w:val="es-ES"/>
              </w:rPr>
            </w:pPr>
          </w:p>
        </w:tc>
        <w:tc>
          <w:tcPr>
            <w:tcW w:w="3516" w:type="dxa"/>
            <w:tcBorders>
              <w:top w:val="single" w:sz="4" w:space="0" w:color="auto"/>
              <w:left w:val="single" w:sz="4" w:space="0" w:color="auto"/>
              <w:bottom w:val="single" w:sz="4" w:space="0" w:color="auto"/>
              <w:right w:val="single" w:sz="4" w:space="0" w:color="auto"/>
            </w:tcBorders>
          </w:tcPr>
          <w:p w14:paraId="00E9FA56" w14:textId="77777777" w:rsidR="00472770" w:rsidRPr="00144F9D" w:rsidRDefault="00472770" w:rsidP="00F16F4B">
            <w:pPr>
              <w:ind w:right="-993"/>
              <w:rPr>
                <w:rFonts w:cs="Calibri"/>
                <w:b/>
                <w:sz w:val="16"/>
                <w:szCs w:val="16"/>
                <w:lang w:val="es-ES"/>
              </w:rPr>
            </w:pPr>
          </w:p>
        </w:tc>
        <w:tc>
          <w:tcPr>
            <w:tcW w:w="3288" w:type="dxa"/>
            <w:tcBorders>
              <w:top w:val="single" w:sz="4" w:space="0" w:color="auto"/>
              <w:left w:val="single" w:sz="4" w:space="0" w:color="auto"/>
              <w:bottom w:val="single" w:sz="4" w:space="0" w:color="auto"/>
              <w:right w:val="single" w:sz="4" w:space="0" w:color="auto"/>
            </w:tcBorders>
          </w:tcPr>
          <w:p w14:paraId="2B3563D9" w14:textId="77777777" w:rsidR="00472770" w:rsidRPr="00144F9D" w:rsidRDefault="00472770" w:rsidP="00F16F4B">
            <w:pPr>
              <w:rPr>
                <w:rFonts w:ascii="Calibri" w:eastAsia="Times New Roman" w:hAnsi="Calibri" w:cs="Times New Roman"/>
                <w:color w:val="000000"/>
                <w:sz w:val="16"/>
                <w:szCs w:val="16"/>
                <w:lang w:val="es-ES" w:eastAsia="en-GB"/>
              </w:rPr>
            </w:pPr>
          </w:p>
        </w:tc>
        <w:tc>
          <w:tcPr>
            <w:tcW w:w="3038" w:type="dxa"/>
            <w:tcBorders>
              <w:top w:val="single" w:sz="4" w:space="0" w:color="auto"/>
              <w:left w:val="single" w:sz="4" w:space="0" w:color="auto"/>
              <w:bottom w:val="single" w:sz="4" w:space="0" w:color="auto"/>
            </w:tcBorders>
          </w:tcPr>
          <w:p w14:paraId="3A4454EC" w14:textId="77777777" w:rsidR="00472770" w:rsidRPr="00144F9D" w:rsidRDefault="00472770" w:rsidP="00F16F4B">
            <w:pPr>
              <w:jc w:val="center"/>
              <w:rPr>
                <w:rFonts w:ascii="Calibri" w:eastAsia="Times New Roman" w:hAnsi="Calibri" w:cs="Times New Roman"/>
                <w:color w:val="000000"/>
                <w:sz w:val="16"/>
                <w:szCs w:val="16"/>
                <w:lang w:val="es-ES" w:eastAsia="en-GB"/>
              </w:rPr>
            </w:pPr>
          </w:p>
        </w:tc>
      </w:tr>
      <w:tr w:rsidR="00472770" w14:paraId="0F1A7347" w14:textId="77777777" w:rsidTr="00F16F4B">
        <w:trPr>
          <w:trHeight w:hRule="exact" w:val="281"/>
        </w:trPr>
        <w:tc>
          <w:tcPr>
            <w:tcW w:w="1296" w:type="dxa"/>
            <w:tcBorders>
              <w:top w:val="single" w:sz="4" w:space="0" w:color="auto"/>
              <w:bottom w:val="double" w:sz="4" w:space="0" w:color="auto"/>
              <w:right w:val="single" w:sz="4" w:space="0" w:color="auto"/>
            </w:tcBorders>
          </w:tcPr>
          <w:p w14:paraId="0308E621" w14:textId="77777777" w:rsidR="00472770" w:rsidRPr="00144F9D" w:rsidRDefault="00472770" w:rsidP="00F16F4B">
            <w:pPr>
              <w:ind w:right="-993"/>
              <w:rPr>
                <w:rFonts w:cs="Calibri"/>
                <w:b/>
                <w:sz w:val="16"/>
                <w:szCs w:val="16"/>
                <w:lang w:val="es-ES"/>
              </w:rPr>
            </w:pPr>
          </w:p>
        </w:tc>
        <w:tc>
          <w:tcPr>
            <w:tcW w:w="3516" w:type="dxa"/>
            <w:tcBorders>
              <w:top w:val="single" w:sz="4" w:space="0" w:color="auto"/>
              <w:left w:val="single" w:sz="4" w:space="0" w:color="auto"/>
              <w:bottom w:val="double" w:sz="4" w:space="0" w:color="auto"/>
              <w:right w:val="single" w:sz="4" w:space="0" w:color="auto"/>
            </w:tcBorders>
          </w:tcPr>
          <w:p w14:paraId="07713438" w14:textId="77777777" w:rsidR="00472770" w:rsidRPr="00144F9D" w:rsidRDefault="00472770" w:rsidP="00F16F4B">
            <w:pPr>
              <w:ind w:right="-993"/>
              <w:rPr>
                <w:rFonts w:cs="Calibri"/>
                <w:b/>
                <w:sz w:val="16"/>
                <w:szCs w:val="16"/>
                <w:lang w:val="es-ES"/>
              </w:rPr>
            </w:pPr>
          </w:p>
        </w:tc>
        <w:tc>
          <w:tcPr>
            <w:tcW w:w="3288" w:type="dxa"/>
            <w:tcBorders>
              <w:top w:val="single" w:sz="4" w:space="0" w:color="auto"/>
              <w:left w:val="single" w:sz="4" w:space="0" w:color="auto"/>
              <w:bottom w:val="double" w:sz="4" w:space="0" w:color="auto"/>
              <w:right w:val="single" w:sz="4" w:space="0" w:color="auto"/>
            </w:tcBorders>
          </w:tcPr>
          <w:p w14:paraId="1CECEC9D" w14:textId="77777777" w:rsidR="00472770" w:rsidRPr="00144F9D" w:rsidRDefault="00472770" w:rsidP="00F16F4B">
            <w:pPr>
              <w:rPr>
                <w:rFonts w:ascii="Calibri" w:eastAsia="Times New Roman" w:hAnsi="Calibri" w:cs="Times New Roman"/>
                <w:color w:val="000000"/>
                <w:sz w:val="16"/>
                <w:szCs w:val="16"/>
                <w:lang w:val="es-ES" w:eastAsia="en-GB"/>
              </w:rPr>
            </w:pPr>
          </w:p>
        </w:tc>
        <w:tc>
          <w:tcPr>
            <w:tcW w:w="3038" w:type="dxa"/>
            <w:tcBorders>
              <w:top w:val="single" w:sz="4" w:space="0" w:color="auto"/>
              <w:left w:val="single" w:sz="4" w:space="0" w:color="auto"/>
              <w:bottom w:val="double" w:sz="4" w:space="0" w:color="auto"/>
            </w:tcBorders>
          </w:tcPr>
          <w:p w14:paraId="483E0A35" w14:textId="77777777" w:rsidR="00472770" w:rsidRDefault="00472770" w:rsidP="00F16F4B">
            <w:pPr>
              <w:jc w:val="cente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bl>
    <w:p w14:paraId="002248B5" w14:textId="2A2544CF" w:rsidR="00472770" w:rsidRDefault="00472770" w:rsidP="00502EF9">
      <w:pPr>
        <w:spacing w:after="120" w:line="240" w:lineRule="auto"/>
        <w:ind w:right="28"/>
        <w:jc w:val="center"/>
        <w:rPr>
          <w:rFonts w:ascii="Verdana" w:eastAsia="Times New Roman" w:hAnsi="Verdana" w:cs="Arial"/>
          <w:b/>
          <w:color w:val="002060"/>
          <w:sz w:val="28"/>
          <w:szCs w:val="36"/>
          <w:lang w:val="es-ES"/>
        </w:rPr>
      </w:pPr>
    </w:p>
    <w:tbl>
      <w:tblPr>
        <w:tblW w:w="11114" w:type="dxa"/>
        <w:tblInd w:w="-295" w:type="dxa"/>
        <w:tblLayout w:type="fixed"/>
        <w:tblLook w:val="04A0" w:firstRow="1" w:lastRow="0" w:firstColumn="1" w:lastColumn="0" w:noHBand="0" w:noVBand="1"/>
      </w:tblPr>
      <w:tblGrid>
        <w:gridCol w:w="1247"/>
        <w:gridCol w:w="3610"/>
        <w:gridCol w:w="2185"/>
        <w:gridCol w:w="2594"/>
        <w:gridCol w:w="1478"/>
      </w:tblGrid>
      <w:tr w:rsidR="00472770" w:rsidRPr="002A00C3" w14:paraId="6151CDB2" w14:textId="77777777" w:rsidTr="00F16F4B">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52864434" w14:textId="358A63DF" w:rsidR="00472770" w:rsidRPr="00144F9D" w:rsidRDefault="00472770" w:rsidP="00F16F4B">
            <w:pPr>
              <w:spacing w:after="0" w:line="240" w:lineRule="auto"/>
              <w:jc w:val="center"/>
              <w:rPr>
                <w:rFonts w:ascii="Calibri" w:eastAsia="Times New Roman" w:hAnsi="Calibri" w:cs="Times New Roman"/>
                <w:b/>
                <w:bCs/>
                <w:color w:val="000000"/>
                <w:sz w:val="16"/>
                <w:szCs w:val="16"/>
                <w:lang w:val="es-ES" w:eastAsia="en-GB"/>
              </w:rPr>
            </w:pPr>
            <w:r w:rsidRPr="00144F9D">
              <w:rPr>
                <w:rFonts w:ascii="Calibri" w:eastAsia="Times New Roman" w:hAnsi="Calibri" w:cs="Times New Roman"/>
                <w:b/>
                <w:bCs/>
                <w:color w:val="000000"/>
                <w:sz w:val="16"/>
                <w:szCs w:val="16"/>
                <w:lang w:val="es-ES" w:eastAsia="en-GB"/>
              </w:rPr>
              <w:t>Tabla C</w:t>
            </w:r>
          </w:p>
          <w:p w14:paraId="03F353F0" w14:textId="7C6457BA" w:rsidR="00472770" w:rsidRPr="00144F9D" w:rsidRDefault="00472770" w:rsidP="00F16F4B">
            <w:pPr>
              <w:spacing w:after="0" w:line="240" w:lineRule="auto"/>
              <w:jc w:val="center"/>
              <w:rPr>
                <w:rFonts w:ascii="Calibri" w:eastAsia="Times New Roman" w:hAnsi="Calibri" w:cs="Times New Roman"/>
                <w:b/>
                <w:bCs/>
                <w:i/>
                <w:iCs/>
                <w:color w:val="000000"/>
                <w:sz w:val="12"/>
                <w:szCs w:val="12"/>
                <w:lang w:val="es-ES" w:eastAsia="en-GB"/>
              </w:rPr>
            </w:pPr>
            <w:r w:rsidRPr="00144F9D">
              <w:rPr>
                <w:rFonts w:ascii="Calibri" w:eastAsia="Times New Roman" w:hAnsi="Calibri" w:cs="Times New Roman"/>
                <w:b/>
                <w:bCs/>
                <w:color w:val="000000"/>
                <w:sz w:val="16"/>
                <w:szCs w:val="16"/>
                <w:lang w:val="es-ES" w:eastAsia="en-GB"/>
              </w:rPr>
              <w:t>Reconocimiento de la institución de envío (componentes físicos y virtuales, si procede)</w:t>
            </w:r>
          </w:p>
          <w:p w14:paraId="28E7D7E2" w14:textId="77777777" w:rsidR="00472770" w:rsidRPr="00144F9D" w:rsidRDefault="00472770" w:rsidP="00F16F4B">
            <w:pPr>
              <w:spacing w:after="0" w:line="240" w:lineRule="auto"/>
              <w:jc w:val="center"/>
              <w:rPr>
                <w:rFonts w:ascii="Calibri" w:eastAsia="Times New Roman" w:hAnsi="Calibri" w:cs="Times New Roman"/>
                <w:b/>
                <w:bCs/>
                <w:i/>
                <w:iCs/>
                <w:color w:val="000000"/>
                <w:sz w:val="12"/>
                <w:szCs w:val="12"/>
                <w:lang w:val="es-ES" w:eastAsia="en-GB"/>
              </w:rPr>
            </w:pPr>
          </w:p>
        </w:tc>
      </w:tr>
      <w:tr w:rsidR="00472770" w:rsidRPr="002A00C3" w14:paraId="0F3BFB74" w14:textId="77777777" w:rsidTr="00F16F4B">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00EED7F6" w14:textId="77777777" w:rsidR="00472770" w:rsidRDefault="00472770" w:rsidP="00472770">
            <w:pPr>
              <w:spacing w:after="0" w:line="240" w:lineRule="auto"/>
              <w:ind w:right="-993"/>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xml:space="preserve">Código del </w:t>
            </w:r>
          </w:p>
          <w:p w14:paraId="65DF9729" w14:textId="77777777" w:rsidR="00472770" w:rsidRDefault="00472770" w:rsidP="00472770">
            <w:pPr>
              <w:spacing w:after="0" w:line="240" w:lineRule="auto"/>
              <w:ind w:right="-993"/>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xml:space="preserve">componente </w:t>
            </w:r>
          </w:p>
          <w:p w14:paraId="175D24C1" w14:textId="4DB6F2D6" w:rsidR="00472770" w:rsidRPr="00144F9D" w:rsidRDefault="00472770" w:rsidP="00472770">
            <w:pPr>
              <w:spacing w:after="0" w:line="240" w:lineRule="auto"/>
              <w:jc w:val="center"/>
              <w:rPr>
                <w:rFonts w:ascii="Calibri" w:eastAsia="Times New Roman" w:hAnsi="Calibri" w:cs="Times New Roman"/>
                <w:b/>
                <w:bCs/>
                <w:color w:val="000000"/>
                <w:sz w:val="16"/>
                <w:szCs w:val="16"/>
                <w:lang w:val="es-ES" w:eastAsia="en-GB"/>
              </w:rPr>
            </w:pPr>
            <w:r w:rsidRPr="00DE4CD5">
              <w:rPr>
                <w:rFonts w:ascii="Calibri" w:eastAsia="Times New Roman" w:hAnsi="Calibri" w:cs="Times New Roman"/>
                <w:color w:val="000000"/>
                <w:sz w:val="16"/>
                <w:szCs w:val="16"/>
                <w:lang w:val="es-ES" w:eastAsia="en-GB"/>
              </w:rPr>
              <w:t>(si procede)</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0BAEFD7" w14:textId="77777777" w:rsidR="00472770" w:rsidRPr="00771D1E" w:rsidRDefault="00472770" w:rsidP="00472770">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xml:space="preserve">Denominación del componente en la institución de envío </w:t>
            </w:r>
          </w:p>
          <w:p w14:paraId="6B57B41C" w14:textId="1E8FAA34" w:rsidR="00472770" w:rsidRPr="00144F9D" w:rsidRDefault="00472770" w:rsidP="00472770">
            <w:pPr>
              <w:spacing w:after="0" w:line="240" w:lineRule="auto"/>
              <w:jc w:val="center"/>
              <w:rPr>
                <w:rFonts w:ascii="Calibri" w:eastAsia="Times New Roman" w:hAnsi="Calibri" w:cs="Times New Roman"/>
                <w:b/>
                <w:bCs/>
                <w:color w:val="000000"/>
                <w:sz w:val="16"/>
                <w:szCs w:val="16"/>
                <w:lang w:val="es-ES" w:eastAsia="en-GB"/>
              </w:rPr>
            </w:pPr>
            <w:r w:rsidRPr="00DE4CD5">
              <w:rPr>
                <w:rFonts w:ascii="Calibri" w:eastAsia="Times New Roman" w:hAnsi="Calibri" w:cs="Times New Roman"/>
                <w:color w:val="000000"/>
                <w:sz w:val="16"/>
                <w:szCs w:val="16"/>
                <w:lang w:val="es-ES" w:eastAsia="en-GB"/>
              </w:rPr>
              <w:t>(según la denominación del catálogo de oferta académica)</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460E0595" w14:textId="77777777" w:rsidR="00472770" w:rsidRPr="00771D1E" w:rsidRDefault="00472770" w:rsidP="00472770">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xml:space="preserve">Periodo lectivo </w:t>
            </w:r>
          </w:p>
          <w:p w14:paraId="1EA598A0" w14:textId="22F8FB26" w:rsidR="00472770" w:rsidRPr="00144F9D" w:rsidRDefault="00472770" w:rsidP="00472770">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Cs/>
                <w:color w:val="000000"/>
                <w:sz w:val="16"/>
                <w:szCs w:val="16"/>
                <w:lang w:val="es-ES" w:eastAsia="en-GB"/>
              </w:rPr>
              <w:t>[por ejemplo, primer semestre/trimestre]</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14:paraId="51DCEEBE" w14:textId="25EE6C81" w:rsidR="00472770" w:rsidRPr="00144F9D" w:rsidRDefault="00472770" w:rsidP="00F16F4B">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Número de créditos ECTS (o equivalentes) reconocidos por la institución</w:t>
            </w:r>
            <w:r>
              <w:rPr>
                <w:rFonts w:ascii="Calibri" w:eastAsia="Times New Roman" w:hAnsi="Calibri" w:cs="Times New Roman"/>
                <w:b/>
                <w:bCs/>
                <w:color w:val="000000"/>
                <w:sz w:val="16"/>
                <w:szCs w:val="16"/>
                <w:lang w:val="es-ES" w:eastAsia="en-GB"/>
              </w:rPr>
              <w:t xml:space="preserve"> de envío</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23BFC6D7" w14:textId="19956453" w:rsidR="00472770" w:rsidRPr="000B2565" w:rsidRDefault="00472770" w:rsidP="00472770">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Reconocimiento automático</w:t>
            </w:r>
            <w:r>
              <w:rPr>
                <w:rFonts w:ascii="Calibri" w:eastAsia="Times New Roman" w:hAnsi="Calibri" w:cs="Times New Roman"/>
                <w:b/>
                <w:bCs/>
                <w:color w:val="000000"/>
                <w:sz w:val="16"/>
                <w:szCs w:val="16"/>
                <w:lang w:val="en-GB" w:eastAsia="en-GB"/>
              </w:rPr>
              <w:t xml:space="preserve">* </w:t>
            </w:r>
          </w:p>
        </w:tc>
      </w:tr>
      <w:tr w:rsidR="00472770" w:rsidRPr="002A00C3" w14:paraId="60809D9C" w14:textId="77777777" w:rsidTr="00F16F4B">
        <w:trPr>
          <w:trHeight w:val="118"/>
        </w:trPr>
        <w:tc>
          <w:tcPr>
            <w:tcW w:w="1247" w:type="dxa"/>
            <w:tcBorders>
              <w:top w:val="nil"/>
              <w:left w:val="double" w:sz="4" w:space="0" w:color="auto"/>
              <w:bottom w:val="nil"/>
              <w:right w:val="single" w:sz="8" w:space="0" w:color="auto"/>
            </w:tcBorders>
            <w:shd w:val="clear" w:color="auto" w:fill="auto"/>
            <w:vAlign w:val="center"/>
            <w:hideMark/>
          </w:tcPr>
          <w:p w14:paraId="0B2A4059" w14:textId="77777777" w:rsidR="00472770" w:rsidRPr="002A00C3" w:rsidRDefault="00472770" w:rsidP="00F16F4B">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nil"/>
              <w:left w:val="nil"/>
              <w:bottom w:val="nil"/>
              <w:right w:val="single" w:sz="8" w:space="0" w:color="auto"/>
            </w:tcBorders>
            <w:shd w:val="clear" w:color="auto" w:fill="auto"/>
            <w:vAlign w:val="center"/>
            <w:hideMark/>
          </w:tcPr>
          <w:p w14:paraId="6EF35A70" w14:textId="77777777" w:rsidR="00472770" w:rsidRPr="002A00C3" w:rsidRDefault="00472770" w:rsidP="00F16F4B">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08E17F2A" w14:textId="77777777" w:rsidR="00472770" w:rsidRPr="002A00C3" w:rsidRDefault="00472770" w:rsidP="00F16F4B">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4DD82721" w14:textId="77777777" w:rsidR="00472770" w:rsidRPr="002A00C3" w:rsidRDefault="00472770" w:rsidP="00F16F4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7861F1A7" w14:textId="172BE9DB" w:rsidR="00472770" w:rsidRPr="002A00C3" w:rsidRDefault="00472770" w:rsidP="00F16F4B">
            <w:pPr>
              <w:spacing w:after="0" w:line="240" w:lineRule="auto"/>
              <w:jc w:val="center"/>
              <w:rPr>
                <w:rFonts w:ascii="Calibri" w:eastAsia="Times New Roman" w:hAnsi="Calibri" w:cs="Times New Roman"/>
                <w:b/>
                <w:bCs/>
                <w:color w:val="000000"/>
                <w:sz w:val="16"/>
                <w:szCs w:val="16"/>
                <w:lang w:val="en-GB" w:eastAsia="en-GB"/>
              </w:rPr>
            </w:pPr>
            <w:proofErr w:type="spellStart"/>
            <w:r>
              <w:rPr>
                <w:rFonts w:ascii="Calibri" w:eastAsia="Times New Roman" w:hAnsi="Calibri" w:cs="Times New Roman"/>
                <w:i/>
                <w:iCs/>
                <w:color w:val="000000"/>
                <w:sz w:val="16"/>
                <w:szCs w:val="16"/>
                <w:lang w:val="en-GB" w:eastAsia="en-GB"/>
              </w:rPr>
              <w:t>Sí</w:t>
            </w:r>
            <w:proofErr w:type="spellEnd"/>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472770" w:rsidRPr="002A00C3" w14:paraId="60518002" w14:textId="77777777" w:rsidTr="000B2565">
        <w:trPr>
          <w:trHeight w:val="218"/>
        </w:trPr>
        <w:tc>
          <w:tcPr>
            <w:tcW w:w="1247"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12B52F2" w14:textId="77777777" w:rsidR="00472770" w:rsidRPr="002A00C3" w:rsidRDefault="00472770" w:rsidP="0047277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single" w:sz="8" w:space="0" w:color="auto"/>
              <w:left w:val="nil"/>
              <w:bottom w:val="single" w:sz="8" w:space="0" w:color="auto"/>
              <w:right w:val="single" w:sz="8" w:space="0" w:color="auto"/>
            </w:tcBorders>
            <w:shd w:val="clear" w:color="auto" w:fill="auto"/>
            <w:vAlign w:val="center"/>
            <w:hideMark/>
          </w:tcPr>
          <w:p w14:paraId="3619EF9F" w14:textId="77777777" w:rsidR="00472770" w:rsidRPr="002A00C3" w:rsidRDefault="00472770" w:rsidP="0047277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1C0A7B35" w14:textId="77777777" w:rsidR="00472770" w:rsidRPr="002A00C3" w:rsidRDefault="00472770" w:rsidP="0047277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59256EED" w14:textId="77777777" w:rsidR="00472770" w:rsidRPr="002A00C3" w:rsidRDefault="00472770" w:rsidP="0047277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tcPr>
          <w:p w14:paraId="0C1D6FAA" w14:textId="7CF7A313" w:rsidR="00472770" w:rsidRPr="002A00C3" w:rsidRDefault="00472770" w:rsidP="00472770">
            <w:pPr>
              <w:spacing w:after="0" w:line="240" w:lineRule="auto"/>
              <w:jc w:val="center"/>
              <w:rPr>
                <w:rFonts w:ascii="Calibri" w:eastAsia="Times New Roman" w:hAnsi="Calibri" w:cs="Times New Roman"/>
                <w:b/>
                <w:bCs/>
                <w:color w:val="000000"/>
                <w:sz w:val="16"/>
                <w:szCs w:val="16"/>
                <w:lang w:val="en-GB" w:eastAsia="en-GB"/>
              </w:rPr>
            </w:pPr>
            <w:proofErr w:type="spellStart"/>
            <w:r w:rsidRPr="0020665F">
              <w:rPr>
                <w:rFonts w:ascii="Calibri" w:eastAsia="Times New Roman" w:hAnsi="Calibri" w:cs="Times New Roman"/>
                <w:i/>
                <w:iCs/>
                <w:color w:val="000000"/>
                <w:sz w:val="16"/>
                <w:szCs w:val="16"/>
                <w:lang w:val="en-GB" w:eastAsia="en-GB"/>
              </w:rPr>
              <w:t>Sí</w:t>
            </w:r>
            <w:proofErr w:type="spellEnd"/>
            <w:r w:rsidRPr="0020665F">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29701869"/>
                <w14:checkbox>
                  <w14:checked w14:val="0"/>
                  <w14:checkedState w14:val="2612" w14:font="MS Gothic"/>
                  <w14:uncheckedState w14:val="2610" w14:font="MS Gothic"/>
                </w14:checkbox>
              </w:sdtPr>
              <w:sdtEndPr/>
              <w:sdtContent>
                <w:r w:rsidRPr="0020665F">
                  <w:rPr>
                    <w:rFonts w:ascii="MS Gothic" w:eastAsia="MS Gothic" w:hAnsi="MS Gothic" w:cs="Times New Roman" w:hint="eastAsia"/>
                    <w:iCs/>
                    <w:color w:val="000000"/>
                    <w:sz w:val="12"/>
                    <w:szCs w:val="16"/>
                    <w:lang w:val="en-GB" w:eastAsia="en-GB"/>
                  </w:rPr>
                  <w:t>☐</w:t>
                </w:r>
              </w:sdtContent>
            </w:sdt>
            <w:r w:rsidRPr="0020665F">
              <w:rPr>
                <w:rFonts w:ascii="Calibri" w:eastAsia="Times New Roman" w:hAnsi="Calibri" w:cs="Times New Roman"/>
                <w:i/>
                <w:iCs/>
                <w:color w:val="000000"/>
                <w:sz w:val="16"/>
                <w:szCs w:val="16"/>
                <w:lang w:val="en-GB" w:eastAsia="en-GB"/>
              </w:rPr>
              <w:t xml:space="preserve">     No </w:t>
            </w:r>
            <w:sdt>
              <w:sdtPr>
                <w:rPr>
                  <w:rFonts w:ascii="Calibri" w:eastAsia="Times New Roman" w:hAnsi="Calibri" w:cs="Times New Roman"/>
                  <w:iCs/>
                  <w:color w:val="000000"/>
                  <w:sz w:val="12"/>
                  <w:szCs w:val="16"/>
                  <w:lang w:val="en-GB" w:eastAsia="en-GB"/>
                </w:rPr>
                <w:id w:val="-1969046296"/>
                <w14:checkbox>
                  <w14:checked w14:val="0"/>
                  <w14:checkedState w14:val="2612" w14:font="MS Gothic"/>
                  <w14:uncheckedState w14:val="2610" w14:font="MS Gothic"/>
                </w14:checkbox>
              </w:sdtPr>
              <w:sdtEndPr/>
              <w:sdtContent>
                <w:r w:rsidRPr="0020665F">
                  <w:rPr>
                    <w:rFonts w:ascii="MS Gothic" w:eastAsia="MS Gothic" w:hAnsi="MS Gothic" w:cs="Times New Roman" w:hint="eastAsia"/>
                    <w:iCs/>
                    <w:color w:val="000000"/>
                    <w:sz w:val="12"/>
                    <w:szCs w:val="16"/>
                    <w:lang w:val="en-GB" w:eastAsia="en-GB"/>
                  </w:rPr>
                  <w:t>☐</w:t>
                </w:r>
              </w:sdtContent>
            </w:sdt>
          </w:p>
        </w:tc>
      </w:tr>
      <w:tr w:rsidR="00472770" w:rsidRPr="002A00C3" w14:paraId="49E70DA4" w14:textId="77777777" w:rsidTr="000B2565">
        <w:trPr>
          <w:trHeight w:val="128"/>
        </w:trPr>
        <w:tc>
          <w:tcPr>
            <w:tcW w:w="1247" w:type="dxa"/>
            <w:tcBorders>
              <w:top w:val="nil"/>
              <w:left w:val="double" w:sz="4" w:space="0" w:color="auto"/>
              <w:bottom w:val="single" w:sz="8" w:space="0" w:color="auto"/>
              <w:right w:val="single" w:sz="8" w:space="0" w:color="auto"/>
            </w:tcBorders>
            <w:shd w:val="clear" w:color="auto" w:fill="auto"/>
            <w:vAlign w:val="center"/>
            <w:hideMark/>
          </w:tcPr>
          <w:p w14:paraId="31A8AFDC" w14:textId="77777777" w:rsidR="00472770" w:rsidRPr="002A00C3" w:rsidRDefault="00472770" w:rsidP="0047277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single" w:sz="8" w:space="0" w:color="auto"/>
              <w:right w:val="single" w:sz="8" w:space="0" w:color="auto"/>
            </w:tcBorders>
            <w:shd w:val="clear" w:color="auto" w:fill="auto"/>
            <w:vAlign w:val="center"/>
            <w:hideMark/>
          </w:tcPr>
          <w:p w14:paraId="2F6F4A50" w14:textId="77777777" w:rsidR="00472770" w:rsidRPr="002A00C3" w:rsidRDefault="00472770" w:rsidP="0047277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5B82AC2A" w14:textId="77777777" w:rsidR="00472770" w:rsidRPr="002A00C3" w:rsidRDefault="00472770" w:rsidP="0047277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3F139D93" w14:textId="77777777" w:rsidR="00472770" w:rsidRPr="002A00C3" w:rsidRDefault="00472770" w:rsidP="0047277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tcPr>
          <w:p w14:paraId="6E90F3D4" w14:textId="347F3B4A" w:rsidR="00472770" w:rsidRPr="002A00C3" w:rsidRDefault="00472770" w:rsidP="00472770">
            <w:pPr>
              <w:spacing w:after="0" w:line="240" w:lineRule="auto"/>
              <w:jc w:val="center"/>
              <w:rPr>
                <w:rFonts w:ascii="Calibri" w:eastAsia="Times New Roman" w:hAnsi="Calibri" w:cs="Times New Roman"/>
                <w:b/>
                <w:bCs/>
                <w:color w:val="000000"/>
                <w:sz w:val="16"/>
                <w:szCs w:val="16"/>
                <w:lang w:val="en-GB" w:eastAsia="en-GB"/>
              </w:rPr>
            </w:pPr>
            <w:proofErr w:type="spellStart"/>
            <w:r w:rsidRPr="0020665F">
              <w:rPr>
                <w:rFonts w:ascii="Calibri" w:eastAsia="Times New Roman" w:hAnsi="Calibri" w:cs="Times New Roman"/>
                <w:i/>
                <w:iCs/>
                <w:color w:val="000000"/>
                <w:sz w:val="16"/>
                <w:szCs w:val="16"/>
                <w:lang w:val="en-GB" w:eastAsia="en-GB"/>
              </w:rPr>
              <w:t>Sí</w:t>
            </w:r>
            <w:proofErr w:type="spellEnd"/>
            <w:r w:rsidRPr="0020665F">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720476509"/>
                <w14:checkbox>
                  <w14:checked w14:val="0"/>
                  <w14:checkedState w14:val="2612" w14:font="MS Gothic"/>
                  <w14:uncheckedState w14:val="2610" w14:font="MS Gothic"/>
                </w14:checkbox>
              </w:sdtPr>
              <w:sdtEndPr/>
              <w:sdtContent>
                <w:r w:rsidRPr="0020665F">
                  <w:rPr>
                    <w:rFonts w:ascii="MS Gothic" w:eastAsia="MS Gothic" w:hAnsi="MS Gothic" w:cs="Times New Roman" w:hint="eastAsia"/>
                    <w:iCs/>
                    <w:color w:val="000000"/>
                    <w:sz w:val="12"/>
                    <w:szCs w:val="16"/>
                    <w:lang w:val="en-GB" w:eastAsia="en-GB"/>
                  </w:rPr>
                  <w:t>☐</w:t>
                </w:r>
              </w:sdtContent>
            </w:sdt>
            <w:r w:rsidRPr="0020665F">
              <w:rPr>
                <w:rFonts w:ascii="Calibri" w:eastAsia="Times New Roman" w:hAnsi="Calibri" w:cs="Times New Roman"/>
                <w:i/>
                <w:iCs/>
                <w:color w:val="000000"/>
                <w:sz w:val="16"/>
                <w:szCs w:val="16"/>
                <w:lang w:val="en-GB" w:eastAsia="en-GB"/>
              </w:rPr>
              <w:t xml:space="preserve">     No </w:t>
            </w:r>
            <w:sdt>
              <w:sdtPr>
                <w:rPr>
                  <w:rFonts w:ascii="Calibri" w:eastAsia="Times New Roman" w:hAnsi="Calibri" w:cs="Times New Roman"/>
                  <w:iCs/>
                  <w:color w:val="000000"/>
                  <w:sz w:val="12"/>
                  <w:szCs w:val="16"/>
                  <w:lang w:val="en-GB" w:eastAsia="en-GB"/>
                </w:rPr>
                <w:id w:val="984289756"/>
                <w14:checkbox>
                  <w14:checked w14:val="0"/>
                  <w14:checkedState w14:val="2612" w14:font="MS Gothic"/>
                  <w14:uncheckedState w14:val="2610" w14:font="MS Gothic"/>
                </w14:checkbox>
              </w:sdtPr>
              <w:sdtEndPr/>
              <w:sdtContent>
                <w:r w:rsidRPr="0020665F">
                  <w:rPr>
                    <w:rFonts w:ascii="MS Gothic" w:eastAsia="MS Gothic" w:hAnsi="MS Gothic" w:cs="Times New Roman" w:hint="eastAsia"/>
                    <w:iCs/>
                    <w:color w:val="000000"/>
                    <w:sz w:val="12"/>
                    <w:szCs w:val="16"/>
                    <w:lang w:val="en-GB" w:eastAsia="en-GB"/>
                  </w:rPr>
                  <w:t>☐</w:t>
                </w:r>
              </w:sdtContent>
            </w:sdt>
          </w:p>
        </w:tc>
      </w:tr>
      <w:tr w:rsidR="00472770" w:rsidRPr="002A00C3" w14:paraId="49BF8276" w14:textId="77777777" w:rsidTr="000B2565">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40032FB5" w14:textId="77777777" w:rsidR="00472770" w:rsidRPr="002A00C3" w:rsidRDefault="00472770" w:rsidP="00472770">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54A1881" w14:textId="77777777" w:rsidR="00472770" w:rsidRPr="002A00C3" w:rsidRDefault="00472770" w:rsidP="00472770">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69B0055" w14:textId="77777777" w:rsidR="00472770" w:rsidRPr="002A00C3" w:rsidRDefault="00472770" w:rsidP="00472770">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53686CD5" w14:textId="77777777" w:rsidR="00472770" w:rsidRPr="002A00C3" w:rsidRDefault="00472770" w:rsidP="00472770">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tcPr>
          <w:p w14:paraId="68240ACE" w14:textId="6D898DC2" w:rsidR="00472770" w:rsidRPr="002A00C3" w:rsidRDefault="00472770" w:rsidP="00472770">
            <w:pPr>
              <w:spacing w:after="0" w:line="240" w:lineRule="auto"/>
              <w:jc w:val="center"/>
              <w:rPr>
                <w:rFonts w:ascii="Calibri" w:eastAsia="Times New Roman" w:hAnsi="Calibri" w:cs="Times New Roman"/>
                <w:b/>
                <w:bCs/>
                <w:color w:val="000000"/>
                <w:sz w:val="16"/>
                <w:szCs w:val="16"/>
                <w:lang w:val="en-GB" w:eastAsia="en-GB"/>
              </w:rPr>
            </w:pPr>
            <w:proofErr w:type="spellStart"/>
            <w:r w:rsidRPr="0020665F">
              <w:rPr>
                <w:rFonts w:ascii="Calibri" w:eastAsia="Times New Roman" w:hAnsi="Calibri" w:cs="Times New Roman"/>
                <w:i/>
                <w:iCs/>
                <w:color w:val="000000"/>
                <w:sz w:val="16"/>
                <w:szCs w:val="16"/>
                <w:lang w:val="en-GB" w:eastAsia="en-GB"/>
              </w:rPr>
              <w:t>Sí</w:t>
            </w:r>
            <w:proofErr w:type="spellEnd"/>
            <w:r w:rsidRPr="0020665F">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51629654"/>
                <w14:checkbox>
                  <w14:checked w14:val="0"/>
                  <w14:checkedState w14:val="2612" w14:font="MS Gothic"/>
                  <w14:uncheckedState w14:val="2610" w14:font="MS Gothic"/>
                </w14:checkbox>
              </w:sdtPr>
              <w:sdtEndPr/>
              <w:sdtContent>
                <w:r w:rsidRPr="0020665F">
                  <w:rPr>
                    <w:rFonts w:ascii="MS Gothic" w:eastAsia="MS Gothic" w:hAnsi="MS Gothic" w:cs="Times New Roman" w:hint="eastAsia"/>
                    <w:iCs/>
                    <w:color w:val="000000"/>
                    <w:sz w:val="12"/>
                    <w:szCs w:val="16"/>
                    <w:lang w:val="en-GB" w:eastAsia="en-GB"/>
                  </w:rPr>
                  <w:t>☐</w:t>
                </w:r>
              </w:sdtContent>
            </w:sdt>
            <w:r w:rsidRPr="0020665F">
              <w:rPr>
                <w:rFonts w:ascii="Calibri" w:eastAsia="Times New Roman" w:hAnsi="Calibri" w:cs="Times New Roman"/>
                <w:i/>
                <w:iCs/>
                <w:color w:val="000000"/>
                <w:sz w:val="16"/>
                <w:szCs w:val="16"/>
                <w:lang w:val="en-GB" w:eastAsia="en-GB"/>
              </w:rPr>
              <w:t xml:space="preserve">     No </w:t>
            </w:r>
            <w:sdt>
              <w:sdtPr>
                <w:rPr>
                  <w:rFonts w:ascii="Calibri" w:eastAsia="Times New Roman" w:hAnsi="Calibri" w:cs="Times New Roman"/>
                  <w:iCs/>
                  <w:color w:val="000000"/>
                  <w:sz w:val="12"/>
                  <w:szCs w:val="16"/>
                  <w:lang w:val="en-GB" w:eastAsia="en-GB"/>
                </w:rPr>
                <w:id w:val="-2066173748"/>
                <w14:checkbox>
                  <w14:checked w14:val="0"/>
                  <w14:checkedState w14:val="2612" w14:font="MS Gothic"/>
                  <w14:uncheckedState w14:val="2610" w14:font="MS Gothic"/>
                </w14:checkbox>
              </w:sdtPr>
              <w:sdtEndPr/>
              <w:sdtContent>
                <w:r w:rsidRPr="0020665F">
                  <w:rPr>
                    <w:rFonts w:ascii="MS Gothic" w:eastAsia="MS Gothic" w:hAnsi="MS Gothic" w:cs="Times New Roman" w:hint="eastAsia"/>
                    <w:iCs/>
                    <w:color w:val="000000"/>
                    <w:sz w:val="12"/>
                    <w:szCs w:val="16"/>
                    <w:lang w:val="en-GB" w:eastAsia="en-GB"/>
                  </w:rPr>
                  <w:t>☐</w:t>
                </w:r>
              </w:sdtContent>
            </w:sdt>
          </w:p>
        </w:tc>
      </w:tr>
      <w:tr w:rsidR="00472770" w:rsidRPr="002A00C3" w14:paraId="1D20C4FA" w14:textId="77777777" w:rsidTr="000B2565">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52FCCBD9" w14:textId="77777777" w:rsidR="00472770" w:rsidRPr="002A00C3" w:rsidRDefault="00472770" w:rsidP="00472770">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47251BA6" w14:textId="77777777" w:rsidR="00472770" w:rsidRPr="002A00C3" w:rsidRDefault="00472770" w:rsidP="00472770">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75A284A5" w14:textId="77777777" w:rsidR="00472770" w:rsidRPr="002A00C3" w:rsidRDefault="00472770" w:rsidP="00472770">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76C7A9DF" w14:textId="77777777" w:rsidR="00472770" w:rsidRPr="002A00C3" w:rsidRDefault="00472770" w:rsidP="00472770">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tcPr>
          <w:p w14:paraId="64CCBAA2" w14:textId="63E6078B" w:rsidR="00472770" w:rsidRPr="002A00C3" w:rsidRDefault="00472770" w:rsidP="00472770">
            <w:pPr>
              <w:spacing w:after="0" w:line="240" w:lineRule="auto"/>
              <w:jc w:val="center"/>
              <w:rPr>
                <w:rFonts w:ascii="Calibri" w:eastAsia="Times New Roman" w:hAnsi="Calibri" w:cs="Times New Roman"/>
                <w:b/>
                <w:bCs/>
                <w:color w:val="000000"/>
                <w:sz w:val="16"/>
                <w:szCs w:val="16"/>
                <w:lang w:val="en-GB" w:eastAsia="en-GB"/>
              </w:rPr>
            </w:pPr>
            <w:proofErr w:type="spellStart"/>
            <w:r w:rsidRPr="0020665F">
              <w:rPr>
                <w:rFonts w:ascii="Calibri" w:eastAsia="Times New Roman" w:hAnsi="Calibri" w:cs="Times New Roman"/>
                <w:i/>
                <w:iCs/>
                <w:color w:val="000000"/>
                <w:sz w:val="16"/>
                <w:szCs w:val="16"/>
                <w:lang w:val="en-GB" w:eastAsia="en-GB"/>
              </w:rPr>
              <w:t>Sí</w:t>
            </w:r>
            <w:proofErr w:type="spellEnd"/>
            <w:r w:rsidRPr="0020665F">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743098667"/>
                <w14:checkbox>
                  <w14:checked w14:val="0"/>
                  <w14:checkedState w14:val="2612" w14:font="MS Gothic"/>
                  <w14:uncheckedState w14:val="2610" w14:font="MS Gothic"/>
                </w14:checkbox>
              </w:sdtPr>
              <w:sdtEndPr/>
              <w:sdtContent>
                <w:r w:rsidRPr="0020665F">
                  <w:rPr>
                    <w:rFonts w:ascii="MS Gothic" w:eastAsia="MS Gothic" w:hAnsi="MS Gothic" w:cs="Times New Roman" w:hint="eastAsia"/>
                    <w:iCs/>
                    <w:color w:val="000000"/>
                    <w:sz w:val="12"/>
                    <w:szCs w:val="16"/>
                    <w:lang w:val="en-GB" w:eastAsia="en-GB"/>
                  </w:rPr>
                  <w:t>☐</w:t>
                </w:r>
              </w:sdtContent>
            </w:sdt>
            <w:r w:rsidRPr="0020665F">
              <w:rPr>
                <w:rFonts w:ascii="Calibri" w:eastAsia="Times New Roman" w:hAnsi="Calibri" w:cs="Times New Roman"/>
                <w:i/>
                <w:iCs/>
                <w:color w:val="000000"/>
                <w:sz w:val="16"/>
                <w:szCs w:val="16"/>
                <w:lang w:val="en-GB" w:eastAsia="en-GB"/>
              </w:rPr>
              <w:t xml:space="preserve">     No </w:t>
            </w:r>
            <w:sdt>
              <w:sdtPr>
                <w:rPr>
                  <w:rFonts w:ascii="Calibri" w:eastAsia="Times New Roman" w:hAnsi="Calibri" w:cs="Times New Roman"/>
                  <w:iCs/>
                  <w:color w:val="000000"/>
                  <w:sz w:val="12"/>
                  <w:szCs w:val="16"/>
                  <w:lang w:val="en-GB" w:eastAsia="en-GB"/>
                </w:rPr>
                <w:id w:val="-2133008744"/>
                <w14:checkbox>
                  <w14:checked w14:val="0"/>
                  <w14:checkedState w14:val="2612" w14:font="MS Gothic"/>
                  <w14:uncheckedState w14:val="2610" w14:font="MS Gothic"/>
                </w14:checkbox>
              </w:sdtPr>
              <w:sdtEndPr/>
              <w:sdtContent>
                <w:r w:rsidRPr="0020665F">
                  <w:rPr>
                    <w:rFonts w:ascii="MS Gothic" w:eastAsia="MS Gothic" w:hAnsi="MS Gothic" w:cs="Times New Roman" w:hint="eastAsia"/>
                    <w:iCs/>
                    <w:color w:val="000000"/>
                    <w:sz w:val="12"/>
                    <w:szCs w:val="16"/>
                    <w:lang w:val="en-GB" w:eastAsia="en-GB"/>
                  </w:rPr>
                  <w:t>☐</w:t>
                </w:r>
              </w:sdtContent>
            </w:sdt>
          </w:p>
        </w:tc>
      </w:tr>
      <w:tr w:rsidR="00472770" w:rsidRPr="002A00C3" w14:paraId="46F07138" w14:textId="77777777" w:rsidTr="000B2565">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0D31626C" w14:textId="77777777" w:rsidR="00472770" w:rsidRPr="002A00C3" w:rsidRDefault="00472770" w:rsidP="00472770">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3A99742B" w14:textId="77777777" w:rsidR="00472770" w:rsidRPr="002A00C3" w:rsidRDefault="00472770" w:rsidP="00472770">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2C0A7289" w14:textId="77777777" w:rsidR="00472770" w:rsidRPr="002A00C3" w:rsidRDefault="00472770" w:rsidP="00472770">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27D8AE3D" w14:textId="77777777" w:rsidR="00472770" w:rsidRPr="002A00C3" w:rsidRDefault="00472770" w:rsidP="00472770">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tcPr>
          <w:p w14:paraId="3EA1240A" w14:textId="56C98A5F" w:rsidR="00472770" w:rsidRPr="002A00C3" w:rsidRDefault="00472770" w:rsidP="00472770">
            <w:pPr>
              <w:spacing w:after="0" w:line="240" w:lineRule="auto"/>
              <w:jc w:val="center"/>
              <w:rPr>
                <w:rFonts w:ascii="Calibri" w:eastAsia="Times New Roman" w:hAnsi="Calibri" w:cs="Times New Roman"/>
                <w:b/>
                <w:bCs/>
                <w:color w:val="000000"/>
                <w:sz w:val="16"/>
                <w:szCs w:val="16"/>
                <w:lang w:val="en-GB" w:eastAsia="en-GB"/>
              </w:rPr>
            </w:pPr>
            <w:proofErr w:type="spellStart"/>
            <w:r w:rsidRPr="0020665F">
              <w:rPr>
                <w:rFonts w:ascii="Calibri" w:eastAsia="Times New Roman" w:hAnsi="Calibri" w:cs="Times New Roman"/>
                <w:i/>
                <w:iCs/>
                <w:color w:val="000000"/>
                <w:sz w:val="16"/>
                <w:szCs w:val="16"/>
                <w:lang w:val="en-GB" w:eastAsia="en-GB"/>
              </w:rPr>
              <w:t>Sí</w:t>
            </w:r>
            <w:proofErr w:type="spellEnd"/>
            <w:r w:rsidRPr="0020665F">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94089854"/>
                <w14:checkbox>
                  <w14:checked w14:val="0"/>
                  <w14:checkedState w14:val="2612" w14:font="MS Gothic"/>
                  <w14:uncheckedState w14:val="2610" w14:font="MS Gothic"/>
                </w14:checkbox>
              </w:sdtPr>
              <w:sdtEndPr/>
              <w:sdtContent>
                <w:r w:rsidRPr="0020665F">
                  <w:rPr>
                    <w:rFonts w:ascii="MS Gothic" w:eastAsia="MS Gothic" w:hAnsi="MS Gothic" w:cs="Times New Roman" w:hint="eastAsia"/>
                    <w:iCs/>
                    <w:color w:val="000000"/>
                    <w:sz w:val="12"/>
                    <w:szCs w:val="16"/>
                    <w:lang w:val="en-GB" w:eastAsia="en-GB"/>
                  </w:rPr>
                  <w:t>☐</w:t>
                </w:r>
              </w:sdtContent>
            </w:sdt>
            <w:r w:rsidRPr="0020665F">
              <w:rPr>
                <w:rFonts w:ascii="Calibri" w:eastAsia="Times New Roman" w:hAnsi="Calibri" w:cs="Times New Roman"/>
                <w:i/>
                <w:iCs/>
                <w:color w:val="000000"/>
                <w:sz w:val="16"/>
                <w:szCs w:val="16"/>
                <w:lang w:val="en-GB" w:eastAsia="en-GB"/>
              </w:rPr>
              <w:t xml:space="preserve">     No </w:t>
            </w:r>
            <w:sdt>
              <w:sdtPr>
                <w:rPr>
                  <w:rFonts w:ascii="Calibri" w:eastAsia="Times New Roman" w:hAnsi="Calibri" w:cs="Times New Roman"/>
                  <w:iCs/>
                  <w:color w:val="000000"/>
                  <w:sz w:val="12"/>
                  <w:szCs w:val="16"/>
                  <w:lang w:val="en-GB" w:eastAsia="en-GB"/>
                </w:rPr>
                <w:id w:val="1735354752"/>
                <w14:checkbox>
                  <w14:checked w14:val="0"/>
                  <w14:checkedState w14:val="2612" w14:font="MS Gothic"/>
                  <w14:uncheckedState w14:val="2610" w14:font="MS Gothic"/>
                </w14:checkbox>
              </w:sdtPr>
              <w:sdtEndPr/>
              <w:sdtContent>
                <w:r w:rsidRPr="0020665F">
                  <w:rPr>
                    <w:rFonts w:ascii="MS Gothic" w:eastAsia="MS Gothic" w:hAnsi="MS Gothic" w:cs="Times New Roman" w:hint="eastAsia"/>
                    <w:iCs/>
                    <w:color w:val="000000"/>
                    <w:sz w:val="12"/>
                    <w:szCs w:val="16"/>
                    <w:lang w:val="en-GB" w:eastAsia="en-GB"/>
                  </w:rPr>
                  <w:t>☐</w:t>
                </w:r>
              </w:sdtContent>
            </w:sdt>
          </w:p>
        </w:tc>
      </w:tr>
      <w:tr w:rsidR="00472770" w:rsidRPr="002A00C3" w14:paraId="482A90C9" w14:textId="77777777" w:rsidTr="00F16F4B">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1134462A" w14:textId="77777777" w:rsidR="00472770" w:rsidRPr="002A00C3" w:rsidRDefault="00472770" w:rsidP="00F16F4B">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1D74846A" w14:textId="77777777" w:rsidR="00472770" w:rsidRPr="008F7F8E" w:rsidRDefault="00472770" w:rsidP="00F16F4B">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A08911B" w14:textId="77777777" w:rsidR="00472770" w:rsidRPr="002A00C3" w:rsidRDefault="00472770" w:rsidP="00F16F4B">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55B36DEF" w14:textId="77777777" w:rsidR="00472770" w:rsidRPr="002A00C3" w:rsidRDefault="00472770" w:rsidP="00F16F4B">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5F8D3B58" w14:textId="0F459B52" w:rsidR="00472770" w:rsidRPr="002A00C3" w:rsidRDefault="00472770" w:rsidP="00F16F4B">
            <w:pPr>
              <w:spacing w:after="0" w:line="240" w:lineRule="auto"/>
              <w:jc w:val="center"/>
              <w:rPr>
                <w:rFonts w:ascii="Calibri" w:eastAsia="Times New Roman" w:hAnsi="Calibri" w:cs="Times New Roman"/>
                <w:b/>
                <w:bCs/>
                <w:color w:val="000000"/>
                <w:sz w:val="16"/>
                <w:szCs w:val="16"/>
                <w:lang w:val="en-GB" w:eastAsia="en-GB"/>
              </w:rPr>
            </w:pPr>
            <w:proofErr w:type="spellStart"/>
            <w:r>
              <w:rPr>
                <w:rFonts w:ascii="Calibri" w:eastAsia="Times New Roman" w:hAnsi="Calibri" w:cs="Times New Roman"/>
                <w:i/>
                <w:iCs/>
                <w:color w:val="000000"/>
                <w:sz w:val="16"/>
                <w:szCs w:val="16"/>
                <w:lang w:val="en-GB" w:eastAsia="en-GB"/>
              </w:rPr>
              <w:t>Sí</w:t>
            </w:r>
            <w:proofErr w:type="spellEnd"/>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4332367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136780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472770" w:rsidRPr="002A00C3" w14:paraId="4B9C35E3" w14:textId="77777777" w:rsidTr="00F16F4B">
        <w:trPr>
          <w:trHeight w:val="207"/>
        </w:trPr>
        <w:tc>
          <w:tcPr>
            <w:tcW w:w="1247" w:type="dxa"/>
            <w:tcBorders>
              <w:top w:val="nil"/>
              <w:left w:val="double" w:sz="4" w:space="0" w:color="auto"/>
              <w:bottom w:val="double" w:sz="6" w:space="0" w:color="auto"/>
              <w:right w:val="single" w:sz="8" w:space="0" w:color="auto"/>
            </w:tcBorders>
            <w:shd w:val="clear" w:color="auto" w:fill="auto"/>
            <w:vAlign w:val="center"/>
            <w:hideMark/>
          </w:tcPr>
          <w:p w14:paraId="2401457D" w14:textId="77777777" w:rsidR="00472770" w:rsidRPr="002A00C3" w:rsidRDefault="00472770" w:rsidP="00F16F4B">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shd w:val="clear" w:color="auto" w:fill="auto"/>
            <w:vAlign w:val="center"/>
            <w:hideMark/>
          </w:tcPr>
          <w:p w14:paraId="5FD39769" w14:textId="77777777" w:rsidR="00472770" w:rsidRPr="002A00C3" w:rsidRDefault="00472770" w:rsidP="00F16F4B">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shd w:val="clear" w:color="auto" w:fill="auto"/>
            <w:vAlign w:val="center"/>
            <w:hideMark/>
          </w:tcPr>
          <w:p w14:paraId="53649087" w14:textId="77777777" w:rsidR="00472770" w:rsidRPr="002A00C3" w:rsidRDefault="00472770" w:rsidP="00F16F4B">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shd w:val="clear" w:color="auto" w:fill="auto"/>
            <w:vAlign w:val="bottom"/>
            <w:hideMark/>
          </w:tcPr>
          <w:p w14:paraId="54096EC6" w14:textId="77777777" w:rsidR="00472770" w:rsidRPr="002A00C3" w:rsidRDefault="00472770" w:rsidP="00F16F4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78" w:type="dxa"/>
            <w:tcBorders>
              <w:top w:val="single" w:sz="8" w:space="0" w:color="auto"/>
              <w:left w:val="single" w:sz="4" w:space="0" w:color="auto"/>
              <w:bottom w:val="double" w:sz="6" w:space="0" w:color="auto"/>
              <w:right w:val="double" w:sz="6" w:space="0" w:color="000000"/>
            </w:tcBorders>
            <w:shd w:val="clear" w:color="auto" w:fill="auto"/>
            <w:vAlign w:val="bottom"/>
          </w:tcPr>
          <w:p w14:paraId="08EB72B5" w14:textId="77777777" w:rsidR="00472770" w:rsidRPr="002A00C3" w:rsidRDefault="00472770" w:rsidP="00F16F4B">
            <w:pPr>
              <w:spacing w:after="0" w:line="240" w:lineRule="auto"/>
              <w:jc w:val="center"/>
              <w:rPr>
                <w:rFonts w:ascii="Calibri" w:eastAsia="Times New Roman" w:hAnsi="Calibri" w:cs="Times New Roman"/>
                <w:b/>
                <w:bCs/>
                <w:color w:val="000000"/>
                <w:sz w:val="16"/>
                <w:szCs w:val="16"/>
                <w:lang w:val="en-GB" w:eastAsia="en-GB"/>
              </w:rPr>
            </w:pPr>
          </w:p>
        </w:tc>
      </w:tr>
      <w:tr w:rsidR="00472770" w:rsidRPr="002A00C3" w14:paraId="2BC5A5EA" w14:textId="77777777" w:rsidTr="00F16F4B">
        <w:trPr>
          <w:trHeight w:val="207"/>
        </w:trPr>
        <w:tc>
          <w:tcPr>
            <w:tcW w:w="11114" w:type="dxa"/>
            <w:gridSpan w:val="5"/>
            <w:tcBorders>
              <w:top w:val="nil"/>
              <w:left w:val="double" w:sz="4" w:space="0" w:color="auto"/>
              <w:bottom w:val="double" w:sz="4" w:space="0" w:color="auto"/>
              <w:right w:val="double" w:sz="6" w:space="0" w:color="000000"/>
            </w:tcBorders>
            <w:shd w:val="clear" w:color="auto" w:fill="auto"/>
            <w:vAlign w:val="center"/>
          </w:tcPr>
          <w:p w14:paraId="42CC1EC8" w14:textId="23A4C419" w:rsidR="00472770" w:rsidRPr="00144F9D" w:rsidRDefault="00472770" w:rsidP="00F16F4B">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i/>
                <w:iCs/>
                <w:color w:val="000000"/>
                <w:sz w:val="16"/>
                <w:szCs w:val="16"/>
                <w:lang w:val="es-ES" w:eastAsia="en-GB"/>
              </w:rPr>
              <w:t>Estipulaciones que se aplicarán en caso de que el estudiante no complete satisfactoriamente algunos de los componentes educativos</w:t>
            </w:r>
            <w:r w:rsidR="00476AE2">
              <w:rPr>
                <w:rFonts w:ascii="Calibri" w:eastAsia="Times New Roman" w:hAnsi="Calibri" w:cs="Times New Roman"/>
                <w:i/>
                <w:iCs/>
                <w:color w:val="000000"/>
                <w:sz w:val="16"/>
                <w:szCs w:val="16"/>
                <w:lang w:val="es-ES" w:eastAsia="en-GB"/>
              </w:rPr>
              <w:t>*</w:t>
            </w:r>
            <w:r w:rsidRPr="00771D1E">
              <w:rPr>
                <w:rFonts w:ascii="Calibri" w:eastAsia="Times New Roman" w:hAnsi="Calibri" w:cs="Times New Roman"/>
                <w:i/>
                <w:iCs/>
                <w:color w:val="000000"/>
                <w:sz w:val="16"/>
                <w:szCs w:val="16"/>
                <w:lang w:val="es-ES" w:eastAsia="en-GB"/>
              </w:rPr>
              <w:t xml:space="preserve">: </w:t>
            </w:r>
            <w:r w:rsidRPr="00771D1E">
              <w:rPr>
                <w:rFonts w:ascii="Calibri" w:eastAsia="Times New Roman" w:hAnsi="Calibri" w:cs="Times New Roman"/>
                <w:color w:val="000000"/>
                <w:sz w:val="16"/>
                <w:szCs w:val="16"/>
                <w:lang w:val="es-ES" w:eastAsia="en-GB"/>
              </w:rPr>
              <w:t>[</w:t>
            </w:r>
            <w:r w:rsidRPr="00771D1E">
              <w:rPr>
                <w:rFonts w:ascii="Calibri" w:eastAsia="Times New Roman" w:hAnsi="Calibri" w:cs="Times New Roman"/>
                <w:i/>
                <w:iCs/>
                <w:color w:val="000000"/>
                <w:sz w:val="16"/>
                <w:szCs w:val="16"/>
                <w:lang w:val="es-ES" w:eastAsia="en-GB"/>
              </w:rPr>
              <w:t>enlace a la información</w:t>
            </w:r>
            <w:r w:rsidRPr="00771D1E">
              <w:rPr>
                <w:rFonts w:ascii="Calibri" w:eastAsia="Times New Roman" w:hAnsi="Calibri" w:cs="Times New Roman"/>
                <w:color w:val="000000"/>
                <w:sz w:val="16"/>
                <w:szCs w:val="16"/>
                <w:lang w:val="es-ES" w:eastAsia="en-GB"/>
              </w:rPr>
              <w:t>]</w:t>
            </w:r>
          </w:p>
        </w:tc>
      </w:tr>
    </w:tbl>
    <w:p w14:paraId="72CD8C24" w14:textId="77777777" w:rsidR="00472770" w:rsidRPr="00771D1E" w:rsidRDefault="00472770" w:rsidP="00502EF9">
      <w:pPr>
        <w:spacing w:after="120" w:line="240" w:lineRule="auto"/>
        <w:ind w:right="28"/>
        <w:jc w:val="center"/>
        <w:rPr>
          <w:rFonts w:ascii="Verdana" w:eastAsia="Times New Roman" w:hAnsi="Verdana" w:cs="Arial"/>
          <w:b/>
          <w:color w:val="002060"/>
          <w:sz w:val="28"/>
          <w:szCs w:val="36"/>
          <w:lang w:val="es-ES"/>
        </w:rPr>
      </w:pPr>
    </w:p>
    <w:p w14:paraId="2A14E02F" w14:textId="0646D0BA" w:rsidR="00633CE7" w:rsidRPr="00DE4CD5" w:rsidRDefault="000B2565" w:rsidP="000B2565">
      <w:pPr>
        <w:spacing w:after="160" w:line="259" w:lineRule="auto"/>
        <w:jc w:val="center"/>
        <w:rPr>
          <w:rFonts w:ascii="Verdana" w:eastAsia="Times New Roman" w:hAnsi="Verdana" w:cs="Arial"/>
          <w:b/>
          <w:color w:val="002060"/>
          <w:sz w:val="24"/>
          <w:szCs w:val="32"/>
          <w:highlight w:val="yellow"/>
          <w:lang w:val="es-ES"/>
        </w:rPr>
      </w:pPr>
      <w:r w:rsidRPr="00144F9D">
        <w:rPr>
          <w:rFonts w:ascii="Verdana" w:eastAsia="Times New Roman" w:hAnsi="Verdana" w:cs="Arial"/>
          <w:b/>
          <w:color w:val="002060"/>
          <w:sz w:val="28"/>
          <w:szCs w:val="36"/>
          <w:lang w:val="es-ES"/>
        </w:rPr>
        <w:t>Compromiso de las tres partes</w:t>
      </w:r>
      <w:r w:rsidRPr="00DE4CD5" w:rsidDel="000B2565">
        <w:rPr>
          <w:rFonts w:ascii="Verdana" w:eastAsia="Times New Roman" w:hAnsi="Verdana" w:cs="Arial"/>
          <w:b/>
          <w:color w:val="002060"/>
          <w:sz w:val="24"/>
          <w:szCs w:val="32"/>
          <w:lang w:val="es-ES"/>
        </w:rPr>
        <w:t xml:space="preserve"> </w:t>
      </w:r>
      <w:r w:rsidR="00633CE7" w:rsidRPr="00DE4CD5">
        <w:rPr>
          <w:rFonts w:ascii="Verdana" w:eastAsia="Times New Roman" w:hAnsi="Verdana" w:cs="Arial"/>
          <w:b/>
          <w:color w:val="002060"/>
          <w:sz w:val="24"/>
          <w:szCs w:val="32"/>
          <w:highlight w:val="yellow"/>
          <w:lang w:val="es-ES"/>
        </w:rPr>
        <w:br w:type="page"/>
      </w:r>
    </w:p>
    <w:p w14:paraId="73DB522B" w14:textId="77777777" w:rsidR="00633CE7" w:rsidRPr="00DE4CD5" w:rsidRDefault="00633CE7" w:rsidP="00633CE7">
      <w:pPr>
        <w:spacing w:after="0"/>
        <w:jc w:val="center"/>
        <w:rPr>
          <w:rFonts w:ascii="Verdana" w:eastAsia="Times New Roman" w:hAnsi="Verdana" w:cs="Arial"/>
          <w:b/>
          <w:color w:val="002060"/>
          <w:sz w:val="24"/>
          <w:szCs w:val="32"/>
          <w:lang w:val="es-ES"/>
        </w:rPr>
      </w:pPr>
    </w:p>
    <w:tbl>
      <w:tblPr>
        <w:tblStyle w:val="Tablaconcuadrcula"/>
        <w:tblW w:w="0" w:type="auto"/>
        <w:tblLook w:val="04A0" w:firstRow="1" w:lastRow="0" w:firstColumn="1" w:lastColumn="0" w:noHBand="0" w:noVBand="1"/>
      </w:tblPr>
      <w:tblGrid>
        <w:gridCol w:w="1747"/>
        <w:gridCol w:w="1739"/>
        <w:gridCol w:w="1745"/>
        <w:gridCol w:w="1744"/>
        <w:gridCol w:w="1735"/>
        <w:gridCol w:w="1746"/>
      </w:tblGrid>
      <w:tr w:rsidR="00633CE7" w14:paraId="14DC64D1" w14:textId="77777777" w:rsidTr="004B5B16">
        <w:tc>
          <w:tcPr>
            <w:tcW w:w="10606" w:type="dxa"/>
            <w:gridSpan w:val="6"/>
          </w:tcPr>
          <w:p w14:paraId="1422C496" w14:textId="7E41F82E" w:rsidR="007C26FB" w:rsidRPr="000B2565" w:rsidRDefault="007C26FB" w:rsidP="00DE4CD5">
            <w:pPr>
              <w:spacing w:after="120" w:line="240" w:lineRule="auto"/>
              <w:ind w:right="28"/>
              <w:jc w:val="both"/>
              <w:rPr>
                <w:rFonts w:ascii="Verdana" w:eastAsia="Times New Roman" w:hAnsi="Verdana" w:cs="Arial"/>
                <w:b/>
                <w:i/>
                <w:iCs/>
                <w:color w:val="002060"/>
                <w:sz w:val="28"/>
                <w:szCs w:val="36"/>
                <w:lang w:val="es-ES"/>
              </w:rPr>
            </w:pPr>
            <w:r w:rsidRPr="000B2565">
              <w:rPr>
                <w:rFonts w:ascii="Calibri" w:eastAsia="Times New Roman" w:hAnsi="Calibri" w:cs="Times New Roman"/>
                <w:i/>
                <w:iCs/>
                <w:color w:val="000000"/>
                <w:sz w:val="16"/>
                <w:szCs w:val="16"/>
                <w:lang w:val="es-ES" w:eastAsia="en-GB"/>
              </w:rPr>
              <w:t xml:space="preserve">Mediante la firma del presente documento, </w:t>
            </w:r>
            <w:r w:rsidRPr="000B2565">
              <w:rPr>
                <w:rFonts w:eastAsia="Times New Roman" w:cstheme="minorHAnsi"/>
                <w:i/>
                <w:iCs/>
                <w:color w:val="000000"/>
                <w:sz w:val="16"/>
                <w:szCs w:val="16"/>
                <w:lang w:val="es-ES" w:eastAsia="en-GB"/>
              </w:rPr>
              <w:t>el estudiante, la institución de envío y la institución de acogida confirman que aprueban el acuerdo de aprendizaje y que cumplirán con lo acordado por todas las partes. Las instituciones de envío y de acogida respetarán los principios de la Carta Erasmus de Educación Superior en todo lo relacionado con la movilidad de estudios</w:t>
            </w:r>
            <w:r w:rsidR="00A42BB0" w:rsidRPr="000B2565">
              <w:rPr>
                <w:rFonts w:eastAsia="Times New Roman" w:cstheme="minorHAnsi"/>
                <w:i/>
                <w:iCs/>
                <w:color w:val="000000"/>
                <w:sz w:val="16"/>
                <w:szCs w:val="16"/>
                <w:lang w:val="es-ES" w:eastAsia="en-GB"/>
              </w:rPr>
              <w:t xml:space="preserve"> (o los principios acordados en el Acuerdo interinstitucional en el caso de instituciones ubicadas en terceros países no asociados al Programa</w:t>
            </w:r>
            <w:r w:rsidR="000B2565">
              <w:rPr>
                <w:rFonts w:eastAsia="Times New Roman" w:cstheme="minorHAnsi"/>
                <w:i/>
                <w:iCs/>
                <w:color w:val="000000"/>
                <w:sz w:val="16"/>
                <w:szCs w:val="16"/>
                <w:lang w:val="es-ES" w:eastAsia="en-GB"/>
              </w:rPr>
              <w:t>)</w:t>
            </w:r>
            <w:r w:rsidRPr="000B2565">
              <w:rPr>
                <w:rFonts w:eastAsia="Times New Roman" w:cstheme="minorHAnsi"/>
                <w:i/>
                <w:iCs/>
                <w:color w:val="000000"/>
                <w:sz w:val="16"/>
                <w:szCs w:val="16"/>
                <w:lang w:val="es-ES" w:eastAsia="en-GB"/>
              </w:rPr>
              <w:t>. La institución beneficiaria y el estudiante se comprometerán también a cumplir con lo que se haya acordado en el convenio de subvención Erasmus+. La institución de acogida confirma que los componentes educativos indicados son conformes con su catálogo de oferta académica, o según lo acordado de otra manera, y estarán disponibles para el estudiante. La institución de envío se compromete a reconocer todos los créditos, o las unidades equivalentes, obtenidos en la institución de acogida de todos los componentes educativos completados satisfactoriamente y que serán tenidos en cuenta para la titulación del estudiante. El estudiante y la institución de acogida comunicarán a la institución de envío cualquier problema o modificación relacionados con el programa, las personas responsables y/o el periodo de estudio.</w:t>
            </w:r>
          </w:p>
        </w:tc>
      </w:tr>
      <w:tr w:rsidR="00712C84" w14:paraId="6A9369D3" w14:textId="77777777" w:rsidTr="00F87887">
        <w:tc>
          <w:tcPr>
            <w:tcW w:w="1767" w:type="dxa"/>
            <w:vAlign w:val="center"/>
          </w:tcPr>
          <w:p w14:paraId="661473D9" w14:textId="4E2E8E1A" w:rsidR="00633CE7" w:rsidRDefault="00712C84" w:rsidP="00633CE7">
            <w:pPr>
              <w:spacing w:after="120" w:line="240" w:lineRule="auto"/>
              <w:ind w:right="28"/>
              <w:jc w:val="center"/>
              <w:rPr>
                <w:rFonts w:ascii="Verdana" w:eastAsia="Times New Roman" w:hAnsi="Verdana" w:cs="Arial"/>
                <w:b/>
                <w:color w:val="002060"/>
                <w:sz w:val="28"/>
                <w:szCs w:val="36"/>
                <w:lang w:val="es-ES"/>
              </w:rPr>
            </w:pPr>
            <w:proofErr w:type="spellStart"/>
            <w:r>
              <w:rPr>
                <w:rFonts w:ascii="Calibri" w:eastAsia="Times New Roman" w:hAnsi="Calibri" w:cs="Times New Roman"/>
                <w:b/>
                <w:bCs/>
                <w:color w:val="000000"/>
                <w:sz w:val="16"/>
                <w:szCs w:val="16"/>
                <w:lang w:val="en-GB" w:eastAsia="en-GB"/>
              </w:rPr>
              <w:t>Compromiso</w:t>
            </w:r>
            <w:proofErr w:type="spellEnd"/>
          </w:p>
        </w:tc>
        <w:tc>
          <w:tcPr>
            <w:tcW w:w="1767" w:type="dxa"/>
            <w:vAlign w:val="center"/>
          </w:tcPr>
          <w:p w14:paraId="39AD4870" w14:textId="6B0E6983" w:rsidR="00633CE7" w:rsidRDefault="00633CE7" w:rsidP="00633CE7">
            <w:pPr>
              <w:spacing w:after="120" w:line="240" w:lineRule="auto"/>
              <w:ind w:right="28"/>
              <w:jc w:val="center"/>
              <w:rPr>
                <w:rFonts w:ascii="Verdana" w:eastAsia="Times New Roman" w:hAnsi="Verdana" w:cs="Arial"/>
                <w:b/>
                <w:color w:val="002060"/>
                <w:sz w:val="28"/>
                <w:szCs w:val="36"/>
                <w:lang w:val="es-ES"/>
              </w:rPr>
            </w:pPr>
            <w:proofErr w:type="spellStart"/>
            <w:r w:rsidRPr="002A00C3">
              <w:rPr>
                <w:rFonts w:ascii="Calibri" w:eastAsia="Times New Roman" w:hAnsi="Calibri" w:cs="Times New Roman"/>
                <w:b/>
                <w:bCs/>
                <w:color w:val="000000"/>
                <w:sz w:val="16"/>
                <w:szCs w:val="16"/>
                <w:lang w:val="en-GB" w:eastAsia="en-GB"/>
              </w:rPr>
              <w:t>N</w:t>
            </w:r>
            <w:r w:rsidR="00712C84">
              <w:rPr>
                <w:rFonts w:ascii="Calibri" w:eastAsia="Times New Roman" w:hAnsi="Calibri" w:cs="Times New Roman"/>
                <w:b/>
                <w:bCs/>
                <w:color w:val="000000"/>
                <w:sz w:val="16"/>
                <w:szCs w:val="16"/>
                <w:lang w:val="en-GB" w:eastAsia="en-GB"/>
              </w:rPr>
              <w:t>ombre</w:t>
            </w:r>
            <w:proofErr w:type="spellEnd"/>
          </w:p>
        </w:tc>
        <w:tc>
          <w:tcPr>
            <w:tcW w:w="1768" w:type="dxa"/>
            <w:vAlign w:val="center"/>
          </w:tcPr>
          <w:p w14:paraId="47C0CD26" w14:textId="22F2C047" w:rsidR="00633CE7" w:rsidRDefault="00712C84" w:rsidP="00633CE7">
            <w:pPr>
              <w:spacing w:after="120" w:line="240" w:lineRule="auto"/>
              <w:ind w:right="28"/>
              <w:jc w:val="center"/>
              <w:rPr>
                <w:rFonts w:ascii="Verdana" w:eastAsia="Times New Roman" w:hAnsi="Verdana" w:cs="Arial"/>
                <w:b/>
                <w:color w:val="002060"/>
                <w:sz w:val="28"/>
                <w:szCs w:val="36"/>
                <w:lang w:val="es-ES"/>
              </w:rPr>
            </w:pPr>
            <w:proofErr w:type="spellStart"/>
            <w:r>
              <w:rPr>
                <w:rFonts w:ascii="Calibri" w:eastAsia="Times New Roman" w:hAnsi="Calibri" w:cs="Times New Roman"/>
                <w:b/>
                <w:bCs/>
                <w:color w:val="000000"/>
                <w:sz w:val="16"/>
                <w:szCs w:val="16"/>
                <w:lang w:val="en-GB" w:eastAsia="en-GB"/>
              </w:rPr>
              <w:t>Correo</w:t>
            </w:r>
            <w:proofErr w:type="spellEnd"/>
            <w:r>
              <w:rPr>
                <w:rFonts w:ascii="Calibri" w:eastAsia="Times New Roman" w:hAnsi="Calibri" w:cs="Times New Roman"/>
                <w:b/>
                <w:bCs/>
                <w:color w:val="000000"/>
                <w:sz w:val="16"/>
                <w:szCs w:val="16"/>
                <w:lang w:val="en-GB" w:eastAsia="en-GB"/>
              </w:rPr>
              <w:t xml:space="preserve"> </w:t>
            </w:r>
            <w:proofErr w:type="spellStart"/>
            <w:r>
              <w:rPr>
                <w:rFonts w:ascii="Calibri" w:eastAsia="Times New Roman" w:hAnsi="Calibri" w:cs="Times New Roman"/>
                <w:b/>
                <w:bCs/>
                <w:color w:val="000000"/>
                <w:sz w:val="16"/>
                <w:szCs w:val="16"/>
                <w:lang w:val="en-GB" w:eastAsia="en-GB"/>
              </w:rPr>
              <w:t>electrónico</w:t>
            </w:r>
            <w:proofErr w:type="spellEnd"/>
          </w:p>
        </w:tc>
        <w:tc>
          <w:tcPr>
            <w:tcW w:w="1768" w:type="dxa"/>
            <w:vAlign w:val="center"/>
          </w:tcPr>
          <w:p w14:paraId="4A8B0A30" w14:textId="55C716AB" w:rsidR="00633CE7" w:rsidRDefault="00712C84" w:rsidP="00633CE7">
            <w:pPr>
              <w:spacing w:after="120" w:line="240" w:lineRule="auto"/>
              <w:ind w:right="28"/>
              <w:jc w:val="center"/>
              <w:rPr>
                <w:rFonts w:ascii="Verdana" w:eastAsia="Times New Roman" w:hAnsi="Verdana" w:cs="Arial"/>
                <w:b/>
                <w:color w:val="002060"/>
                <w:sz w:val="28"/>
                <w:szCs w:val="36"/>
                <w:lang w:val="es-ES"/>
              </w:rPr>
            </w:pPr>
            <w:r>
              <w:rPr>
                <w:rFonts w:ascii="Calibri" w:eastAsia="Times New Roman" w:hAnsi="Calibri" w:cs="Times New Roman"/>
                <w:b/>
                <w:bCs/>
                <w:color w:val="000000"/>
                <w:sz w:val="16"/>
                <w:szCs w:val="16"/>
                <w:lang w:val="en-GB" w:eastAsia="en-GB"/>
              </w:rPr>
              <w:t>Cargo</w:t>
            </w:r>
          </w:p>
        </w:tc>
        <w:tc>
          <w:tcPr>
            <w:tcW w:w="1768" w:type="dxa"/>
            <w:vAlign w:val="center"/>
          </w:tcPr>
          <w:p w14:paraId="5312B60B" w14:textId="51BD84C6" w:rsidR="00633CE7" w:rsidRDefault="00712C84" w:rsidP="00633CE7">
            <w:pPr>
              <w:spacing w:after="120" w:line="240" w:lineRule="auto"/>
              <w:ind w:right="28"/>
              <w:jc w:val="center"/>
              <w:rPr>
                <w:rFonts w:ascii="Verdana" w:eastAsia="Times New Roman" w:hAnsi="Verdana" w:cs="Arial"/>
                <w:b/>
                <w:color w:val="002060"/>
                <w:sz w:val="28"/>
                <w:szCs w:val="36"/>
                <w:lang w:val="es-ES"/>
              </w:rPr>
            </w:pPr>
            <w:proofErr w:type="spellStart"/>
            <w:r>
              <w:rPr>
                <w:rFonts w:ascii="Calibri" w:eastAsia="Times New Roman" w:hAnsi="Calibri" w:cs="Times New Roman"/>
                <w:b/>
                <w:bCs/>
                <w:color w:val="000000"/>
                <w:sz w:val="16"/>
                <w:szCs w:val="16"/>
                <w:lang w:val="en-GB" w:eastAsia="en-GB"/>
              </w:rPr>
              <w:t>Fecha</w:t>
            </w:r>
            <w:proofErr w:type="spellEnd"/>
          </w:p>
        </w:tc>
        <w:tc>
          <w:tcPr>
            <w:tcW w:w="1768" w:type="dxa"/>
            <w:vAlign w:val="center"/>
          </w:tcPr>
          <w:p w14:paraId="0FDE9F56" w14:textId="10545615" w:rsidR="00633CE7" w:rsidRDefault="00633CE7" w:rsidP="00633CE7">
            <w:pPr>
              <w:spacing w:after="120" w:line="240" w:lineRule="auto"/>
              <w:ind w:right="28"/>
              <w:jc w:val="center"/>
              <w:rPr>
                <w:rFonts w:ascii="Verdana" w:eastAsia="Times New Roman" w:hAnsi="Verdana" w:cs="Arial"/>
                <w:b/>
                <w:color w:val="002060"/>
                <w:sz w:val="28"/>
                <w:szCs w:val="36"/>
                <w:lang w:val="es-ES"/>
              </w:rPr>
            </w:pPr>
            <w:proofErr w:type="spellStart"/>
            <w:r>
              <w:rPr>
                <w:rFonts w:ascii="Calibri" w:eastAsia="Times New Roman" w:hAnsi="Calibri" w:cs="Times New Roman"/>
                <w:b/>
                <w:bCs/>
                <w:color w:val="000000"/>
                <w:sz w:val="16"/>
                <w:szCs w:val="16"/>
                <w:lang w:val="en-GB" w:eastAsia="en-GB"/>
              </w:rPr>
              <w:t>Apro</w:t>
            </w:r>
            <w:r w:rsidR="00712C84">
              <w:rPr>
                <w:rFonts w:ascii="Calibri" w:eastAsia="Times New Roman" w:hAnsi="Calibri" w:cs="Times New Roman"/>
                <w:b/>
                <w:bCs/>
                <w:color w:val="000000"/>
                <w:sz w:val="16"/>
                <w:szCs w:val="16"/>
                <w:lang w:val="en-GB" w:eastAsia="en-GB"/>
              </w:rPr>
              <w:t>b</w:t>
            </w:r>
            <w:r>
              <w:rPr>
                <w:rFonts w:ascii="Calibri" w:eastAsia="Times New Roman" w:hAnsi="Calibri" w:cs="Times New Roman"/>
                <w:b/>
                <w:bCs/>
                <w:color w:val="000000"/>
                <w:sz w:val="16"/>
                <w:szCs w:val="16"/>
                <w:lang w:val="en-GB" w:eastAsia="en-GB"/>
              </w:rPr>
              <w:t>a</w:t>
            </w:r>
            <w:r w:rsidR="00712C84">
              <w:rPr>
                <w:rFonts w:ascii="Calibri" w:eastAsia="Times New Roman" w:hAnsi="Calibri" w:cs="Times New Roman"/>
                <w:b/>
                <w:bCs/>
                <w:color w:val="000000"/>
                <w:sz w:val="16"/>
                <w:szCs w:val="16"/>
                <w:lang w:val="en-GB" w:eastAsia="en-GB"/>
              </w:rPr>
              <w:t>ción</w:t>
            </w:r>
            <w:proofErr w:type="spellEnd"/>
          </w:p>
        </w:tc>
      </w:tr>
      <w:tr w:rsidR="00712C84" w14:paraId="722CDC2B" w14:textId="77777777" w:rsidTr="00F87887">
        <w:tc>
          <w:tcPr>
            <w:tcW w:w="1767" w:type="dxa"/>
            <w:vAlign w:val="center"/>
          </w:tcPr>
          <w:p w14:paraId="344FBDB6" w14:textId="095F5CC0" w:rsidR="00633CE7" w:rsidRDefault="00712C84" w:rsidP="00633CE7">
            <w:pPr>
              <w:spacing w:after="120" w:line="240" w:lineRule="auto"/>
              <w:ind w:right="28"/>
              <w:jc w:val="center"/>
              <w:rPr>
                <w:rFonts w:ascii="Verdana" w:eastAsia="Times New Roman" w:hAnsi="Verdana" w:cs="Arial"/>
                <w:b/>
                <w:color w:val="002060"/>
                <w:sz w:val="28"/>
                <w:szCs w:val="36"/>
                <w:lang w:val="es-ES"/>
              </w:rPr>
            </w:pPr>
            <w:proofErr w:type="spellStart"/>
            <w:r>
              <w:rPr>
                <w:rFonts w:ascii="Calibri" w:eastAsia="Times New Roman" w:hAnsi="Calibri" w:cs="Times New Roman"/>
                <w:color w:val="000000"/>
                <w:sz w:val="16"/>
                <w:szCs w:val="16"/>
                <w:lang w:val="en-GB" w:eastAsia="en-GB"/>
              </w:rPr>
              <w:t>Es</w:t>
            </w:r>
            <w:r w:rsidR="00633CE7" w:rsidRPr="002A00C3">
              <w:rPr>
                <w:rFonts w:ascii="Calibri" w:eastAsia="Times New Roman" w:hAnsi="Calibri" w:cs="Times New Roman"/>
                <w:color w:val="000000"/>
                <w:sz w:val="16"/>
                <w:szCs w:val="16"/>
                <w:lang w:val="en-GB" w:eastAsia="en-GB"/>
              </w:rPr>
              <w:t>tud</w:t>
            </w:r>
            <w:r>
              <w:rPr>
                <w:rFonts w:ascii="Calibri" w:eastAsia="Times New Roman" w:hAnsi="Calibri" w:cs="Times New Roman"/>
                <w:color w:val="000000"/>
                <w:sz w:val="16"/>
                <w:szCs w:val="16"/>
                <w:lang w:val="en-GB" w:eastAsia="en-GB"/>
              </w:rPr>
              <w:t>ia</w:t>
            </w:r>
            <w:r w:rsidR="00633CE7" w:rsidRPr="002A00C3">
              <w:rPr>
                <w:rFonts w:ascii="Calibri" w:eastAsia="Times New Roman" w:hAnsi="Calibri" w:cs="Times New Roman"/>
                <w:color w:val="000000"/>
                <w:sz w:val="16"/>
                <w:szCs w:val="16"/>
                <w:lang w:val="en-GB" w:eastAsia="en-GB"/>
              </w:rPr>
              <w:t>nt</w:t>
            </w:r>
            <w:r>
              <w:rPr>
                <w:rFonts w:ascii="Calibri" w:eastAsia="Times New Roman" w:hAnsi="Calibri" w:cs="Times New Roman"/>
                <w:color w:val="000000"/>
                <w:sz w:val="16"/>
                <w:szCs w:val="16"/>
                <w:lang w:val="en-GB" w:eastAsia="en-GB"/>
              </w:rPr>
              <w:t>e</w:t>
            </w:r>
            <w:proofErr w:type="spellEnd"/>
          </w:p>
        </w:tc>
        <w:tc>
          <w:tcPr>
            <w:tcW w:w="1767" w:type="dxa"/>
            <w:vAlign w:val="center"/>
          </w:tcPr>
          <w:p w14:paraId="722DC4D5" w14:textId="77777777" w:rsidR="00633CE7" w:rsidRDefault="00633CE7" w:rsidP="00633CE7">
            <w:pPr>
              <w:spacing w:after="120" w:line="240" w:lineRule="auto"/>
              <w:ind w:right="28"/>
              <w:jc w:val="center"/>
              <w:rPr>
                <w:rFonts w:ascii="Verdana" w:eastAsia="Times New Roman" w:hAnsi="Verdana" w:cs="Arial"/>
                <w:b/>
                <w:color w:val="002060"/>
                <w:sz w:val="28"/>
                <w:szCs w:val="36"/>
                <w:lang w:val="es-ES"/>
              </w:rPr>
            </w:pPr>
          </w:p>
        </w:tc>
        <w:tc>
          <w:tcPr>
            <w:tcW w:w="1768" w:type="dxa"/>
            <w:vAlign w:val="center"/>
          </w:tcPr>
          <w:p w14:paraId="7CE83BD8" w14:textId="77777777" w:rsidR="00633CE7" w:rsidRPr="002A00C3" w:rsidRDefault="00633CE7" w:rsidP="00633CE7">
            <w:pPr>
              <w:spacing w:after="0" w:line="240" w:lineRule="auto"/>
              <w:jc w:val="center"/>
              <w:rPr>
                <w:rFonts w:ascii="Calibri" w:eastAsia="Times New Roman" w:hAnsi="Calibri" w:cs="Times New Roman"/>
                <w:color w:val="000000"/>
                <w:sz w:val="16"/>
                <w:szCs w:val="16"/>
                <w:lang w:val="en-GB" w:eastAsia="en-GB"/>
              </w:rPr>
            </w:pPr>
          </w:p>
          <w:p w14:paraId="60E517C9" w14:textId="77777777" w:rsidR="00633CE7" w:rsidRDefault="00633CE7" w:rsidP="00633CE7">
            <w:pPr>
              <w:spacing w:after="120" w:line="240" w:lineRule="auto"/>
              <w:ind w:right="28"/>
              <w:jc w:val="center"/>
              <w:rPr>
                <w:rFonts w:ascii="Verdana" w:eastAsia="Times New Roman" w:hAnsi="Verdana" w:cs="Arial"/>
                <w:b/>
                <w:color w:val="002060"/>
                <w:sz w:val="28"/>
                <w:szCs w:val="36"/>
                <w:lang w:val="es-ES"/>
              </w:rPr>
            </w:pPr>
          </w:p>
        </w:tc>
        <w:tc>
          <w:tcPr>
            <w:tcW w:w="1768" w:type="dxa"/>
            <w:vAlign w:val="center"/>
          </w:tcPr>
          <w:p w14:paraId="4FCE7653" w14:textId="0AF87071" w:rsidR="00633CE7" w:rsidRDefault="00712C84" w:rsidP="00633CE7">
            <w:pPr>
              <w:spacing w:after="120" w:line="240" w:lineRule="auto"/>
              <w:ind w:right="28"/>
              <w:jc w:val="center"/>
              <w:rPr>
                <w:rFonts w:ascii="Verdana" w:eastAsia="Times New Roman" w:hAnsi="Verdana" w:cs="Arial"/>
                <w:b/>
                <w:color w:val="002060"/>
                <w:sz w:val="28"/>
                <w:szCs w:val="36"/>
                <w:lang w:val="es-ES"/>
              </w:rPr>
            </w:pPr>
            <w:proofErr w:type="spellStart"/>
            <w:r>
              <w:rPr>
                <w:rFonts w:ascii="Calibri" w:eastAsia="Times New Roman" w:hAnsi="Calibri" w:cs="Times New Roman"/>
                <w:i/>
                <w:color w:val="000000"/>
                <w:sz w:val="16"/>
                <w:szCs w:val="16"/>
                <w:lang w:val="en-GB" w:eastAsia="en-GB"/>
              </w:rPr>
              <w:t>Es</w:t>
            </w:r>
            <w:r w:rsidR="00633CE7" w:rsidRPr="002A00C3">
              <w:rPr>
                <w:rFonts w:ascii="Calibri" w:eastAsia="Times New Roman" w:hAnsi="Calibri" w:cs="Times New Roman"/>
                <w:i/>
                <w:color w:val="000000"/>
                <w:sz w:val="16"/>
                <w:szCs w:val="16"/>
                <w:lang w:val="en-GB" w:eastAsia="en-GB"/>
              </w:rPr>
              <w:t>tud</w:t>
            </w:r>
            <w:r>
              <w:rPr>
                <w:rFonts w:ascii="Calibri" w:eastAsia="Times New Roman" w:hAnsi="Calibri" w:cs="Times New Roman"/>
                <w:i/>
                <w:color w:val="000000"/>
                <w:sz w:val="16"/>
                <w:szCs w:val="16"/>
                <w:lang w:val="en-GB" w:eastAsia="en-GB"/>
              </w:rPr>
              <w:t>ia</w:t>
            </w:r>
            <w:r w:rsidR="00633CE7" w:rsidRPr="002A00C3">
              <w:rPr>
                <w:rFonts w:ascii="Calibri" w:eastAsia="Times New Roman" w:hAnsi="Calibri" w:cs="Times New Roman"/>
                <w:i/>
                <w:color w:val="000000"/>
                <w:sz w:val="16"/>
                <w:szCs w:val="16"/>
                <w:lang w:val="en-GB" w:eastAsia="en-GB"/>
              </w:rPr>
              <w:t>nt</w:t>
            </w:r>
            <w:r>
              <w:rPr>
                <w:rFonts w:ascii="Calibri" w:eastAsia="Times New Roman" w:hAnsi="Calibri" w:cs="Times New Roman"/>
                <w:i/>
                <w:color w:val="000000"/>
                <w:sz w:val="16"/>
                <w:szCs w:val="16"/>
                <w:lang w:val="en-GB" w:eastAsia="en-GB"/>
              </w:rPr>
              <w:t>e</w:t>
            </w:r>
            <w:proofErr w:type="spellEnd"/>
          </w:p>
        </w:tc>
        <w:tc>
          <w:tcPr>
            <w:tcW w:w="1768" w:type="dxa"/>
            <w:vAlign w:val="center"/>
          </w:tcPr>
          <w:p w14:paraId="3E9E351B" w14:textId="77777777" w:rsidR="00633CE7" w:rsidRDefault="00633CE7" w:rsidP="00633CE7">
            <w:pPr>
              <w:spacing w:after="120" w:line="240" w:lineRule="auto"/>
              <w:ind w:right="28"/>
              <w:jc w:val="center"/>
              <w:rPr>
                <w:rFonts w:ascii="Verdana" w:eastAsia="Times New Roman" w:hAnsi="Verdana" w:cs="Arial"/>
                <w:b/>
                <w:color w:val="002060"/>
                <w:sz w:val="28"/>
                <w:szCs w:val="36"/>
                <w:lang w:val="es-ES"/>
              </w:rPr>
            </w:pPr>
          </w:p>
        </w:tc>
        <w:tc>
          <w:tcPr>
            <w:tcW w:w="1768" w:type="dxa"/>
            <w:vAlign w:val="center"/>
          </w:tcPr>
          <w:p w14:paraId="56681650" w14:textId="77777777" w:rsidR="00633CE7" w:rsidRDefault="00633CE7" w:rsidP="00633CE7">
            <w:pPr>
              <w:spacing w:after="120" w:line="240" w:lineRule="auto"/>
              <w:ind w:right="28"/>
              <w:jc w:val="center"/>
              <w:rPr>
                <w:rFonts w:ascii="Verdana" w:eastAsia="Times New Roman" w:hAnsi="Verdana" w:cs="Arial"/>
                <w:b/>
                <w:color w:val="002060"/>
                <w:sz w:val="28"/>
                <w:szCs w:val="36"/>
                <w:lang w:val="es-ES"/>
              </w:rPr>
            </w:pPr>
          </w:p>
        </w:tc>
      </w:tr>
      <w:tr w:rsidR="00712C84" w14:paraId="3927B5CE" w14:textId="77777777" w:rsidTr="00F87887">
        <w:tc>
          <w:tcPr>
            <w:tcW w:w="1767" w:type="dxa"/>
            <w:vAlign w:val="center"/>
          </w:tcPr>
          <w:p w14:paraId="3E07470C" w14:textId="402C5A8A" w:rsidR="00633CE7" w:rsidRDefault="00712C84" w:rsidP="00633CE7">
            <w:pPr>
              <w:spacing w:after="120" w:line="240" w:lineRule="auto"/>
              <w:ind w:right="28"/>
              <w:jc w:val="center"/>
              <w:rPr>
                <w:rFonts w:ascii="Verdana" w:eastAsia="Times New Roman" w:hAnsi="Verdana" w:cs="Arial"/>
                <w:b/>
                <w:color w:val="002060"/>
                <w:sz w:val="28"/>
                <w:szCs w:val="36"/>
                <w:lang w:val="es-ES"/>
              </w:rPr>
            </w:pPr>
            <w:r w:rsidRPr="00DE4CD5">
              <w:rPr>
                <w:rFonts w:ascii="Calibri" w:eastAsia="Times New Roman" w:hAnsi="Calibri" w:cs="Times New Roman"/>
                <w:color w:val="000000"/>
                <w:sz w:val="16"/>
                <w:szCs w:val="16"/>
                <w:lang w:val="es-ES" w:eastAsia="en-GB"/>
              </w:rPr>
              <w:t>Persona respons</w:t>
            </w:r>
            <w:r w:rsidR="00EE20C4">
              <w:rPr>
                <w:rFonts w:ascii="Calibri" w:eastAsia="Times New Roman" w:hAnsi="Calibri" w:cs="Times New Roman"/>
                <w:color w:val="000000"/>
                <w:sz w:val="16"/>
                <w:szCs w:val="16"/>
                <w:lang w:val="es-ES" w:eastAsia="en-GB"/>
              </w:rPr>
              <w:t>a</w:t>
            </w:r>
            <w:r w:rsidRPr="00DE4CD5">
              <w:rPr>
                <w:rFonts w:ascii="Calibri" w:eastAsia="Times New Roman" w:hAnsi="Calibri" w:cs="Times New Roman"/>
                <w:color w:val="000000"/>
                <w:sz w:val="16"/>
                <w:szCs w:val="16"/>
                <w:lang w:val="es-ES" w:eastAsia="en-GB"/>
              </w:rPr>
              <w:t>ble en la institución de envío</w:t>
            </w:r>
            <w:r w:rsidR="00A42BB0">
              <w:rPr>
                <w:rFonts w:ascii="Calibri" w:eastAsia="Times New Roman" w:hAnsi="Calibri" w:cs="Times New Roman"/>
                <w:color w:val="000000"/>
                <w:sz w:val="16"/>
                <w:szCs w:val="16"/>
                <w:lang w:val="es-ES" w:eastAsia="en-GB"/>
              </w:rPr>
              <w:t>*</w:t>
            </w:r>
          </w:p>
        </w:tc>
        <w:tc>
          <w:tcPr>
            <w:tcW w:w="1767" w:type="dxa"/>
            <w:vAlign w:val="center"/>
          </w:tcPr>
          <w:p w14:paraId="383D60B7" w14:textId="77777777" w:rsidR="00633CE7" w:rsidRDefault="00633CE7" w:rsidP="00633CE7">
            <w:pPr>
              <w:spacing w:after="120" w:line="240" w:lineRule="auto"/>
              <w:ind w:right="28"/>
              <w:jc w:val="center"/>
              <w:rPr>
                <w:rFonts w:ascii="Verdana" w:eastAsia="Times New Roman" w:hAnsi="Verdana" w:cs="Arial"/>
                <w:b/>
                <w:color w:val="002060"/>
                <w:sz w:val="28"/>
                <w:szCs w:val="36"/>
                <w:lang w:val="es-ES"/>
              </w:rPr>
            </w:pPr>
          </w:p>
        </w:tc>
        <w:tc>
          <w:tcPr>
            <w:tcW w:w="1768" w:type="dxa"/>
            <w:vAlign w:val="center"/>
          </w:tcPr>
          <w:p w14:paraId="25B41FA7" w14:textId="77777777" w:rsidR="00633CE7" w:rsidRDefault="00633CE7" w:rsidP="00633CE7">
            <w:pPr>
              <w:spacing w:after="120" w:line="240" w:lineRule="auto"/>
              <w:ind w:right="28"/>
              <w:jc w:val="center"/>
              <w:rPr>
                <w:rFonts w:ascii="Verdana" w:eastAsia="Times New Roman" w:hAnsi="Verdana" w:cs="Arial"/>
                <w:b/>
                <w:color w:val="002060"/>
                <w:sz w:val="28"/>
                <w:szCs w:val="36"/>
                <w:lang w:val="es-ES"/>
              </w:rPr>
            </w:pPr>
          </w:p>
        </w:tc>
        <w:tc>
          <w:tcPr>
            <w:tcW w:w="1768" w:type="dxa"/>
            <w:vAlign w:val="center"/>
          </w:tcPr>
          <w:p w14:paraId="0A2F14F9" w14:textId="77777777" w:rsidR="00633CE7" w:rsidRDefault="00633CE7" w:rsidP="00633CE7">
            <w:pPr>
              <w:spacing w:after="120" w:line="240" w:lineRule="auto"/>
              <w:ind w:right="28"/>
              <w:jc w:val="center"/>
              <w:rPr>
                <w:rFonts w:ascii="Verdana" w:eastAsia="Times New Roman" w:hAnsi="Verdana" w:cs="Arial"/>
                <w:b/>
                <w:color w:val="002060"/>
                <w:sz w:val="28"/>
                <w:szCs w:val="36"/>
                <w:lang w:val="es-ES"/>
              </w:rPr>
            </w:pPr>
          </w:p>
        </w:tc>
        <w:tc>
          <w:tcPr>
            <w:tcW w:w="1768" w:type="dxa"/>
            <w:vAlign w:val="center"/>
          </w:tcPr>
          <w:p w14:paraId="4B445CFD" w14:textId="77777777" w:rsidR="00633CE7" w:rsidRDefault="00633CE7" w:rsidP="00633CE7">
            <w:pPr>
              <w:spacing w:after="120" w:line="240" w:lineRule="auto"/>
              <w:ind w:right="28"/>
              <w:jc w:val="center"/>
              <w:rPr>
                <w:rFonts w:ascii="Verdana" w:eastAsia="Times New Roman" w:hAnsi="Verdana" w:cs="Arial"/>
                <w:b/>
                <w:color w:val="002060"/>
                <w:sz w:val="28"/>
                <w:szCs w:val="36"/>
                <w:lang w:val="es-ES"/>
              </w:rPr>
            </w:pPr>
          </w:p>
        </w:tc>
        <w:tc>
          <w:tcPr>
            <w:tcW w:w="1768" w:type="dxa"/>
            <w:vAlign w:val="center"/>
          </w:tcPr>
          <w:p w14:paraId="18B02929" w14:textId="77777777" w:rsidR="00633CE7" w:rsidRDefault="00633CE7" w:rsidP="00633CE7">
            <w:pPr>
              <w:spacing w:after="120" w:line="240" w:lineRule="auto"/>
              <w:ind w:right="28"/>
              <w:jc w:val="center"/>
              <w:rPr>
                <w:rFonts w:ascii="Verdana" w:eastAsia="Times New Roman" w:hAnsi="Verdana" w:cs="Arial"/>
                <w:b/>
                <w:color w:val="002060"/>
                <w:sz w:val="28"/>
                <w:szCs w:val="36"/>
                <w:lang w:val="es-ES"/>
              </w:rPr>
            </w:pPr>
          </w:p>
        </w:tc>
      </w:tr>
      <w:tr w:rsidR="00712C84" w14:paraId="16F6ADD7" w14:textId="77777777" w:rsidTr="00F87887">
        <w:tc>
          <w:tcPr>
            <w:tcW w:w="1767" w:type="dxa"/>
            <w:vAlign w:val="center"/>
          </w:tcPr>
          <w:p w14:paraId="4376643F" w14:textId="4C4BDD9A" w:rsidR="00633CE7" w:rsidRDefault="00712C84" w:rsidP="00633CE7">
            <w:pPr>
              <w:spacing w:after="120" w:line="240" w:lineRule="auto"/>
              <w:ind w:right="28"/>
              <w:jc w:val="center"/>
              <w:rPr>
                <w:rFonts w:ascii="Verdana" w:eastAsia="Times New Roman" w:hAnsi="Verdana" w:cs="Arial"/>
                <w:b/>
                <w:color w:val="002060"/>
                <w:sz w:val="28"/>
                <w:szCs w:val="36"/>
                <w:lang w:val="es-ES"/>
              </w:rPr>
            </w:pPr>
            <w:r w:rsidRPr="00DE4CD5">
              <w:rPr>
                <w:rFonts w:ascii="Calibri" w:eastAsia="Times New Roman" w:hAnsi="Calibri" w:cs="Times New Roman"/>
                <w:color w:val="000000"/>
                <w:sz w:val="16"/>
                <w:szCs w:val="16"/>
                <w:lang w:val="es-ES" w:eastAsia="en-GB"/>
              </w:rPr>
              <w:t>Persona respon</w:t>
            </w:r>
            <w:r w:rsidR="00EE20C4">
              <w:rPr>
                <w:rFonts w:ascii="Calibri" w:eastAsia="Times New Roman" w:hAnsi="Calibri" w:cs="Times New Roman"/>
                <w:color w:val="000000"/>
                <w:sz w:val="16"/>
                <w:szCs w:val="16"/>
                <w:lang w:val="es-ES" w:eastAsia="en-GB"/>
              </w:rPr>
              <w:t>sa</w:t>
            </w:r>
            <w:r w:rsidRPr="00DE4CD5">
              <w:rPr>
                <w:rFonts w:ascii="Calibri" w:eastAsia="Times New Roman" w:hAnsi="Calibri" w:cs="Times New Roman"/>
                <w:color w:val="000000"/>
                <w:sz w:val="16"/>
                <w:szCs w:val="16"/>
                <w:lang w:val="es-ES" w:eastAsia="en-GB"/>
              </w:rPr>
              <w:t>ble en la institución de acogida</w:t>
            </w:r>
            <w:r w:rsidR="00A42BB0">
              <w:rPr>
                <w:rFonts w:ascii="Calibri" w:eastAsia="Times New Roman" w:hAnsi="Calibri" w:cs="Times New Roman"/>
                <w:color w:val="000000"/>
                <w:sz w:val="16"/>
                <w:szCs w:val="16"/>
                <w:lang w:val="es-ES" w:eastAsia="en-GB"/>
              </w:rPr>
              <w:t>*</w:t>
            </w:r>
          </w:p>
        </w:tc>
        <w:tc>
          <w:tcPr>
            <w:tcW w:w="1767" w:type="dxa"/>
            <w:vAlign w:val="center"/>
          </w:tcPr>
          <w:p w14:paraId="2FF09882" w14:textId="77777777" w:rsidR="00633CE7" w:rsidRDefault="00633CE7" w:rsidP="00633CE7">
            <w:pPr>
              <w:spacing w:after="120" w:line="240" w:lineRule="auto"/>
              <w:ind w:right="28"/>
              <w:jc w:val="center"/>
              <w:rPr>
                <w:rFonts w:ascii="Verdana" w:eastAsia="Times New Roman" w:hAnsi="Verdana" w:cs="Arial"/>
                <w:b/>
                <w:color w:val="002060"/>
                <w:sz w:val="28"/>
                <w:szCs w:val="36"/>
                <w:lang w:val="es-ES"/>
              </w:rPr>
            </w:pPr>
          </w:p>
        </w:tc>
        <w:tc>
          <w:tcPr>
            <w:tcW w:w="1768" w:type="dxa"/>
            <w:vAlign w:val="center"/>
          </w:tcPr>
          <w:p w14:paraId="3C1781FA" w14:textId="77777777" w:rsidR="00633CE7" w:rsidRDefault="00633CE7" w:rsidP="00633CE7">
            <w:pPr>
              <w:spacing w:after="120" w:line="240" w:lineRule="auto"/>
              <w:ind w:right="28"/>
              <w:jc w:val="center"/>
              <w:rPr>
                <w:rFonts w:ascii="Verdana" w:eastAsia="Times New Roman" w:hAnsi="Verdana" w:cs="Arial"/>
                <w:b/>
                <w:color w:val="002060"/>
                <w:sz w:val="28"/>
                <w:szCs w:val="36"/>
                <w:lang w:val="es-ES"/>
              </w:rPr>
            </w:pPr>
          </w:p>
        </w:tc>
        <w:tc>
          <w:tcPr>
            <w:tcW w:w="1768" w:type="dxa"/>
            <w:vAlign w:val="center"/>
          </w:tcPr>
          <w:p w14:paraId="6CE229FC" w14:textId="77777777" w:rsidR="00633CE7" w:rsidRDefault="00633CE7" w:rsidP="00633CE7">
            <w:pPr>
              <w:spacing w:after="120" w:line="240" w:lineRule="auto"/>
              <w:ind w:right="28"/>
              <w:jc w:val="center"/>
              <w:rPr>
                <w:rFonts w:ascii="Verdana" w:eastAsia="Times New Roman" w:hAnsi="Verdana" w:cs="Arial"/>
                <w:b/>
                <w:color w:val="002060"/>
                <w:sz w:val="28"/>
                <w:szCs w:val="36"/>
                <w:lang w:val="es-ES"/>
              </w:rPr>
            </w:pPr>
          </w:p>
        </w:tc>
        <w:tc>
          <w:tcPr>
            <w:tcW w:w="1768" w:type="dxa"/>
            <w:vAlign w:val="center"/>
          </w:tcPr>
          <w:p w14:paraId="3B71A467" w14:textId="77777777" w:rsidR="00633CE7" w:rsidRDefault="00633CE7" w:rsidP="00633CE7">
            <w:pPr>
              <w:spacing w:after="120" w:line="240" w:lineRule="auto"/>
              <w:ind w:right="28"/>
              <w:jc w:val="center"/>
              <w:rPr>
                <w:rFonts w:ascii="Verdana" w:eastAsia="Times New Roman" w:hAnsi="Verdana" w:cs="Arial"/>
                <w:b/>
                <w:color w:val="002060"/>
                <w:sz w:val="28"/>
                <w:szCs w:val="36"/>
                <w:lang w:val="es-ES"/>
              </w:rPr>
            </w:pPr>
          </w:p>
        </w:tc>
        <w:tc>
          <w:tcPr>
            <w:tcW w:w="1768" w:type="dxa"/>
            <w:vAlign w:val="center"/>
          </w:tcPr>
          <w:p w14:paraId="11BCE700" w14:textId="77777777" w:rsidR="00633CE7" w:rsidRDefault="00633CE7" w:rsidP="00633CE7">
            <w:pPr>
              <w:spacing w:after="120" w:line="240" w:lineRule="auto"/>
              <w:ind w:right="28"/>
              <w:jc w:val="center"/>
              <w:rPr>
                <w:rFonts w:ascii="Verdana" w:eastAsia="Times New Roman" w:hAnsi="Verdana" w:cs="Arial"/>
                <w:b/>
                <w:color w:val="002060"/>
                <w:sz w:val="28"/>
                <w:szCs w:val="36"/>
                <w:lang w:val="es-ES"/>
              </w:rPr>
            </w:pPr>
          </w:p>
        </w:tc>
      </w:tr>
    </w:tbl>
    <w:p w14:paraId="69427B33" w14:textId="1C4B348D" w:rsidR="00633CE7" w:rsidRDefault="00633CE7" w:rsidP="00502EF9">
      <w:pPr>
        <w:spacing w:after="120" w:line="240" w:lineRule="auto"/>
        <w:ind w:right="28"/>
        <w:jc w:val="center"/>
        <w:rPr>
          <w:rFonts w:ascii="Verdana" w:eastAsia="Times New Roman" w:hAnsi="Verdana" w:cs="Arial"/>
          <w:b/>
          <w:color w:val="002060"/>
          <w:sz w:val="28"/>
          <w:szCs w:val="36"/>
          <w:lang w:val="es-ES"/>
        </w:rPr>
      </w:pPr>
    </w:p>
    <w:p w14:paraId="0C2BB93A" w14:textId="163EDA95" w:rsidR="00A42BB0" w:rsidRDefault="00A42BB0" w:rsidP="00502EF9">
      <w:pPr>
        <w:spacing w:after="120" w:line="240" w:lineRule="auto"/>
        <w:ind w:right="28"/>
        <w:jc w:val="center"/>
        <w:rPr>
          <w:rFonts w:ascii="Verdana" w:eastAsia="Times New Roman" w:hAnsi="Verdana" w:cs="Arial"/>
          <w:b/>
          <w:color w:val="002060"/>
          <w:sz w:val="28"/>
          <w:szCs w:val="36"/>
          <w:lang w:val="es-ES"/>
        </w:rPr>
      </w:pPr>
      <w:r>
        <w:rPr>
          <w:rFonts w:ascii="Verdana" w:eastAsia="Times New Roman" w:hAnsi="Verdana" w:cs="Arial"/>
          <w:b/>
          <w:color w:val="002060"/>
          <w:sz w:val="28"/>
          <w:szCs w:val="36"/>
          <w:lang w:val="es-ES"/>
        </w:rPr>
        <w:t>Durante la movilidad</w:t>
      </w:r>
    </w:p>
    <w:p w14:paraId="01F0D3AE" w14:textId="77777777" w:rsidR="00633CE7" w:rsidRPr="00DE4CD5" w:rsidRDefault="00633CE7" w:rsidP="00633CE7">
      <w:pPr>
        <w:spacing w:after="0"/>
        <w:rPr>
          <w:lang w:val="es-ES"/>
        </w:rPr>
      </w:pPr>
    </w:p>
    <w:tbl>
      <w:tblPr>
        <w:tblW w:w="11063" w:type="dxa"/>
        <w:tblInd w:w="-176" w:type="dxa"/>
        <w:tblLayout w:type="fixed"/>
        <w:tblLook w:val="04A0" w:firstRow="1" w:lastRow="0" w:firstColumn="1" w:lastColumn="0" w:noHBand="0" w:noVBand="1"/>
      </w:tblPr>
      <w:tblGrid>
        <w:gridCol w:w="295"/>
        <w:gridCol w:w="2272"/>
        <w:gridCol w:w="2880"/>
        <w:gridCol w:w="1344"/>
        <w:gridCol w:w="1344"/>
        <w:gridCol w:w="1680"/>
        <w:gridCol w:w="1248"/>
      </w:tblGrid>
      <w:tr w:rsidR="00712C84" w:rsidRPr="00771D1E" w14:paraId="38901429" w14:textId="77777777" w:rsidTr="000B2565">
        <w:trPr>
          <w:trHeight w:val="80"/>
        </w:trPr>
        <w:tc>
          <w:tcPr>
            <w:tcW w:w="295" w:type="dxa"/>
            <w:tcBorders>
              <w:top w:val="double" w:sz="6" w:space="0" w:color="000000"/>
              <w:left w:val="double" w:sz="6" w:space="0" w:color="auto"/>
              <w:bottom w:val="nil"/>
              <w:right w:val="nil"/>
            </w:tcBorders>
            <w:shd w:val="clear" w:color="auto" w:fill="D5DCE4" w:themeFill="text2" w:themeFillTint="33"/>
            <w:noWrap/>
            <w:vAlign w:val="bottom"/>
            <w:hideMark/>
          </w:tcPr>
          <w:p w14:paraId="1671CF98" w14:textId="77777777" w:rsidR="00712C84" w:rsidRPr="00771D1E" w:rsidRDefault="00712C84" w:rsidP="001B7480">
            <w:pPr>
              <w:spacing w:after="0" w:line="240" w:lineRule="auto"/>
              <w:rPr>
                <w:rFonts w:ascii="Calibri" w:eastAsia="Times New Roman" w:hAnsi="Calibri" w:cs="Times New Roman"/>
                <w:color w:val="000000"/>
                <w:sz w:val="16"/>
                <w:szCs w:val="16"/>
                <w:lang w:val="es-ES" w:eastAsia="en-GB"/>
              </w:rPr>
            </w:pPr>
            <w:r w:rsidRPr="00771D1E">
              <w:rPr>
                <w:rFonts w:ascii="Calibri" w:eastAsia="Times New Roman" w:hAnsi="Calibri" w:cs="Times New Roman"/>
                <w:color w:val="000000"/>
                <w:sz w:val="16"/>
                <w:szCs w:val="16"/>
                <w:lang w:val="es-ES" w:eastAsia="en-GB"/>
              </w:rPr>
              <w:t> </w:t>
            </w:r>
          </w:p>
        </w:tc>
        <w:tc>
          <w:tcPr>
            <w:tcW w:w="10768"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3D14EA9F" w14:textId="77777777" w:rsidR="00A42BB0" w:rsidRPr="00771D1E" w:rsidRDefault="00A42BB0" w:rsidP="00A42BB0">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Tabla A2</w:t>
            </w:r>
          </w:p>
          <w:p w14:paraId="4B425F4B" w14:textId="77777777" w:rsidR="00712C84" w:rsidRDefault="00712C84" w:rsidP="00712C84">
            <w:pPr>
              <w:spacing w:after="0" w:line="240" w:lineRule="auto"/>
              <w:jc w:val="center"/>
              <w:rPr>
                <w:rFonts w:ascii="Calibri" w:eastAsia="Times New Roman" w:hAnsi="Calibri" w:cs="Times New Roman"/>
                <w:b/>
                <w:color w:val="000000"/>
                <w:sz w:val="16"/>
                <w:szCs w:val="16"/>
                <w:lang w:val="es-ES" w:eastAsia="en-GB"/>
              </w:rPr>
            </w:pPr>
            <w:r w:rsidRPr="00771D1E">
              <w:rPr>
                <w:rFonts w:ascii="Calibri" w:eastAsia="Times New Roman" w:hAnsi="Calibri" w:cs="Times New Roman"/>
                <w:b/>
                <w:color w:val="000000"/>
                <w:sz w:val="16"/>
                <w:szCs w:val="16"/>
                <w:lang w:val="es-ES" w:eastAsia="en-GB"/>
              </w:rPr>
              <w:t>Modificaciones excepcionales a la Tabla A</w:t>
            </w:r>
          </w:p>
          <w:p w14:paraId="5075216C" w14:textId="17AB3A8E" w:rsidR="00A42BB0" w:rsidRPr="00771D1E" w:rsidRDefault="00A42BB0" w:rsidP="00712C84">
            <w:pPr>
              <w:spacing w:after="0" w:line="240" w:lineRule="auto"/>
              <w:jc w:val="center"/>
              <w:rPr>
                <w:rFonts w:ascii="Calibri" w:eastAsia="Times New Roman" w:hAnsi="Calibri" w:cs="Times New Roman"/>
                <w:color w:val="000000"/>
                <w:sz w:val="16"/>
                <w:szCs w:val="16"/>
                <w:lang w:val="es-ES" w:eastAsia="en-GB"/>
              </w:rPr>
            </w:pPr>
            <w:r w:rsidRPr="00771D1E">
              <w:rPr>
                <w:rFonts w:ascii="Calibri" w:eastAsia="Times New Roman" w:hAnsi="Calibri" w:cs="Times New Roman"/>
                <w:bCs/>
                <w:iCs/>
                <w:color w:val="000000"/>
                <w:sz w:val="14"/>
                <w:szCs w:val="14"/>
                <w:lang w:val="es-ES" w:eastAsia="en-GB"/>
              </w:rPr>
              <w:t>(requiere aprobación del estudiante y de los responsables en las instituciones de envío y de acogida)</w:t>
            </w:r>
          </w:p>
        </w:tc>
      </w:tr>
      <w:tr w:rsidR="00712C84" w:rsidRPr="00771D1E" w14:paraId="78926C5E" w14:textId="77777777" w:rsidTr="000B2565">
        <w:trPr>
          <w:trHeight w:val="690"/>
        </w:trPr>
        <w:tc>
          <w:tcPr>
            <w:tcW w:w="295" w:type="dxa"/>
            <w:tcBorders>
              <w:top w:val="nil"/>
              <w:left w:val="double" w:sz="6" w:space="0" w:color="auto"/>
              <w:bottom w:val="nil"/>
              <w:right w:val="single" w:sz="8" w:space="0" w:color="auto"/>
            </w:tcBorders>
            <w:shd w:val="clear" w:color="auto" w:fill="D5DCE4" w:themeFill="text2" w:themeFillTint="33"/>
            <w:vAlign w:val="center"/>
            <w:hideMark/>
          </w:tcPr>
          <w:p w14:paraId="76481C3C" w14:textId="77777777" w:rsidR="00712C84" w:rsidRPr="00771D1E" w:rsidRDefault="00712C84" w:rsidP="00A42BB0">
            <w:pPr>
              <w:spacing w:after="0" w:line="240" w:lineRule="auto"/>
              <w:jc w:val="center"/>
              <w:rPr>
                <w:rFonts w:ascii="Calibri" w:eastAsia="Times New Roman" w:hAnsi="Calibri" w:cs="Times New Roman"/>
                <w:b/>
                <w:bCs/>
                <w:color w:val="000000"/>
                <w:sz w:val="16"/>
                <w:szCs w:val="16"/>
                <w:lang w:val="es-ES" w:eastAsia="en-GB"/>
              </w:rPr>
            </w:pPr>
          </w:p>
        </w:tc>
        <w:tc>
          <w:tcPr>
            <w:tcW w:w="227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7701817" w14:textId="77777777" w:rsidR="00712C84" w:rsidRPr="00771D1E" w:rsidRDefault="00712C84" w:rsidP="001B7480">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xml:space="preserve">Código del componente </w:t>
            </w:r>
            <w:r w:rsidRPr="000B2565">
              <w:rPr>
                <w:rFonts w:ascii="Calibri" w:eastAsia="Times New Roman" w:hAnsi="Calibri" w:cs="Times New Roman"/>
                <w:color w:val="000000"/>
                <w:sz w:val="16"/>
                <w:szCs w:val="16"/>
                <w:lang w:val="es-ES" w:eastAsia="en-GB"/>
              </w:rPr>
              <w:t>(si procede)</w:t>
            </w:r>
          </w:p>
        </w:tc>
        <w:tc>
          <w:tcPr>
            <w:tcW w:w="28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2591295" w14:textId="77777777" w:rsidR="00712C84" w:rsidRPr="00771D1E" w:rsidRDefault="00712C84" w:rsidP="001B7480">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xml:space="preserve">Denominación del componente en la institución de acogida </w:t>
            </w:r>
          </w:p>
          <w:p w14:paraId="1E2AAB02" w14:textId="77777777" w:rsidR="00712C84" w:rsidRPr="000B2565" w:rsidRDefault="00712C84" w:rsidP="001B7480">
            <w:pPr>
              <w:spacing w:after="0" w:line="240" w:lineRule="auto"/>
              <w:jc w:val="center"/>
              <w:rPr>
                <w:rFonts w:ascii="Calibri" w:eastAsia="Times New Roman" w:hAnsi="Calibri" w:cs="Times New Roman"/>
                <w:color w:val="000000"/>
                <w:sz w:val="16"/>
                <w:szCs w:val="16"/>
                <w:lang w:val="es-ES" w:eastAsia="en-GB"/>
              </w:rPr>
            </w:pPr>
            <w:r w:rsidRPr="000B2565">
              <w:rPr>
                <w:rFonts w:ascii="Calibri" w:eastAsia="Times New Roman" w:hAnsi="Calibri" w:cs="Times New Roman"/>
                <w:color w:val="000000"/>
                <w:sz w:val="16"/>
                <w:szCs w:val="16"/>
                <w:lang w:val="es-ES" w:eastAsia="en-GB"/>
              </w:rPr>
              <w:t>(según la denominación del catálogo de oferta académica)</w:t>
            </w:r>
            <w:r w:rsidRPr="00A12EED">
              <w:rPr>
                <w:rFonts w:ascii="Calibri" w:eastAsia="Times New Roman" w:hAnsi="Calibri" w:cs="Times New Roman"/>
                <w:color w:val="000000"/>
                <w:sz w:val="16"/>
                <w:szCs w:val="16"/>
                <w:lang w:val="es-ES" w:eastAsia="en-GB"/>
              </w:rPr>
              <w:t xml:space="preserve"> </w:t>
            </w:r>
          </w:p>
        </w:tc>
        <w:tc>
          <w:tcPr>
            <w:tcW w:w="13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65EF2D23" w14:textId="77777777" w:rsidR="00712C84" w:rsidRPr="00771D1E" w:rsidRDefault="00712C84" w:rsidP="001B7480">
            <w:pPr>
              <w:spacing w:after="0" w:line="240" w:lineRule="auto"/>
              <w:jc w:val="center"/>
              <w:rPr>
                <w:rFonts w:ascii="Calibri" w:eastAsia="Times New Roman" w:hAnsi="Calibri" w:cs="Times New Roman"/>
                <w:bCs/>
                <w:color w:val="000000"/>
                <w:sz w:val="16"/>
                <w:szCs w:val="16"/>
                <w:lang w:val="es-ES" w:eastAsia="en-GB"/>
              </w:rPr>
            </w:pPr>
            <w:r w:rsidRPr="00771D1E">
              <w:rPr>
                <w:rFonts w:ascii="Calibri" w:eastAsia="Times New Roman" w:hAnsi="Calibri" w:cs="Times New Roman"/>
                <w:b/>
                <w:bCs/>
                <w:color w:val="000000"/>
                <w:sz w:val="16"/>
                <w:szCs w:val="16"/>
                <w:lang w:val="es-ES" w:eastAsia="en-GB"/>
              </w:rPr>
              <w:t xml:space="preserve">Componente eliminado </w:t>
            </w:r>
          </w:p>
          <w:p w14:paraId="23A38783" w14:textId="77777777" w:rsidR="00712C84" w:rsidRPr="00771D1E" w:rsidRDefault="00712C84" w:rsidP="001B7480">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Cs/>
                <w:color w:val="000000"/>
                <w:sz w:val="16"/>
                <w:szCs w:val="16"/>
                <w:lang w:val="es-ES" w:eastAsia="en-GB"/>
              </w:rPr>
              <w:t>[marcar si procede]</w:t>
            </w:r>
          </w:p>
        </w:tc>
        <w:tc>
          <w:tcPr>
            <w:tcW w:w="13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92605D" w14:textId="77777777" w:rsidR="00712C84" w:rsidRPr="00771D1E" w:rsidRDefault="00712C84" w:rsidP="001B7480">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xml:space="preserve">Componente añadido </w:t>
            </w:r>
          </w:p>
          <w:p w14:paraId="3187BD55" w14:textId="77777777" w:rsidR="00712C84" w:rsidRPr="00771D1E" w:rsidRDefault="00712C84" w:rsidP="001B7480">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Cs/>
                <w:color w:val="000000"/>
                <w:sz w:val="16"/>
                <w:szCs w:val="16"/>
                <w:lang w:val="es-ES" w:eastAsia="en-GB"/>
              </w:rPr>
              <w:t xml:space="preserve"> [marcar si procede]</w:t>
            </w:r>
          </w:p>
        </w:tc>
        <w:tc>
          <w:tcPr>
            <w:tcW w:w="16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F772EC9" w14:textId="77777777" w:rsidR="00712C84" w:rsidRPr="00771D1E" w:rsidRDefault="00712C84" w:rsidP="001B7480">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Motivo de la modificación</w:t>
            </w:r>
          </w:p>
          <w:p w14:paraId="5A4AA4BE" w14:textId="77777777" w:rsidR="00712C84" w:rsidRPr="00771D1E" w:rsidRDefault="00712C84" w:rsidP="001B7480">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Cs/>
                <w:color w:val="000000"/>
                <w:sz w:val="16"/>
                <w:szCs w:val="16"/>
                <w:lang w:val="es-ES" w:eastAsia="en-GB"/>
              </w:rPr>
              <w:t>[indicar el número que corresponda según la explicación de las entradas finales del glosario]</w:t>
            </w:r>
          </w:p>
        </w:tc>
        <w:tc>
          <w:tcPr>
            <w:tcW w:w="1248"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7C9EF10D" w14:textId="4928ABE5" w:rsidR="00712C84" w:rsidRPr="00771D1E" w:rsidRDefault="00712C84" w:rsidP="001B7480">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Número de créditos ECTS (o equivalentes)</w:t>
            </w:r>
            <w:r>
              <w:rPr>
                <w:rFonts w:ascii="Calibri" w:eastAsia="Times New Roman" w:hAnsi="Calibri" w:cs="Times New Roman"/>
                <w:b/>
                <w:bCs/>
                <w:color w:val="000000"/>
                <w:sz w:val="16"/>
                <w:szCs w:val="16"/>
                <w:lang w:val="es-ES" w:eastAsia="en-GB"/>
              </w:rPr>
              <w:t xml:space="preserve"> </w:t>
            </w:r>
          </w:p>
        </w:tc>
      </w:tr>
      <w:tr w:rsidR="00712C84" w:rsidRPr="00771D1E" w14:paraId="4502E11D" w14:textId="77777777" w:rsidTr="000B2565">
        <w:trPr>
          <w:trHeight w:val="110"/>
        </w:trPr>
        <w:tc>
          <w:tcPr>
            <w:tcW w:w="295" w:type="dxa"/>
            <w:tcBorders>
              <w:top w:val="nil"/>
              <w:left w:val="double" w:sz="6" w:space="0" w:color="auto"/>
              <w:bottom w:val="nil"/>
              <w:right w:val="single" w:sz="8" w:space="0" w:color="auto"/>
            </w:tcBorders>
            <w:shd w:val="clear" w:color="auto" w:fill="D5DCE4" w:themeFill="text2" w:themeFillTint="33"/>
            <w:noWrap/>
            <w:vAlign w:val="bottom"/>
            <w:hideMark/>
          </w:tcPr>
          <w:p w14:paraId="24543AAD" w14:textId="77777777" w:rsidR="00712C84" w:rsidRPr="00771D1E" w:rsidRDefault="00712C84" w:rsidP="001B7480">
            <w:pPr>
              <w:spacing w:after="0" w:line="240" w:lineRule="auto"/>
              <w:rPr>
                <w:rFonts w:ascii="Calibri" w:eastAsia="Times New Roman" w:hAnsi="Calibri" w:cs="Times New Roman"/>
                <w:color w:val="000000"/>
                <w:sz w:val="16"/>
                <w:szCs w:val="16"/>
                <w:lang w:val="es-ES" w:eastAsia="en-GB"/>
              </w:rPr>
            </w:pPr>
            <w:r w:rsidRPr="00771D1E">
              <w:rPr>
                <w:rFonts w:ascii="Calibri" w:eastAsia="Times New Roman" w:hAnsi="Calibri" w:cs="Times New Roman"/>
                <w:color w:val="000000"/>
                <w:sz w:val="16"/>
                <w:szCs w:val="16"/>
                <w:lang w:val="es-ES" w:eastAsia="en-GB"/>
              </w:rPr>
              <w:t> </w:t>
            </w:r>
          </w:p>
        </w:tc>
        <w:tc>
          <w:tcPr>
            <w:tcW w:w="2272" w:type="dxa"/>
            <w:tcBorders>
              <w:top w:val="nil"/>
              <w:left w:val="nil"/>
              <w:bottom w:val="nil"/>
              <w:right w:val="single" w:sz="8" w:space="0" w:color="auto"/>
            </w:tcBorders>
            <w:shd w:val="clear" w:color="auto" w:fill="auto"/>
            <w:vAlign w:val="center"/>
            <w:hideMark/>
          </w:tcPr>
          <w:p w14:paraId="4E5BC14F" w14:textId="77777777" w:rsidR="00712C84" w:rsidRPr="00771D1E" w:rsidRDefault="00712C84" w:rsidP="001B7480">
            <w:pPr>
              <w:spacing w:after="0" w:line="240" w:lineRule="auto"/>
              <w:rPr>
                <w:rFonts w:ascii="Calibri" w:eastAsia="Times New Roman" w:hAnsi="Calibri" w:cs="Times New Roman"/>
                <w:color w:val="0000FF"/>
                <w:sz w:val="16"/>
                <w:szCs w:val="16"/>
                <w:lang w:val="es-ES" w:eastAsia="en-GB"/>
              </w:rPr>
            </w:pPr>
            <w:r w:rsidRPr="00771D1E">
              <w:rPr>
                <w:rFonts w:ascii="Calibri" w:eastAsia="Times New Roman" w:hAnsi="Calibri" w:cs="Times New Roman"/>
                <w:color w:val="0000FF"/>
                <w:sz w:val="16"/>
                <w:szCs w:val="16"/>
                <w:lang w:val="es-ES" w:eastAsia="en-GB"/>
              </w:rPr>
              <w:t> </w:t>
            </w:r>
          </w:p>
        </w:tc>
        <w:tc>
          <w:tcPr>
            <w:tcW w:w="2880" w:type="dxa"/>
            <w:tcBorders>
              <w:top w:val="nil"/>
              <w:left w:val="nil"/>
              <w:bottom w:val="nil"/>
              <w:right w:val="single" w:sz="8" w:space="0" w:color="auto"/>
            </w:tcBorders>
            <w:shd w:val="clear" w:color="auto" w:fill="auto"/>
            <w:vAlign w:val="center"/>
            <w:hideMark/>
          </w:tcPr>
          <w:p w14:paraId="3113D1F6" w14:textId="77777777" w:rsidR="00712C84" w:rsidRPr="00771D1E" w:rsidRDefault="00712C84" w:rsidP="001B7480">
            <w:pPr>
              <w:spacing w:after="0" w:line="240" w:lineRule="auto"/>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w:t>
            </w:r>
          </w:p>
        </w:tc>
        <w:tc>
          <w:tcPr>
            <w:tcW w:w="1344" w:type="dxa"/>
            <w:tcBorders>
              <w:top w:val="nil"/>
              <w:left w:val="nil"/>
              <w:bottom w:val="nil"/>
              <w:right w:val="single" w:sz="8" w:space="0" w:color="auto"/>
            </w:tcBorders>
            <w:shd w:val="clear" w:color="auto" w:fill="auto"/>
            <w:vAlign w:val="center"/>
            <w:hideMark/>
          </w:tcPr>
          <w:p w14:paraId="606A912C" w14:textId="77777777" w:rsidR="00712C84" w:rsidRPr="00771D1E" w:rsidRDefault="003A2498" w:rsidP="001B7480">
            <w:pPr>
              <w:spacing w:after="0" w:line="240" w:lineRule="auto"/>
              <w:jc w:val="center"/>
              <w:rPr>
                <w:rFonts w:ascii="Calibri" w:eastAsia="Times New Roman" w:hAnsi="Calibri" w:cs="Times New Roman"/>
                <w:b/>
                <w:bCs/>
                <w:color w:val="000000"/>
                <w:sz w:val="16"/>
                <w:szCs w:val="16"/>
                <w:lang w:val="es-ES" w:eastAsia="en-GB"/>
              </w:rPr>
            </w:pPr>
            <w:sdt>
              <w:sdtPr>
                <w:rPr>
                  <w:rFonts w:ascii="Calibri" w:eastAsia="Times New Roman" w:hAnsi="Calibri" w:cs="Times New Roman"/>
                  <w:iCs/>
                  <w:color w:val="000000"/>
                  <w:sz w:val="12"/>
                  <w:szCs w:val="16"/>
                  <w:lang w:val="es-ES" w:eastAsia="en-GB"/>
                </w:rPr>
                <w:id w:val="-151753832"/>
                <w14:checkbox>
                  <w14:checked w14:val="0"/>
                  <w14:checkedState w14:val="2612" w14:font="MS Gothic"/>
                  <w14:uncheckedState w14:val="2610" w14:font="MS Gothic"/>
                </w14:checkbox>
              </w:sdtPr>
              <w:sdtEndPr/>
              <w:sdtContent>
                <w:r w:rsidR="00712C84" w:rsidRPr="00771D1E">
                  <w:rPr>
                    <w:rFonts w:ascii="MS Gothic" w:eastAsia="MS Gothic" w:hAnsi="MS Gothic" w:cs="Times New Roman"/>
                    <w:iCs/>
                    <w:color w:val="000000"/>
                    <w:sz w:val="12"/>
                    <w:szCs w:val="16"/>
                    <w:lang w:val="es-ES" w:eastAsia="en-GB"/>
                  </w:rPr>
                  <w:t>☐</w:t>
                </w:r>
              </w:sdtContent>
            </w:sdt>
          </w:p>
        </w:tc>
        <w:tc>
          <w:tcPr>
            <w:tcW w:w="1344" w:type="dxa"/>
            <w:tcBorders>
              <w:top w:val="nil"/>
              <w:left w:val="nil"/>
              <w:bottom w:val="nil"/>
              <w:right w:val="single" w:sz="8" w:space="0" w:color="auto"/>
            </w:tcBorders>
            <w:shd w:val="clear" w:color="auto" w:fill="auto"/>
            <w:vAlign w:val="center"/>
            <w:hideMark/>
          </w:tcPr>
          <w:p w14:paraId="735037C6" w14:textId="77777777" w:rsidR="00712C84" w:rsidRPr="00771D1E" w:rsidRDefault="003A2498" w:rsidP="001B7480">
            <w:pPr>
              <w:spacing w:after="0" w:line="240" w:lineRule="auto"/>
              <w:jc w:val="center"/>
              <w:rPr>
                <w:rFonts w:ascii="Calibri" w:eastAsia="Times New Roman" w:hAnsi="Calibri" w:cs="Times New Roman"/>
                <w:b/>
                <w:bCs/>
                <w:color w:val="000000"/>
                <w:sz w:val="16"/>
                <w:szCs w:val="16"/>
                <w:lang w:val="es-ES" w:eastAsia="en-GB"/>
              </w:rPr>
            </w:pPr>
            <w:sdt>
              <w:sdtPr>
                <w:rPr>
                  <w:rFonts w:ascii="Calibri" w:eastAsia="Times New Roman" w:hAnsi="Calibri" w:cs="Times New Roman"/>
                  <w:iCs/>
                  <w:color w:val="000000"/>
                  <w:sz w:val="12"/>
                  <w:szCs w:val="16"/>
                  <w:lang w:val="es-ES" w:eastAsia="en-GB"/>
                </w:rPr>
                <w:id w:val="159892270"/>
                <w14:checkbox>
                  <w14:checked w14:val="0"/>
                  <w14:checkedState w14:val="2612" w14:font="MS Gothic"/>
                  <w14:uncheckedState w14:val="2610" w14:font="MS Gothic"/>
                </w14:checkbox>
              </w:sdtPr>
              <w:sdtEndPr/>
              <w:sdtContent>
                <w:r w:rsidR="00712C84" w:rsidRPr="00771D1E">
                  <w:rPr>
                    <w:rFonts w:ascii="MS Gothic" w:eastAsia="MS Gothic" w:hAnsi="MS Gothic" w:cs="Times New Roman"/>
                    <w:iCs/>
                    <w:color w:val="000000"/>
                    <w:sz w:val="12"/>
                    <w:szCs w:val="16"/>
                    <w:lang w:val="es-ES" w:eastAsia="en-GB"/>
                  </w:rPr>
                  <w:t>☐</w:t>
                </w:r>
              </w:sdtContent>
            </w:sdt>
          </w:p>
        </w:tc>
        <w:tc>
          <w:tcPr>
            <w:tcW w:w="1680" w:type="dxa"/>
            <w:tcBorders>
              <w:top w:val="nil"/>
              <w:left w:val="nil"/>
              <w:bottom w:val="nil"/>
              <w:right w:val="single" w:sz="8" w:space="0" w:color="auto"/>
            </w:tcBorders>
            <w:shd w:val="clear" w:color="auto" w:fill="auto"/>
            <w:vAlign w:val="center"/>
            <w:hideMark/>
          </w:tcPr>
          <w:p w14:paraId="67788B42" w14:textId="77777777" w:rsidR="00712C84" w:rsidRPr="00771D1E" w:rsidRDefault="00712C84" w:rsidP="001B7480">
            <w:pPr>
              <w:spacing w:after="0" w:line="240" w:lineRule="auto"/>
              <w:jc w:val="center"/>
              <w:rPr>
                <w:rFonts w:ascii="Calibri" w:eastAsia="Times New Roman" w:hAnsi="Calibri" w:cs="Times New Roman"/>
                <w:b/>
                <w:bCs/>
                <w:color w:val="000000"/>
                <w:sz w:val="16"/>
                <w:szCs w:val="16"/>
                <w:lang w:val="es-ES" w:eastAsia="en-GB"/>
              </w:rPr>
            </w:pPr>
          </w:p>
        </w:tc>
        <w:tc>
          <w:tcPr>
            <w:tcW w:w="1248" w:type="dxa"/>
            <w:tcBorders>
              <w:top w:val="single" w:sz="8" w:space="0" w:color="auto"/>
              <w:left w:val="nil"/>
              <w:bottom w:val="single" w:sz="8" w:space="0" w:color="auto"/>
              <w:right w:val="double" w:sz="6" w:space="0" w:color="000000"/>
            </w:tcBorders>
            <w:shd w:val="clear" w:color="auto" w:fill="auto"/>
            <w:vAlign w:val="bottom"/>
            <w:hideMark/>
          </w:tcPr>
          <w:p w14:paraId="16834536" w14:textId="77777777" w:rsidR="00712C84" w:rsidRPr="00771D1E" w:rsidRDefault="00712C84" w:rsidP="001B7480">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w:t>
            </w:r>
          </w:p>
        </w:tc>
      </w:tr>
      <w:tr w:rsidR="00712C84" w:rsidRPr="00771D1E" w14:paraId="0B33940D" w14:textId="77777777" w:rsidTr="000B3921">
        <w:trPr>
          <w:trHeight w:val="184"/>
        </w:trPr>
        <w:tc>
          <w:tcPr>
            <w:tcW w:w="29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1A82EDBA" w14:textId="77777777" w:rsidR="00712C84" w:rsidRPr="00771D1E" w:rsidRDefault="00712C84" w:rsidP="001B7480">
            <w:pPr>
              <w:spacing w:after="0" w:line="240" w:lineRule="auto"/>
              <w:rPr>
                <w:rFonts w:ascii="Calibri" w:eastAsia="Times New Roman" w:hAnsi="Calibri" w:cs="Times New Roman"/>
                <w:color w:val="000000"/>
                <w:sz w:val="16"/>
                <w:szCs w:val="16"/>
                <w:lang w:val="es-ES" w:eastAsia="en-GB"/>
              </w:rPr>
            </w:pPr>
            <w:r w:rsidRPr="00771D1E">
              <w:rPr>
                <w:rFonts w:ascii="Calibri" w:eastAsia="Times New Roman" w:hAnsi="Calibri" w:cs="Times New Roman"/>
                <w:color w:val="000000"/>
                <w:sz w:val="16"/>
                <w:szCs w:val="16"/>
                <w:lang w:val="es-ES" w:eastAsia="en-GB"/>
              </w:rPr>
              <w:t> </w:t>
            </w:r>
          </w:p>
        </w:tc>
        <w:tc>
          <w:tcPr>
            <w:tcW w:w="2272"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BE6CA65" w14:textId="77777777" w:rsidR="00712C84" w:rsidRPr="00771D1E" w:rsidRDefault="00712C84" w:rsidP="001B7480">
            <w:pPr>
              <w:spacing w:after="0" w:line="240" w:lineRule="auto"/>
              <w:rPr>
                <w:rFonts w:ascii="Calibri" w:eastAsia="Times New Roman" w:hAnsi="Calibri" w:cs="Times New Roman"/>
                <w:color w:val="0000FF"/>
                <w:sz w:val="16"/>
                <w:szCs w:val="16"/>
                <w:lang w:val="es-ES" w:eastAsia="en-GB"/>
              </w:rPr>
            </w:pPr>
            <w:r w:rsidRPr="00771D1E">
              <w:rPr>
                <w:rFonts w:ascii="Calibri" w:eastAsia="Times New Roman" w:hAnsi="Calibri" w:cs="Times New Roman"/>
                <w:color w:val="0000FF"/>
                <w:sz w:val="16"/>
                <w:szCs w:val="16"/>
                <w:lang w:val="es-ES" w:eastAsia="en-GB"/>
              </w:rPr>
              <w:t> </w:t>
            </w:r>
          </w:p>
        </w:tc>
        <w:tc>
          <w:tcPr>
            <w:tcW w:w="2880" w:type="dxa"/>
            <w:tcBorders>
              <w:top w:val="single" w:sz="8" w:space="0" w:color="auto"/>
              <w:left w:val="nil"/>
              <w:bottom w:val="double" w:sz="6" w:space="0" w:color="auto"/>
              <w:right w:val="single" w:sz="8" w:space="0" w:color="auto"/>
            </w:tcBorders>
            <w:shd w:val="clear" w:color="auto" w:fill="auto"/>
            <w:vAlign w:val="center"/>
            <w:hideMark/>
          </w:tcPr>
          <w:p w14:paraId="4FEF45A7" w14:textId="77777777" w:rsidR="00712C84" w:rsidRPr="00771D1E" w:rsidRDefault="00712C84" w:rsidP="001B7480">
            <w:pPr>
              <w:spacing w:after="0" w:line="240" w:lineRule="auto"/>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w:t>
            </w:r>
          </w:p>
        </w:tc>
        <w:tc>
          <w:tcPr>
            <w:tcW w:w="1344" w:type="dxa"/>
            <w:tcBorders>
              <w:top w:val="single" w:sz="8" w:space="0" w:color="auto"/>
              <w:left w:val="nil"/>
              <w:bottom w:val="double" w:sz="6" w:space="0" w:color="auto"/>
              <w:right w:val="single" w:sz="8" w:space="0" w:color="auto"/>
            </w:tcBorders>
            <w:shd w:val="clear" w:color="auto" w:fill="auto"/>
            <w:vAlign w:val="center"/>
            <w:hideMark/>
          </w:tcPr>
          <w:p w14:paraId="29500404" w14:textId="77777777" w:rsidR="00712C84" w:rsidRPr="00771D1E" w:rsidRDefault="003A2498" w:rsidP="001B7480">
            <w:pPr>
              <w:spacing w:after="0" w:line="240" w:lineRule="auto"/>
              <w:jc w:val="center"/>
              <w:rPr>
                <w:rFonts w:ascii="Calibri" w:eastAsia="Times New Roman" w:hAnsi="Calibri" w:cs="Times New Roman"/>
                <w:b/>
                <w:bCs/>
                <w:color w:val="000000"/>
                <w:sz w:val="16"/>
                <w:szCs w:val="16"/>
                <w:lang w:val="es-ES" w:eastAsia="en-GB"/>
              </w:rPr>
            </w:pPr>
            <w:sdt>
              <w:sdtPr>
                <w:rPr>
                  <w:rFonts w:ascii="Calibri" w:eastAsia="Times New Roman" w:hAnsi="Calibri" w:cs="Times New Roman"/>
                  <w:iCs/>
                  <w:color w:val="000000"/>
                  <w:sz w:val="12"/>
                  <w:szCs w:val="16"/>
                  <w:lang w:val="es-ES" w:eastAsia="en-GB"/>
                </w:rPr>
                <w:id w:val="853074233"/>
                <w14:checkbox>
                  <w14:checked w14:val="0"/>
                  <w14:checkedState w14:val="2612" w14:font="MS Gothic"/>
                  <w14:uncheckedState w14:val="2610" w14:font="MS Gothic"/>
                </w14:checkbox>
              </w:sdtPr>
              <w:sdtEndPr/>
              <w:sdtContent>
                <w:r w:rsidR="00712C84" w:rsidRPr="00771D1E">
                  <w:rPr>
                    <w:rFonts w:ascii="MS Gothic" w:eastAsia="MS Gothic" w:hAnsi="MS Gothic" w:cs="Times New Roman"/>
                    <w:iCs/>
                    <w:color w:val="000000"/>
                    <w:sz w:val="12"/>
                    <w:szCs w:val="16"/>
                    <w:lang w:val="es-ES" w:eastAsia="en-GB"/>
                  </w:rPr>
                  <w:t>☐</w:t>
                </w:r>
              </w:sdtContent>
            </w:sdt>
          </w:p>
        </w:tc>
        <w:tc>
          <w:tcPr>
            <w:tcW w:w="1344" w:type="dxa"/>
            <w:tcBorders>
              <w:top w:val="single" w:sz="8" w:space="0" w:color="auto"/>
              <w:left w:val="nil"/>
              <w:bottom w:val="double" w:sz="6" w:space="0" w:color="auto"/>
              <w:right w:val="single" w:sz="8" w:space="0" w:color="auto"/>
            </w:tcBorders>
            <w:shd w:val="clear" w:color="auto" w:fill="auto"/>
            <w:vAlign w:val="center"/>
            <w:hideMark/>
          </w:tcPr>
          <w:p w14:paraId="7DB6D9F4" w14:textId="77777777" w:rsidR="00712C84" w:rsidRPr="00771D1E" w:rsidRDefault="003A2498" w:rsidP="001B7480">
            <w:pPr>
              <w:spacing w:after="0" w:line="240" w:lineRule="auto"/>
              <w:jc w:val="center"/>
              <w:rPr>
                <w:rFonts w:ascii="Calibri" w:eastAsia="Times New Roman" w:hAnsi="Calibri" w:cs="Times New Roman"/>
                <w:b/>
                <w:bCs/>
                <w:color w:val="000000"/>
                <w:sz w:val="16"/>
                <w:szCs w:val="16"/>
                <w:lang w:val="es-ES" w:eastAsia="en-GB"/>
              </w:rPr>
            </w:pPr>
            <w:sdt>
              <w:sdtPr>
                <w:rPr>
                  <w:rFonts w:ascii="Calibri" w:eastAsia="Times New Roman" w:hAnsi="Calibri" w:cs="Times New Roman"/>
                  <w:iCs/>
                  <w:color w:val="000000"/>
                  <w:sz w:val="12"/>
                  <w:szCs w:val="16"/>
                  <w:lang w:val="es-ES" w:eastAsia="en-GB"/>
                </w:rPr>
                <w:id w:val="-1028096205"/>
                <w14:checkbox>
                  <w14:checked w14:val="0"/>
                  <w14:checkedState w14:val="2612" w14:font="MS Gothic"/>
                  <w14:uncheckedState w14:val="2610" w14:font="MS Gothic"/>
                </w14:checkbox>
              </w:sdtPr>
              <w:sdtEndPr/>
              <w:sdtContent>
                <w:r w:rsidR="00712C84" w:rsidRPr="00771D1E">
                  <w:rPr>
                    <w:rFonts w:ascii="MS Gothic" w:eastAsia="MS Gothic" w:hAnsi="MS Gothic" w:cs="Times New Roman"/>
                    <w:iCs/>
                    <w:color w:val="000000"/>
                    <w:sz w:val="12"/>
                    <w:szCs w:val="16"/>
                    <w:lang w:val="es-ES" w:eastAsia="en-GB"/>
                  </w:rPr>
                  <w:t>☐</w:t>
                </w:r>
              </w:sdtContent>
            </w:sdt>
          </w:p>
        </w:tc>
        <w:tc>
          <w:tcPr>
            <w:tcW w:w="1680" w:type="dxa"/>
            <w:tcBorders>
              <w:top w:val="single" w:sz="8" w:space="0" w:color="auto"/>
              <w:left w:val="nil"/>
              <w:bottom w:val="double" w:sz="6" w:space="0" w:color="auto"/>
              <w:right w:val="single" w:sz="8" w:space="0" w:color="auto"/>
            </w:tcBorders>
            <w:shd w:val="clear" w:color="auto" w:fill="auto"/>
            <w:vAlign w:val="center"/>
            <w:hideMark/>
          </w:tcPr>
          <w:p w14:paraId="6AD450F0" w14:textId="77777777" w:rsidR="00712C84" w:rsidRPr="00771D1E" w:rsidRDefault="00712C84" w:rsidP="001B7480">
            <w:pPr>
              <w:spacing w:after="0" w:line="240" w:lineRule="auto"/>
              <w:jc w:val="center"/>
              <w:rPr>
                <w:rFonts w:ascii="Calibri" w:eastAsia="Times New Roman" w:hAnsi="Calibri" w:cs="Times New Roman"/>
                <w:b/>
                <w:bCs/>
                <w:color w:val="000000"/>
                <w:sz w:val="16"/>
                <w:szCs w:val="16"/>
                <w:lang w:val="es-ES" w:eastAsia="en-GB"/>
              </w:rPr>
            </w:pPr>
          </w:p>
        </w:tc>
        <w:tc>
          <w:tcPr>
            <w:tcW w:w="1248" w:type="dxa"/>
            <w:tcBorders>
              <w:top w:val="single" w:sz="8" w:space="0" w:color="auto"/>
              <w:left w:val="nil"/>
              <w:bottom w:val="double" w:sz="6" w:space="0" w:color="auto"/>
              <w:right w:val="double" w:sz="6" w:space="0" w:color="000000"/>
            </w:tcBorders>
            <w:shd w:val="clear" w:color="auto" w:fill="auto"/>
            <w:vAlign w:val="bottom"/>
            <w:hideMark/>
          </w:tcPr>
          <w:p w14:paraId="6E31E538" w14:textId="77777777" w:rsidR="00712C84" w:rsidRPr="00771D1E" w:rsidRDefault="00712C84" w:rsidP="001B7480">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w:t>
            </w:r>
          </w:p>
        </w:tc>
      </w:tr>
    </w:tbl>
    <w:p w14:paraId="0EF57DBA" w14:textId="77777777" w:rsidR="00633CE7" w:rsidRPr="002A00C3" w:rsidRDefault="00633CE7" w:rsidP="00633CE7">
      <w:pPr>
        <w:spacing w:after="0"/>
        <w:rPr>
          <w:lang w:val="en-GB"/>
        </w:rPr>
      </w:pPr>
    </w:p>
    <w:p w14:paraId="449F54D2" w14:textId="3CE721EB" w:rsidR="00633CE7" w:rsidRDefault="00633CE7" w:rsidP="00633CE7">
      <w:pPr>
        <w:spacing w:after="0"/>
        <w:rPr>
          <w:lang w:val="en-GB"/>
        </w:rPr>
      </w:pPr>
    </w:p>
    <w:tbl>
      <w:tblPr>
        <w:tblW w:w="11068" w:type="dxa"/>
        <w:tblInd w:w="-176" w:type="dxa"/>
        <w:tblLayout w:type="fixed"/>
        <w:tblLook w:val="04A0" w:firstRow="1" w:lastRow="0" w:firstColumn="1" w:lastColumn="0" w:noHBand="0" w:noVBand="1"/>
      </w:tblPr>
      <w:tblGrid>
        <w:gridCol w:w="6"/>
        <w:gridCol w:w="289"/>
        <w:gridCol w:w="1661"/>
        <w:gridCol w:w="3584"/>
        <w:gridCol w:w="1276"/>
        <w:gridCol w:w="1275"/>
        <w:gridCol w:w="1701"/>
        <w:gridCol w:w="1276"/>
      </w:tblGrid>
      <w:tr w:rsidR="003A1CDD" w:rsidRPr="00771D1E" w14:paraId="1DDB40F0" w14:textId="77777777" w:rsidTr="001B7480">
        <w:trPr>
          <w:trHeight w:val="272"/>
        </w:trPr>
        <w:tc>
          <w:tcPr>
            <w:tcW w:w="11068" w:type="dxa"/>
            <w:gridSpan w:val="8"/>
            <w:tcBorders>
              <w:top w:val="double" w:sz="6" w:space="0" w:color="000000" w:themeColor="text1"/>
              <w:left w:val="double" w:sz="6" w:space="0" w:color="auto"/>
              <w:bottom w:val="nil"/>
              <w:right w:val="double" w:sz="6" w:space="0" w:color="000000" w:themeColor="text1"/>
            </w:tcBorders>
            <w:shd w:val="clear" w:color="auto" w:fill="D5DCE4" w:themeFill="text2" w:themeFillTint="33"/>
            <w:noWrap/>
            <w:vAlign w:val="bottom"/>
            <w:hideMark/>
          </w:tcPr>
          <w:p w14:paraId="31384475" w14:textId="77777777" w:rsidR="00A42BB0" w:rsidRPr="00771D1E" w:rsidRDefault="00A42BB0" w:rsidP="00A42BB0">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Tabla B2</w:t>
            </w:r>
          </w:p>
          <w:p w14:paraId="6A7B63BD" w14:textId="77777777" w:rsidR="003A1CDD" w:rsidRDefault="003A1CDD" w:rsidP="003A1CDD">
            <w:pPr>
              <w:spacing w:after="0" w:line="240" w:lineRule="auto"/>
              <w:jc w:val="center"/>
              <w:rPr>
                <w:rFonts w:ascii="Calibri" w:eastAsia="Times New Roman" w:hAnsi="Calibri" w:cs="Times New Roman"/>
                <w:b/>
                <w:color w:val="000000"/>
                <w:sz w:val="16"/>
                <w:szCs w:val="16"/>
                <w:lang w:val="es-ES" w:eastAsia="en-GB"/>
              </w:rPr>
            </w:pPr>
            <w:r w:rsidRPr="00771D1E">
              <w:rPr>
                <w:rFonts w:ascii="Calibri" w:eastAsia="Times New Roman" w:hAnsi="Calibri" w:cs="Times New Roman"/>
                <w:b/>
                <w:color w:val="000000"/>
                <w:sz w:val="16"/>
                <w:szCs w:val="16"/>
                <w:lang w:val="es-ES" w:eastAsia="en-GB"/>
              </w:rPr>
              <w:t>Modificaciones excepcionales a la Tabla B (si procede)</w:t>
            </w:r>
          </w:p>
          <w:p w14:paraId="53131361" w14:textId="5AEE5B28" w:rsidR="00A42BB0" w:rsidRPr="00771D1E" w:rsidRDefault="00A42BB0" w:rsidP="003A1CDD">
            <w:pPr>
              <w:spacing w:after="0" w:line="240" w:lineRule="auto"/>
              <w:jc w:val="center"/>
              <w:rPr>
                <w:rFonts w:ascii="Calibri" w:eastAsia="Times New Roman" w:hAnsi="Calibri" w:cs="Times New Roman"/>
                <w:color w:val="000000"/>
                <w:sz w:val="16"/>
                <w:szCs w:val="16"/>
                <w:lang w:val="es-ES" w:eastAsia="en-GB"/>
              </w:rPr>
            </w:pPr>
            <w:r w:rsidRPr="00771D1E">
              <w:rPr>
                <w:rFonts w:ascii="Calibri" w:eastAsia="Times New Roman" w:hAnsi="Calibri" w:cs="Times New Roman"/>
                <w:bCs/>
                <w:iCs/>
                <w:color w:val="000000"/>
                <w:sz w:val="14"/>
                <w:szCs w:val="14"/>
                <w:lang w:val="es-ES" w:eastAsia="en-GB"/>
              </w:rPr>
              <w:t>(requiere aprobación del estudiante y de los responsables en las instituciones de envío y de acogida)</w:t>
            </w:r>
          </w:p>
        </w:tc>
      </w:tr>
      <w:tr w:rsidR="00A42BB0" w:rsidRPr="00771D1E" w14:paraId="7A9EE625" w14:textId="77777777" w:rsidTr="000B2565">
        <w:trPr>
          <w:gridBefore w:val="1"/>
          <w:wBefore w:w="6" w:type="dxa"/>
          <w:trHeight w:val="979"/>
        </w:trPr>
        <w:tc>
          <w:tcPr>
            <w:tcW w:w="289" w:type="dxa"/>
            <w:tcBorders>
              <w:top w:val="nil"/>
              <w:left w:val="double" w:sz="6" w:space="0" w:color="auto"/>
              <w:bottom w:val="nil"/>
              <w:right w:val="single" w:sz="8" w:space="0" w:color="auto"/>
            </w:tcBorders>
            <w:shd w:val="clear" w:color="auto" w:fill="D5DCE4" w:themeFill="text2" w:themeFillTint="33"/>
            <w:vAlign w:val="center"/>
            <w:hideMark/>
          </w:tcPr>
          <w:p w14:paraId="481003EA" w14:textId="77777777" w:rsidR="00A42BB0" w:rsidRPr="00771D1E" w:rsidRDefault="00A42BB0" w:rsidP="00A42BB0">
            <w:pPr>
              <w:spacing w:after="0" w:line="240" w:lineRule="auto"/>
              <w:jc w:val="center"/>
              <w:rPr>
                <w:rFonts w:ascii="Calibri" w:eastAsia="Times New Roman" w:hAnsi="Calibri" w:cs="Times New Roman"/>
                <w:b/>
                <w:bCs/>
                <w:color w:val="000000"/>
                <w:sz w:val="16"/>
                <w:szCs w:val="16"/>
                <w:lang w:val="es-ES" w:eastAsia="en-GB"/>
              </w:rPr>
            </w:pPr>
          </w:p>
        </w:tc>
        <w:tc>
          <w:tcPr>
            <w:tcW w:w="1661"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29731554" w14:textId="77777777" w:rsidR="00A42BB0" w:rsidRPr="00771D1E" w:rsidRDefault="00A42BB0" w:rsidP="001B7480">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xml:space="preserve">Código del componente </w:t>
            </w:r>
            <w:r w:rsidRPr="00DE4CD5">
              <w:rPr>
                <w:rFonts w:ascii="Calibri" w:eastAsia="Times New Roman" w:hAnsi="Calibri" w:cs="Times New Roman"/>
                <w:color w:val="000000"/>
                <w:sz w:val="16"/>
                <w:szCs w:val="16"/>
                <w:lang w:val="es-ES" w:eastAsia="en-GB"/>
              </w:rPr>
              <w:t>(si procede)</w:t>
            </w:r>
          </w:p>
        </w:tc>
        <w:tc>
          <w:tcPr>
            <w:tcW w:w="358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66E8C0D3" w14:textId="031120DD" w:rsidR="00A42BB0" w:rsidRPr="00DE4CD5" w:rsidRDefault="00A42BB0" w:rsidP="001B7480">
            <w:pPr>
              <w:spacing w:after="0" w:line="240" w:lineRule="auto"/>
              <w:jc w:val="center"/>
              <w:rPr>
                <w:rFonts w:ascii="Calibri" w:eastAsia="Times New Roman" w:hAnsi="Calibri" w:cs="Times New Roman"/>
                <w:color w:val="000000"/>
                <w:sz w:val="16"/>
                <w:szCs w:val="16"/>
                <w:lang w:val="es-ES" w:eastAsia="en-GB"/>
              </w:rPr>
            </w:pPr>
            <w:r w:rsidRPr="00771D1E">
              <w:rPr>
                <w:rFonts w:ascii="Calibri" w:eastAsia="Times New Roman" w:hAnsi="Calibri" w:cs="Times New Roman"/>
                <w:b/>
                <w:bCs/>
                <w:color w:val="000000"/>
                <w:sz w:val="16"/>
                <w:szCs w:val="16"/>
                <w:lang w:val="es-ES" w:eastAsia="en-GB"/>
              </w:rPr>
              <w:t xml:space="preserve">Denominación del componente </w:t>
            </w:r>
            <w:r>
              <w:rPr>
                <w:rFonts w:ascii="Calibri" w:eastAsia="Times New Roman" w:hAnsi="Calibri" w:cs="Times New Roman"/>
                <w:b/>
                <w:bCs/>
                <w:color w:val="000000"/>
                <w:sz w:val="16"/>
                <w:szCs w:val="16"/>
                <w:lang w:val="es-ES" w:eastAsia="en-GB"/>
              </w:rPr>
              <w:t>y/</w:t>
            </w:r>
            <w:r w:rsidRPr="00771D1E">
              <w:rPr>
                <w:rFonts w:ascii="Calibri" w:eastAsia="Times New Roman" w:hAnsi="Calibri" w:cs="Times New Roman"/>
                <w:b/>
                <w:bCs/>
                <w:color w:val="000000"/>
                <w:sz w:val="16"/>
                <w:szCs w:val="16"/>
                <w:lang w:val="es-ES" w:eastAsia="en-GB"/>
              </w:rPr>
              <w:t>o descripción del programa de estudios en la institución de acogida</w:t>
            </w:r>
            <w:r w:rsidRPr="00771D1E" w:rsidDel="00A42BB0">
              <w:rPr>
                <w:rFonts w:ascii="Calibri" w:eastAsia="Times New Roman" w:hAnsi="Calibri" w:cs="Times New Roman"/>
                <w:b/>
                <w:bCs/>
                <w:color w:val="000000"/>
                <w:sz w:val="16"/>
                <w:szCs w:val="16"/>
                <w:lang w:val="es-ES" w:eastAsia="en-GB"/>
              </w:rPr>
              <w:t xml:space="preserve"> </w:t>
            </w:r>
          </w:p>
        </w:tc>
        <w:tc>
          <w:tcPr>
            <w:tcW w:w="127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A3A4190" w14:textId="77777777" w:rsidR="00A42BB0" w:rsidRPr="00771D1E" w:rsidRDefault="00A42BB0" w:rsidP="001B7480">
            <w:pPr>
              <w:spacing w:after="0" w:line="240" w:lineRule="auto"/>
              <w:jc w:val="center"/>
              <w:rPr>
                <w:rFonts w:ascii="Calibri" w:eastAsia="Times New Roman" w:hAnsi="Calibri" w:cs="Times New Roman"/>
                <w:bCs/>
                <w:color w:val="000000"/>
                <w:sz w:val="16"/>
                <w:szCs w:val="16"/>
                <w:lang w:val="es-ES" w:eastAsia="en-GB"/>
              </w:rPr>
            </w:pPr>
            <w:r w:rsidRPr="00771D1E">
              <w:rPr>
                <w:rFonts w:ascii="Calibri" w:eastAsia="Times New Roman" w:hAnsi="Calibri" w:cs="Times New Roman"/>
                <w:b/>
                <w:bCs/>
                <w:color w:val="000000"/>
                <w:sz w:val="16"/>
                <w:szCs w:val="16"/>
                <w:lang w:val="es-ES" w:eastAsia="en-GB"/>
              </w:rPr>
              <w:t xml:space="preserve">Componente eliminado </w:t>
            </w:r>
          </w:p>
          <w:p w14:paraId="77F1DBCB" w14:textId="77777777" w:rsidR="00A42BB0" w:rsidRPr="00771D1E" w:rsidRDefault="00A42BB0" w:rsidP="001B7480">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Cs/>
                <w:color w:val="000000"/>
                <w:sz w:val="16"/>
                <w:szCs w:val="16"/>
                <w:lang w:val="es-ES" w:eastAsia="en-GB"/>
              </w:rPr>
              <w:t>[marcar si procede]</w:t>
            </w:r>
          </w:p>
        </w:tc>
        <w:tc>
          <w:tcPr>
            <w:tcW w:w="127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489FA94" w14:textId="77777777" w:rsidR="00A42BB0" w:rsidRPr="00771D1E" w:rsidRDefault="00A42BB0" w:rsidP="001B7480">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xml:space="preserve">Componente añadido </w:t>
            </w:r>
          </w:p>
          <w:p w14:paraId="0C5EAEC0" w14:textId="77777777" w:rsidR="00A42BB0" w:rsidRPr="00771D1E" w:rsidRDefault="00A42BB0" w:rsidP="001B7480">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Cs/>
                <w:color w:val="000000"/>
                <w:sz w:val="16"/>
                <w:szCs w:val="16"/>
                <w:lang w:val="es-ES" w:eastAsia="en-GB"/>
              </w:rPr>
              <w:t xml:space="preserve"> [marcar si procede]</w:t>
            </w:r>
          </w:p>
        </w:tc>
        <w:tc>
          <w:tcPr>
            <w:tcW w:w="1701"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762AAF5" w14:textId="323AF64B" w:rsidR="00A42BB0" w:rsidRPr="00771D1E" w:rsidRDefault="00A42BB0" w:rsidP="001B7480">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Motivo de la modificación</w:t>
            </w:r>
          </w:p>
          <w:p w14:paraId="0F453D1E" w14:textId="14D6E403" w:rsidR="00A42BB0" w:rsidRPr="00771D1E" w:rsidRDefault="00A42BB0" w:rsidP="001B7480">
            <w:pPr>
              <w:spacing w:after="0" w:line="240" w:lineRule="auto"/>
              <w:jc w:val="center"/>
              <w:rPr>
                <w:rFonts w:ascii="Calibri" w:eastAsia="Times New Roman" w:hAnsi="Calibri" w:cs="Times New Roman"/>
                <w:b/>
                <w:bCs/>
                <w:color w:val="000000"/>
                <w:sz w:val="16"/>
                <w:szCs w:val="16"/>
                <w:lang w:val="es-ES" w:eastAsia="en-GB"/>
              </w:rPr>
            </w:pPr>
          </w:p>
        </w:tc>
        <w:tc>
          <w:tcPr>
            <w:tcW w:w="1276" w:type="dxa"/>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6E465FA5" w14:textId="05902899" w:rsidR="00A42BB0" w:rsidRPr="00771D1E" w:rsidRDefault="00A42BB0" w:rsidP="001B7480">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Número de créditos ECTS (o equivalentes)</w:t>
            </w:r>
            <w:r>
              <w:rPr>
                <w:rFonts w:ascii="Calibri" w:eastAsia="Times New Roman" w:hAnsi="Calibri" w:cs="Times New Roman"/>
                <w:b/>
                <w:bCs/>
                <w:color w:val="000000"/>
                <w:sz w:val="16"/>
                <w:szCs w:val="16"/>
                <w:lang w:val="es-ES" w:eastAsia="en-GB"/>
              </w:rPr>
              <w:t xml:space="preserve"> concedidos</w:t>
            </w:r>
          </w:p>
        </w:tc>
      </w:tr>
      <w:tr w:rsidR="00A42BB0" w:rsidRPr="00771D1E" w14:paraId="699E2DB6" w14:textId="77777777" w:rsidTr="000B2565">
        <w:trPr>
          <w:gridBefore w:val="1"/>
          <w:wBefore w:w="6" w:type="dxa"/>
          <w:trHeight w:val="128"/>
        </w:trPr>
        <w:tc>
          <w:tcPr>
            <w:tcW w:w="289" w:type="dxa"/>
            <w:tcBorders>
              <w:top w:val="nil"/>
              <w:left w:val="double" w:sz="6" w:space="0" w:color="auto"/>
              <w:bottom w:val="nil"/>
              <w:right w:val="single" w:sz="8" w:space="0" w:color="auto"/>
            </w:tcBorders>
            <w:shd w:val="clear" w:color="auto" w:fill="D5DCE4" w:themeFill="text2" w:themeFillTint="33"/>
            <w:noWrap/>
            <w:vAlign w:val="bottom"/>
            <w:hideMark/>
          </w:tcPr>
          <w:p w14:paraId="3CF0027E" w14:textId="77777777" w:rsidR="00A42BB0" w:rsidRPr="00771D1E" w:rsidRDefault="00A42BB0" w:rsidP="001B7480">
            <w:pPr>
              <w:spacing w:after="0" w:line="240" w:lineRule="auto"/>
              <w:rPr>
                <w:rFonts w:ascii="Calibri" w:eastAsia="Times New Roman" w:hAnsi="Calibri" w:cs="Times New Roman"/>
                <w:color w:val="000000"/>
                <w:sz w:val="16"/>
                <w:szCs w:val="16"/>
                <w:lang w:val="es-ES" w:eastAsia="en-GB"/>
              </w:rPr>
            </w:pPr>
            <w:r w:rsidRPr="00771D1E">
              <w:rPr>
                <w:rFonts w:ascii="Calibri" w:eastAsia="Times New Roman" w:hAnsi="Calibri" w:cs="Times New Roman"/>
                <w:color w:val="000000"/>
                <w:sz w:val="16"/>
                <w:szCs w:val="16"/>
                <w:lang w:val="es-ES" w:eastAsia="en-GB"/>
              </w:rPr>
              <w:t> </w:t>
            </w:r>
          </w:p>
        </w:tc>
        <w:tc>
          <w:tcPr>
            <w:tcW w:w="166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E9C741D" w14:textId="77777777" w:rsidR="00A42BB0" w:rsidRPr="00771D1E" w:rsidRDefault="00A42BB0" w:rsidP="001B7480">
            <w:pPr>
              <w:spacing w:after="0" w:line="240" w:lineRule="auto"/>
              <w:rPr>
                <w:rFonts w:ascii="Calibri" w:eastAsia="Times New Roman" w:hAnsi="Calibri" w:cs="Times New Roman"/>
                <w:color w:val="0000FF"/>
                <w:sz w:val="16"/>
                <w:szCs w:val="16"/>
                <w:lang w:val="es-ES" w:eastAsia="en-GB"/>
              </w:rPr>
            </w:pPr>
            <w:r w:rsidRPr="00771D1E">
              <w:rPr>
                <w:rFonts w:ascii="Calibri" w:eastAsia="Times New Roman" w:hAnsi="Calibri" w:cs="Times New Roman"/>
                <w:color w:val="0000FF"/>
                <w:sz w:val="16"/>
                <w:szCs w:val="16"/>
                <w:lang w:val="es-ES" w:eastAsia="en-GB"/>
              </w:rPr>
              <w:t> </w:t>
            </w:r>
          </w:p>
        </w:tc>
        <w:tc>
          <w:tcPr>
            <w:tcW w:w="3584" w:type="dxa"/>
            <w:tcBorders>
              <w:top w:val="single" w:sz="8" w:space="0" w:color="auto"/>
              <w:left w:val="nil"/>
              <w:bottom w:val="single" w:sz="8" w:space="0" w:color="auto"/>
              <w:right w:val="single" w:sz="8" w:space="0" w:color="auto"/>
            </w:tcBorders>
            <w:shd w:val="clear" w:color="auto" w:fill="auto"/>
            <w:vAlign w:val="center"/>
            <w:hideMark/>
          </w:tcPr>
          <w:p w14:paraId="331F5C4B" w14:textId="77777777" w:rsidR="00A42BB0" w:rsidRPr="00771D1E" w:rsidRDefault="00A42BB0" w:rsidP="001B7480">
            <w:pPr>
              <w:spacing w:after="0" w:line="240" w:lineRule="auto"/>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55248854" w14:textId="77777777" w:rsidR="00A42BB0" w:rsidRPr="00771D1E" w:rsidRDefault="003A2498" w:rsidP="001B7480">
            <w:pPr>
              <w:spacing w:after="0" w:line="240" w:lineRule="auto"/>
              <w:jc w:val="center"/>
              <w:rPr>
                <w:rFonts w:ascii="Calibri" w:eastAsia="Times New Roman" w:hAnsi="Calibri" w:cs="Times New Roman"/>
                <w:b/>
                <w:bCs/>
                <w:color w:val="000000"/>
                <w:sz w:val="16"/>
                <w:szCs w:val="16"/>
                <w:lang w:val="es-ES" w:eastAsia="en-GB"/>
              </w:rPr>
            </w:pPr>
            <w:sdt>
              <w:sdtPr>
                <w:rPr>
                  <w:rFonts w:ascii="Calibri" w:eastAsia="Times New Roman" w:hAnsi="Calibri" w:cs="Times New Roman"/>
                  <w:iCs/>
                  <w:color w:val="000000"/>
                  <w:sz w:val="12"/>
                  <w:szCs w:val="16"/>
                  <w:lang w:val="es-ES" w:eastAsia="en-GB"/>
                </w:rPr>
                <w:id w:val="-2071031277"/>
                <w14:checkbox>
                  <w14:checked w14:val="0"/>
                  <w14:checkedState w14:val="2612" w14:font="MS Gothic"/>
                  <w14:uncheckedState w14:val="2610" w14:font="MS Gothic"/>
                </w14:checkbox>
              </w:sdtPr>
              <w:sdtEndPr/>
              <w:sdtContent>
                <w:r w:rsidR="00A42BB0" w:rsidRPr="00771D1E">
                  <w:rPr>
                    <w:rFonts w:ascii="MS Gothic" w:eastAsia="MS Gothic" w:hAnsi="MS Gothic" w:cs="Times New Roman"/>
                    <w:iCs/>
                    <w:color w:val="000000"/>
                    <w:sz w:val="12"/>
                    <w:szCs w:val="16"/>
                    <w:lang w:val="es-ES" w:eastAsia="en-GB"/>
                  </w:rPr>
                  <w:t>☐</w:t>
                </w:r>
              </w:sdtContent>
            </w:sdt>
          </w:p>
        </w:tc>
        <w:tc>
          <w:tcPr>
            <w:tcW w:w="1275" w:type="dxa"/>
            <w:tcBorders>
              <w:top w:val="single" w:sz="8" w:space="0" w:color="auto"/>
              <w:left w:val="nil"/>
              <w:bottom w:val="single" w:sz="8" w:space="0" w:color="auto"/>
              <w:right w:val="single" w:sz="8" w:space="0" w:color="auto"/>
            </w:tcBorders>
            <w:shd w:val="clear" w:color="auto" w:fill="auto"/>
            <w:vAlign w:val="center"/>
            <w:hideMark/>
          </w:tcPr>
          <w:p w14:paraId="758EEB9C" w14:textId="77777777" w:rsidR="00A42BB0" w:rsidRPr="00771D1E" w:rsidRDefault="003A2498" w:rsidP="001B7480">
            <w:pPr>
              <w:spacing w:after="0" w:line="240" w:lineRule="auto"/>
              <w:jc w:val="center"/>
              <w:rPr>
                <w:rFonts w:ascii="Calibri" w:eastAsia="Times New Roman" w:hAnsi="Calibri" w:cs="Times New Roman"/>
                <w:b/>
                <w:bCs/>
                <w:color w:val="000000"/>
                <w:sz w:val="16"/>
                <w:szCs w:val="16"/>
                <w:lang w:val="es-ES" w:eastAsia="en-GB"/>
              </w:rPr>
            </w:pPr>
            <w:sdt>
              <w:sdtPr>
                <w:rPr>
                  <w:rFonts w:ascii="Calibri" w:eastAsia="Times New Roman" w:hAnsi="Calibri" w:cs="Times New Roman"/>
                  <w:iCs/>
                  <w:color w:val="000000"/>
                  <w:sz w:val="12"/>
                  <w:szCs w:val="16"/>
                  <w:lang w:val="es-ES" w:eastAsia="en-GB"/>
                </w:rPr>
                <w:id w:val="867416142"/>
                <w14:checkbox>
                  <w14:checked w14:val="0"/>
                  <w14:checkedState w14:val="2612" w14:font="MS Gothic"/>
                  <w14:uncheckedState w14:val="2610" w14:font="MS Gothic"/>
                </w14:checkbox>
              </w:sdtPr>
              <w:sdtEndPr/>
              <w:sdtContent>
                <w:r w:rsidR="00A42BB0" w:rsidRPr="00771D1E">
                  <w:rPr>
                    <w:rFonts w:ascii="MS Gothic" w:eastAsia="MS Gothic" w:hAnsi="MS Gothic" w:cs="Times New Roman"/>
                    <w:iCs/>
                    <w:color w:val="000000"/>
                    <w:sz w:val="12"/>
                    <w:szCs w:val="16"/>
                    <w:lang w:val="es-ES" w:eastAsia="en-GB"/>
                  </w:rPr>
                  <w:t>☐</w:t>
                </w:r>
              </w:sdtContent>
            </w:sdt>
          </w:p>
        </w:tc>
        <w:tc>
          <w:tcPr>
            <w:tcW w:w="1701" w:type="dxa"/>
            <w:tcBorders>
              <w:top w:val="single" w:sz="8" w:space="0" w:color="auto"/>
              <w:left w:val="nil"/>
              <w:bottom w:val="single" w:sz="8" w:space="0" w:color="auto"/>
              <w:right w:val="single" w:sz="4" w:space="0" w:color="auto"/>
            </w:tcBorders>
            <w:vAlign w:val="center"/>
          </w:tcPr>
          <w:p w14:paraId="06F1AB7F" w14:textId="77777777" w:rsidR="00A42BB0" w:rsidRPr="00771D1E" w:rsidRDefault="00A42BB0" w:rsidP="001B7480">
            <w:pPr>
              <w:spacing w:after="0" w:line="240" w:lineRule="auto"/>
              <w:rPr>
                <w:rFonts w:ascii="Calibri" w:eastAsia="Times New Roman" w:hAnsi="Calibri" w:cs="Times New Roman"/>
                <w:b/>
                <w:bCs/>
                <w:color w:val="000000"/>
                <w:sz w:val="16"/>
                <w:szCs w:val="16"/>
                <w:lang w:val="es-ES" w:eastAsia="en-GB"/>
              </w:rPr>
            </w:pPr>
          </w:p>
        </w:tc>
        <w:tc>
          <w:tcPr>
            <w:tcW w:w="1276" w:type="dxa"/>
            <w:tcBorders>
              <w:top w:val="single" w:sz="8" w:space="0" w:color="auto"/>
              <w:left w:val="single" w:sz="4" w:space="0" w:color="auto"/>
              <w:bottom w:val="single" w:sz="8" w:space="0" w:color="auto"/>
              <w:right w:val="single" w:sz="4" w:space="0" w:color="auto"/>
            </w:tcBorders>
          </w:tcPr>
          <w:p w14:paraId="004CE94D" w14:textId="77777777" w:rsidR="00A42BB0" w:rsidRPr="00771D1E" w:rsidRDefault="00A42BB0" w:rsidP="001B7480">
            <w:pPr>
              <w:spacing w:after="0" w:line="240" w:lineRule="auto"/>
              <w:rPr>
                <w:rFonts w:ascii="Calibri" w:eastAsia="Times New Roman" w:hAnsi="Calibri" w:cs="Times New Roman"/>
                <w:b/>
                <w:bCs/>
                <w:color w:val="000000"/>
                <w:sz w:val="16"/>
                <w:szCs w:val="16"/>
                <w:lang w:val="es-ES" w:eastAsia="en-GB"/>
              </w:rPr>
            </w:pPr>
          </w:p>
        </w:tc>
      </w:tr>
      <w:tr w:rsidR="00A42BB0" w:rsidRPr="00771D1E" w14:paraId="5AB77E6F" w14:textId="77777777" w:rsidTr="000B2565">
        <w:trPr>
          <w:gridBefore w:val="1"/>
          <w:wBefore w:w="6" w:type="dxa"/>
          <w:trHeight w:val="221"/>
        </w:trPr>
        <w:tc>
          <w:tcPr>
            <w:tcW w:w="289"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744C9ECB" w14:textId="77777777" w:rsidR="00A42BB0" w:rsidRPr="00771D1E" w:rsidRDefault="00A42BB0" w:rsidP="001B7480">
            <w:pPr>
              <w:spacing w:after="0" w:line="240" w:lineRule="auto"/>
              <w:rPr>
                <w:rFonts w:ascii="Calibri" w:eastAsia="Times New Roman" w:hAnsi="Calibri" w:cs="Times New Roman"/>
                <w:color w:val="000000"/>
                <w:sz w:val="16"/>
                <w:szCs w:val="16"/>
                <w:lang w:val="es-ES" w:eastAsia="en-GB"/>
              </w:rPr>
            </w:pPr>
            <w:r w:rsidRPr="00771D1E">
              <w:rPr>
                <w:rFonts w:ascii="Calibri" w:eastAsia="Times New Roman" w:hAnsi="Calibri" w:cs="Times New Roman"/>
                <w:color w:val="000000"/>
                <w:sz w:val="16"/>
                <w:szCs w:val="16"/>
                <w:lang w:val="es-ES" w:eastAsia="en-GB"/>
              </w:rPr>
              <w:t> </w:t>
            </w:r>
          </w:p>
        </w:tc>
        <w:tc>
          <w:tcPr>
            <w:tcW w:w="1661"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3A74BF5E" w14:textId="77777777" w:rsidR="00A42BB0" w:rsidRPr="00771D1E" w:rsidRDefault="00A42BB0" w:rsidP="001B7480">
            <w:pPr>
              <w:spacing w:after="0" w:line="240" w:lineRule="auto"/>
              <w:rPr>
                <w:rFonts w:ascii="Calibri" w:eastAsia="Times New Roman" w:hAnsi="Calibri" w:cs="Times New Roman"/>
                <w:color w:val="0000FF"/>
                <w:sz w:val="16"/>
                <w:szCs w:val="16"/>
                <w:lang w:val="es-ES" w:eastAsia="en-GB"/>
              </w:rPr>
            </w:pPr>
            <w:r w:rsidRPr="00771D1E">
              <w:rPr>
                <w:rFonts w:ascii="Calibri" w:eastAsia="Times New Roman" w:hAnsi="Calibri" w:cs="Times New Roman"/>
                <w:color w:val="0000FF"/>
                <w:sz w:val="16"/>
                <w:szCs w:val="16"/>
                <w:lang w:val="es-ES" w:eastAsia="en-GB"/>
              </w:rPr>
              <w:t> </w:t>
            </w:r>
          </w:p>
        </w:tc>
        <w:tc>
          <w:tcPr>
            <w:tcW w:w="3584" w:type="dxa"/>
            <w:tcBorders>
              <w:top w:val="single" w:sz="8" w:space="0" w:color="auto"/>
              <w:left w:val="nil"/>
              <w:bottom w:val="double" w:sz="6" w:space="0" w:color="auto"/>
              <w:right w:val="single" w:sz="8" w:space="0" w:color="auto"/>
            </w:tcBorders>
            <w:shd w:val="clear" w:color="auto" w:fill="auto"/>
            <w:vAlign w:val="center"/>
            <w:hideMark/>
          </w:tcPr>
          <w:p w14:paraId="2BDE4919" w14:textId="77777777" w:rsidR="00A42BB0" w:rsidRPr="00771D1E" w:rsidRDefault="00A42BB0" w:rsidP="001B7480">
            <w:pPr>
              <w:spacing w:after="0" w:line="240" w:lineRule="auto"/>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w:t>
            </w:r>
          </w:p>
        </w:tc>
        <w:tc>
          <w:tcPr>
            <w:tcW w:w="1276" w:type="dxa"/>
            <w:tcBorders>
              <w:top w:val="single" w:sz="8" w:space="0" w:color="auto"/>
              <w:left w:val="nil"/>
              <w:bottom w:val="double" w:sz="6" w:space="0" w:color="auto"/>
              <w:right w:val="single" w:sz="8" w:space="0" w:color="auto"/>
            </w:tcBorders>
            <w:shd w:val="clear" w:color="auto" w:fill="auto"/>
            <w:vAlign w:val="center"/>
            <w:hideMark/>
          </w:tcPr>
          <w:p w14:paraId="09A716A8" w14:textId="77777777" w:rsidR="00A42BB0" w:rsidRPr="00771D1E" w:rsidRDefault="003A2498" w:rsidP="001B7480">
            <w:pPr>
              <w:spacing w:after="0" w:line="240" w:lineRule="auto"/>
              <w:jc w:val="center"/>
              <w:rPr>
                <w:rFonts w:ascii="Calibri" w:eastAsia="Times New Roman" w:hAnsi="Calibri" w:cs="Times New Roman"/>
                <w:b/>
                <w:bCs/>
                <w:color w:val="000000"/>
                <w:sz w:val="16"/>
                <w:szCs w:val="16"/>
                <w:lang w:val="es-ES" w:eastAsia="en-GB"/>
              </w:rPr>
            </w:pPr>
            <w:sdt>
              <w:sdtPr>
                <w:rPr>
                  <w:rFonts w:ascii="Calibri" w:eastAsia="Times New Roman" w:hAnsi="Calibri" w:cs="Times New Roman"/>
                  <w:iCs/>
                  <w:color w:val="000000"/>
                  <w:sz w:val="12"/>
                  <w:szCs w:val="16"/>
                  <w:lang w:val="es-ES" w:eastAsia="en-GB"/>
                </w:rPr>
                <w:id w:val="-1433432830"/>
                <w14:checkbox>
                  <w14:checked w14:val="0"/>
                  <w14:checkedState w14:val="2612" w14:font="MS Gothic"/>
                  <w14:uncheckedState w14:val="2610" w14:font="MS Gothic"/>
                </w14:checkbox>
              </w:sdtPr>
              <w:sdtEndPr/>
              <w:sdtContent>
                <w:r w:rsidR="00A42BB0" w:rsidRPr="00771D1E">
                  <w:rPr>
                    <w:rFonts w:ascii="MS Gothic" w:eastAsia="MS Gothic" w:hAnsi="MS Gothic" w:cs="Times New Roman"/>
                    <w:iCs/>
                    <w:color w:val="000000"/>
                    <w:sz w:val="12"/>
                    <w:szCs w:val="16"/>
                    <w:lang w:val="es-ES" w:eastAsia="en-GB"/>
                  </w:rPr>
                  <w:t>☐</w:t>
                </w:r>
              </w:sdtContent>
            </w:sdt>
          </w:p>
        </w:tc>
        <w:tc>
          <w:tcPr>
            <w:tcW w:w="1275" w:type="dxa"/>
            <w:tcBorders>
              <w:top w:val="single" w:sz="8" w:space="0" w:color="auto"/>
              <w:left w:val="nil"/>
              <w:bottom w:val="double" w:sz="6" w:space="0" w:color="auto"/>
              <w:right w:val="single" w:sz="8" w:space="0" w:color="auto"/>
            </w:tcBorders>
            <w:shd w:val="clear" w:color="auto" w:fill="auto"/>
            <w:vAlign w:val="center"/>
            <w:hideMark/>
          </w:tcPr>
          <w:p w14:paraId="6A1CE4F3" w14:textId="77777777" w:rsidR="00A42BB0" w:rsidRPr="00771D1E" w:rsidRDefault="003A2498" w:rsidP="001B7480">
            <w:pPr>
              <w:spacing w:after="0" w:line="240" w:lineRule="auto"/>
              <w:jc w:val="center"/>
              <w:rPr>
                <w:rFonts w:ascii="Calibri" w:eastAsia="Times New Roman" w:hAnsi="Calibri" w:cs="Times New Roman"/>
                <w:b/>
                <w:bCs/>
                <w:color w:val="000000"/>
                <w:sz w:val="16"/>
                <w:szCs w:val="16"/>
                <w:lang w:val="es-ES" w:eastAsia="en-GB"/>
              </w:rPr>
            </w:pPr>
            <w:sdt>
              <w:sdtPr>
                <w:rPr>
                  <w:rFonts w:ascii="Calibri" w:eastAsia="Times New Roman" w:hAnsi="Calibri" w:cs="Times New Roman"/>
                  <w:iCs/>
                  <w:color w:val="000000"/>
                  <w:sz w:val="12"/>
                  <w:szCs w:val="16"/>
                  <w:lang w:val="es-ES" w:eastAsia="en-GB"/>
                </w:rPr>
                <w:id w:val="-586923022"/>
                <w14:checkbox>
                  <w14:checked w14:val="0"/>
                  <w14:checkedState w14:val="2612" w14:font="MS Gothic"/>
                  <w14:uncheckedState w14:val="2610" w14:font="MS Gothic"/>
                </w14:checkbox>
              </w:sdtPr>
              <w:sdtEndPr/>
              <w:sdtContent>
                <w:r w:rsidR="00A42BB0" w:rsidRPr="00771D1E">
                  <w:rPr>
                    <w:rFonts w:ascii="MS Gothic" w:eastAsia="MS Gothic" w:hAnsi="MS Gothic" w:cs="Times New Roman"/>
                    <w:iCs/>
                    <w:color w:val="000000"/>
                    <w:sz w:val="12"/>
                    <w:szCs w:val="16"/>
                    <w:lang w:val="es-ES" w:eastAsia="en-GB"/>
                  </w:rPr>
                  <w:t>☐</w:t>
                </w:r>
              </w:sdtContent>
            </w:sdt>
          </w:p>
        </w:tc>
        <w:tc>
          <w:tcPr>
            <w:tcW w:w="1701" w:type="dxa"/>
            <w:tcBorders>
              <w:top w:val="single" w:sz="8" w:space="0" w:color="auto"/>
              <w:left w:val="nil"/>
              <w:bottom w:val="double" w:sz="6" w:space="0" w:color="auto"/>
              <w:right w:val="single" w:sz="4" w:space="0" w:color="auto"/>
            </w:tcBorders>
            <w:vAlign w:val="center"/>
          </w:tcPr>
          <w:p w14:paraId="718827C6" w14:textId="77777777" w:rsidR="00A42BB0" w:rsidRPr="00771D1E" w:rsidRDefault="00A42BB0" w:rsidP="001B7480">
            <w:pPr>
              <w:spacing w:after="0" w:line="240" w:lineRule="auto"/>
              <w:rPr>
                <w:rFonts w:ascii="Calibri" w:eastAsia="Times New Roman" w:hAnsi="Calibri" w:cs="Times New Roman"/>
                <w:b/>
                <w:bCs/>
                <w:color w:val="000000"/>
                <w:sz w:val="16"/>
                <w:szCs w:val="16"/>
                <w:lang w:val="es-ES" w:eastAsia="en-GB"/>
              </w:rPr>
            </w:pPr>
          </w:p>
        </w:tc>
        <w:tc>
          <w:tcPr>
            <w:tcW w:w="1276" w:type="dxa"/>
            <w:tcBorders>
              <w:top w:val="single" w:sz="8" w:space="0" w:color="auto"/>
              <w:left w:val="single" w:sz="4" w:space="0" w:color="auto"/>
              <w:bottom w:val="double" w:sz="6" w:space="0" w:color="auto"/>
              <w:right w:val="single" w:sz="4" w:space="0" w:color="auto"/>
            </w:tcBorders>
          </w:tcPr>
          <w:p w14:paraId="0F6ACD8B" w14:textId="77777777" w:rsidR="00A42BB0" w:rsidRPr="00771D1E" w:rsidRDefault="00A42BB0" w:rsidP="001B7480">
            <w:pPr>
              <w:spacing w:after="0" w:line="240" w:lineRule="auto"/>
              <w:rPr>
                <w:rFonts w:ascii="Calibri" w:eastAsia="Times New Roman" w:hAnsi="Calibri" w:cs="Times New Roman"/>
                <w:b/>
                <w:bCs/>
                <w:color w:val="000000"/>
                <w:sz w:val="16"/>
                <w:szCs w:val="16"/>
                <w:lang w:val="es-ES" w:eastAsia="en-GB"/>
              </w:rPr>
            </w:pPr>
          </w:p>
        </w:tc>
      </w:tr>
    </w:tbl>
    <w:p w14:paraId="0A0D19FA" w14:textId="77777777" w:rsidR="003A1CDD" w:rsidRDefault="003A1CDD" w:rsidP="00633CE7">
      <w:pPr>
        <w:spacing w:after="0"/>
        <w:rPr>
          <w:lang w:val="en-GB"/>
        </w:rPr>
      </w:pPr>
    </w:p>
    <w:p w14:paraId="2F85D9CD" w14:textId="77777777" w:rsidR="00633CE7" w:rsidRPr="002A00C3" w:rsidRDefault="00633CE7" w:rsidP="00633CE7">
      <w:pPr>
        <w:spacing w:after="0"/>
        <w:rPr>
          <w:lang w:val="en-GB"/>
        </w:rPr>
      </w:pPr>
    </w:p>
    <w:p w14:paraId="3A873750" w14:textId="41BB97D9" w:rsidR="003A1CDD" w:rsidRDefault="003A1CDD" w:rsidP="00633CE7">
      <w:pPr>
        <w:spacing w:after="120" w:line="240" w:lineRule="auto"/>
        <w:ind w:right="28"/>
        <w:jc w:val="center"/>
        <w:rPr>
          <w:rFonts w:ascii="Verdana" w:eastAsia="Times New Roman" w:hAnsi="Verdana" w:cs="Arial"/>
          <w:b/>
          <w:color w:val="002060"/>
          <w:sz w:val="28"/>
          <w:szCs w:val="36"/>
          <w:lang w:val="en-GB"/>
        </w:rPr>
      </w:pPr>
    </w:p>
    <w:tbl>
      <w:tblPr>
        <w:tblW w:w="10783" w:type="dxa"/>
        <w:tblInd w:w="-176" w:type="dxa"/>
        <w:tblLayout w:type="fixed"/>
        <w:tblLook w:val="04A0" w:firstRow="1" w:lastRow="0" w:firstColumn="1" w:lastColumn="0" w:noHBand="0" w:noVBand="1"/>
      </w:tblPr>
      <w:tblGrid>
        <w:gridCol w:w="8"/>
        <w:gridCol w:w="1140"/>
        <w:gridCol w:w="1784"/>
        <w:gridCol w:w="1899"/>
        <w:gridCol w:w="1701"/>
        <w:gridCol w:w="1701"/>
        <w:gridCol w:w="1134"/>
        <w:gridCol w:w="1416"/>
      </w:tblGrid>
      <w:tr w:rsidR="00A12EED" w:rsidRPr="00A049C0" w14:paraId="3CE18B2D" w14:textId="77777777" w:rsidTr="00F16F4B">
        <w:trPr>
          <w:trHeight w:val="693"/>
        </w:trPr>
        <w:tc>
          <w:tcPr>
            <w:tcW w:w="10783" w:type="dxa"/>
            <w:gridSpan w:val="8"/>
            <w:tcBorders>
              <w:top w:val="double" w:sz="6" w:space="0" w:color="000000" w:themeColor="text1"/>
              <w:left w:val="double" w:sz="6" w:space="0" w:color="auto"/>
              <w:bottom w:val="nil"/>
              <w:right w:val="double" w:sz="6" w:space="0" w:color="000000" w:themeColor="text1"/>
            </w:tcBorders>
            <w:shd w:val="clear" w:color="auto" w:fill="D5DCE4" w:themeFill="text2" w:themeFillTint="33"/>
            <w:vAlign w:val="bottom"/>
          </w:tcPr>
          <w:p w14:paraId="3D4C5FB7" w14:textId="77777777" w:rsidR="00A12EED" w:rsidRPr="00144F9D" w:rsidRDefault="00A12EED" w:rsidP="00F16F4B">
            <w:pPr>
              <w:spacing w:after="0" w:line="240" w:lineRule="auto"/>
              <w:jc w:val="center"/>
              <w:rPr>
                <w:rFonts w:ascii="Calibri" w:eastAsia="Times New Roman" w:hAnsi="Calibri" w:cs="Times New Roman"/>
                <w:b/>
                <w:color w:val="000000"/>
                <w:sz w:val="16"/>
                <w:szCs w:val="16"/>
                <w:lang w:val="es-ES" w:eastAsia="en-GB"/>
              </w:rPr>
            </w:pPr>
            <w:r w:rsidRPr="00144F9D">
              <w:rPr>
                <w:rFonts w:ascii="Calibri" w:eastAsia="Times New Roman" w:hAnsi="Calibri" w:cs="Times New Roman"/>
                <w:b/>
                <w:color w:val="000000"/>
                <w:sz w:val="16"/>
                <w:szCs w:val="16"/>
                <w:lang w:val="es-ES" w:eastAsia="en-GB"/>
              </w:rPr>
              <w:t>Table C2</w:t>
            </w:r>
          </w:p>
          <w:p w14:paraId="2FE81ADB" w14:textId="77777777" w:rsidR="00A12EED" w:rsidRDefault="00A12EED" w:rsidP="00A12EED">
            <w:pPr>
              <w:spacing w:after="0" w:line="240" w:lineRule="auto"/>
              <w:jc w:val="center"/>
              <w:rPr>
                <w:rFonts w:ascii="Calibri" w:eastAsia="Times New Roman" w:hAnsi="Calibri" w:cs="Times New Roman"/>
                <w:b/>
                <w:color w:val="000000"/>
                <w:sz w:val="16"/>
                <w:szCs w:val="16"/>
                <w:lang w:val="es-ES" w:eastAsia="en-GB"/>
              </w:rPr>
            </w:pPr>
            <w:r w:rsidRPr="00771D1E">
              <w:rPr>
                <w:rFonts w:ascii="Calibri" w:eastAsia="Times New Roman" w:hAnsi="Calibri" w:cs="Times New Roman"/>
                <w:b/>
                <w:color w:val="000000"/>
                <w:sz w:val="16"/>
                <w:szCs w:val="16"/>
                <w:lang w:val="es-ES" w:eastAsia="en-GB"/>
              </w:rPr>
              <w:t>Modificaciones excepcionales a la Tabla C (si procede)</w:t>
            </w:r>
          </w:p>
          <w:p w14:paraId="56B6C648" w14:textId="4F8FCEBA" w:rsidR="00A12EED" w:rsidRPr="00144F9D" w:rsidRDefault="00A12EED" w:rsidP="00F16F4B">
            <w:pPr>
              <w:spacing w:after="0" w:line="240" w:lineRule="auto"/>
              <w:jc w:val="center"/>
              <w:rPr>
                <w:rFonts w:ascii="Calibri" w:eastAsia="Times New Roman" w:hAnsi="Calibri" w:cs="Times New Roman"/>
                <w:color w:val="000000"/>
                <w:sz w:val="16"/>
                <w:szCs w:val="16"/>
                <w:lang w:val="es-ES" w:eastAsia="en-GB"/>
              </w:rPr>
            </w:pPr>
            <w:r w:rsidRPr="00771D1E">
              <w:rPr>
                <w:rFonts w:ascii="Calibri" w:eastAsia="Times New Roman" w:hAnsi="Calibri" w:cs="Times New Roman"/>
                <w:bCs/>
                <w:iCs/>
                <w:color w:val="000000"/>
                <w:sz w:val="14"/>
                <w:szCs w:val="14"/>
                <w:lang w:val="es-ES" w:eastAsia="en-GB"/>
              </w:rPr>
              <w:t>(requiere aprobación del estudiante y de los responsables en las instituciones de envío y de acogida)</w:t>
            </w:r>
          </w:p>
        </w:tc>
      </w:tr>
      <w:tr w:rsidR="00A12EED" w:rsidRPr="00A049C0" w14:paraId="04B80E32" w14:textId="77777777" w:rsidTr="00F16F4B">
        <w:trPr>
          <w:gridBefore w:val="1"/>
          <w:wBefore w:w="8" w:type="dxa"/>
          <w:trHeight w:val="966"/>
        </w:trPr>
        <w:tc>
          <w:tcPr>
            <w:tcW w:w="1140"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33A52114" w14:textId="1BA51AE7" w:rsidR="00A12EED" w:rsidRPr="00144F9D" w:rsidRDefault="00A12EED" w:rsidP="00F16F4B">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xml:space="preserve">Código del componente </w:t>
            </w:r>
            <w:r w:rsidRPr="00DE4CD5">
              <w:rPr>
                <w:rFonts w:ascii="Calibri" w:eastAsia="Times New Roman" w:hAnsi="Calibri" w:cs="Times New Roman"/>
                <w:color w:val="000000"/>
                <w:sz w:val="16"/>
                <w:szCs w:val="16"/>
                <w:lang w:val="es-ES" w:eastAsia="en-GB"/>
              </w:rPr>
              <w:t>(si procede)</w:t>
            </w:r>
          </w:p>
        </w:tc>
        <w:tc>
          <w:tcPr>
            <w:tcW w:w="178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DD0D9F0" w14:textId="5D14B8D7" w:rsidR="00A12EED" w:rsidRPr="00771D1E" w:rsidRDefault="00A12EED" w:rsidP="00A12EED">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Denominación del componente en la institución de</w:t>
            </w:r>
            <w:r w:rsidR="004B6E8A">
              <w:rPr>
                <w:rFonts w:ascii="Calibri" w:eastAsia="Times New Roman" w:hAnsi="Calibri" w:cs="Times New Roman"/>
                <w:b/>
                <w:bCs/>
                <w:color w:val="000000"/>
                <w:sz w:val="16"/>
                <w:szCs w:val="16"/>
                <w:lang w:val="es-ES" w:eastAsia="en-GB"/>
              </w:rPr>
              <w:t xml:space="preserve"> </w:t>
            </w:r>
            <w:r>
              <w:rPr>
                <w:rFonts w:ascii="Calibri" w:eastAsia="Times New Roman" w:hAnsi="Calibri" w:cs="Times New Roman"/>
                <w:b/>
                <w:bCs/>
                <w:color w:val="000000"/>
                <w:sz w:val="16"/>
                <w:szCs w:val="16"/>
                <w:lang w:val="es-ES" w:eastAsia="en-GB"/>
              </w:rPr>
              <w:t>envío</w:t>
            </w:r>
            <w:r w:rsidRPr="00771D1E">
              <w:rPr>
                <w:rFonts w:ascii="Calibri" w:eastAsia="Times New Roman" w:hAnsi="Calibri" w:cs="Times New Roman"/>
                <w:b/>
                <w:bCs/>
                <w:color w:val="000000"/>
                <w:sz w:val="16"/>
                <w:szCs w:val="16"/>
                <w:lang w:val="es-ES" w:eastAsia="en-GB"/>
              </w:rPr>
              <w:t xml:space="preserve"> </w:t>
            </w:r>
          </w:p>
          <w:p w14:paraId="60F2CD09" w14:textId="10459BB1" w:rsidR="00A12EED" w:rsidRPr="00144F9D" w:rsidRDefault="00A12EED" w:rsidP="00A12EED">
            <w:pPr>
              <w:spacing w:after="0" w:line="240" w:lineRule="auto"/>
              <w:jc w:val="center"/>
              <w:rPr>
                <w:rFonts w:ascii="Calibri" w:eastAsia="Times New Roman" w:hAnsi="Calibri" w:cs="Times New Roman"/>
                <w:b/>
                <w:bCs/>
                <w:color w:val="000000"/>
                <w:sz w:val="16"/>
                <w:szCs w:val="16"/>
                <w:lang w:val="es-ES" w:eastAsia="en-GB"/>
              </w:rPr>
            </w:pPr>
            <w:r w:rsidRPr="00F16F4B">
              <w:rPr>
                <w:rFonts w:ascii="Calibri" w:eastAsia="Times New Roman" w:hAnsi="Calibri" w:cs="Times New Roman"/>
                <w:color w:val="000000"/>
                <w:sz w:val="16"/>
                <w:szCs w:val="16"/>
                <w:lang w:val="es-ES" w:eastAsia="en-GB"/>
              </w:rPr>
              <w:t>(según la denominación del catálogo de oferta académica)</w:t>
            </w:r>
          </w:p>
        </w:tc>
        <w:tc>
          <w:tcPr>
            <w:tcW w:w="189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42427B6" w14:textId="77777777" w:rsidR="00A12EED" w:rsidRPr="00771D1E" w:rsidRDefault="00A12EED" w:rsidP="00A12EED">
            <w:pPr>
              <w:spacing w:after="0" w:line="240" w:lineRule="auto"/>
              <w:jc w:val="center"/>
              <w:rPr>
                <w:rFonts w:ascii="Calibri" w:eastAsia="Times New Roman" w:hAnsi="Calibri" w:cs="Times New Roman"/>
                <w:bCs/>
                <w:color w:val="000000"/>
                <w:sz w:val="16"/>
                <w:szCs w:val="16"/>
                <w:lang w:val="es-ES" w:eastAsia="en-GB"/>
              </w:rPr>
            </w:pPr>
            <w:r w:rsidRPr="00771D1E">
              <w:rPr>
                <w:rFonts w:ascii="Calibri" w:eastAsia="Times New Roman" w:hAnsi="Calibri" w:cs="Times New Roman"/>
                <w:b/>
                <w:bCs/>
                <w:color w:val="000000"/>
                <w:sz w:val="16"/>
                <w:szCs w:val="16"/>
                <w:lang w:val="es-ES" w:eastAsia="en-GB"/>
              </w:rPr>
              <w:t xml:space="preserve">Componente eliminado </w:t>
            </w:r>
          </w:p>
          <w:p w14:paraId="5DB0CB21" w14:textId="0A145C7E" w:rsidR="00A12EED" w:rsidRPr="00144F9D" w:rsidRDefault="00A12EED" w:rsidP="00A12EED">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Cs/>
                <w:color w:val="000000"/>
                <w:sz w:val="16"/>
                <w:szCs w:val="16"/>
                <w:lang w:val="es-ES" w:eastAsia="en-GB"/>
              </w:rPr>
              <w:t>[marcar si procede]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00C601D" w14:textId="77777777" w:rsidR="00A12EED" w:rsidRPr="00771D1E" w:rsidRDefault="00A12EED" w:rsidP="00A12EED">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xml:space="preserve">Componente añadido </w:t>
            </w:r>
          </w:p>
          <w:p w14:paraId="626D8A4D" w14:textId="15CFED70" w:rsidR="00A12EED" w:rsidRPr="00144F9D" w:rsidRDefault="00A12EED" w:rsidP="00A12EED">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Cs/>
                <w:color w:val="000000"/>
                <w:sz w:val="16"/>
                <w:szCs w:val="16"/>
                <w:lang w:val="es-ES" w:eastAsia="en-GB"/>
              </w:rPr>
              <w:t xml:space="preserve"> [marcar si procede]</w:t>
            </w:r>
          </w:p>
        </w:tc>
        <w:tc>
          <w:tcPr>
            <w:tcW w:w="1701"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33908491" w14:textId="77777777" w:rsidR="00A12EED" w:rsidRPr="00771D1E" w:rsidRDefault="00A12EED" w:rsidP="00A12EED">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Motivo de la modificación</w:t>
            </w:r>
          </w:p>
          <w:p w14:paraId="1F5F9998" w14:textId="4A3A904F" w:rsidR="00A12EED" w:rsidRPr="00144F9D" w:rsidRDefault="00A12EED" w:rsidP="00A12EED">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Cs/>
                <w:color w:val="000000"/>
                <w:sz w:val="16"/>
                <w:szCs w:val="16"/>
                <w:lang w:val="es-ES" w:eastAsia="en-GB"/>
              </w:rPr>
              <w:t>[indicar el número que corresponda según la explicación de las entradas finales del glosario]</w:t>
            </w:r>
          </w:p>
        </w:tc>
        <w:tc>
          <w:tcPr>
            <w:tcW w:w="1134" w:type="dxa"/>
            <w:tcBorders>
              <w:top w:val="single" w:sz="8" w:space="0" w:color="auto"/>
              <w:left w:val="single" w:sz="4" w:space="0" w:color="auto"/>
              <w:bottom w:val="single" w:sz="8" w:space="0" w:color="auto"/>
              <w:right w:val="single" w:sz="4" w:space="0" w:color="auto"/>
            </w:tcBorders>
            <w:shd w:val="clear" w:color="auto" w:fill="D0CECE" w:themeFill="background2" w:themeFillShade="E6"/>
            <w:vAlign w:val="center"/>
          </w:tcPr>
          <w:p w14:paraId="31942C18" w14:textId="2E11297B" w:rsidR="00A12EED" w:rsidRPr="00144F9D" w:rsidRDefault="008E2915" w:rsidP="00F16F4B">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Número de créditos ECTS (o equivalentes)</w:t>
            </w:r>
          </w:p>
        </w:tc>
        <w:tc>
          <w:tcPr>
            <w:tcW w:w="1416"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1C6C6053" w14:textId="390FA748" w:rsidR="00A12EED" w:rsidRPr="002A00C3" w:rsidRDefault="008E2915" w:rsidP="00F16F4B">
            <w:pPr>
              <w:spacing w:after="0" w:line="240" w:lineRule="auto"/>
              <w:jc w:val="center"/>
              <w:rPr>
                <w:rFonts w:ascii="Calibri" w:eastAsia="Times New Roman" w:hAnsi="Calibri" w:cs="Times New Roman"/>
                <w:b/>
                <w:bCs/>
                <w:color w:val="000000"/>
                <w:sz w:val="16"/>
                <w:szCs w:val="16"/>
                <w:lang w:val="en-GB" w:eastAsia="en-GB"/>
              </w:rPr>
            </w:pPr>
            <w:r w:rsidRPr="00771D1E">
              <w:rPr>
                <w:rFonts w:ascii="Calibri" w:eastAsia="Times New Roman" w:hAnsi="Calibri" w:cs="Times New Roman"/>
                <w:b/>
                <w:bCs/>
                <w:color w:val="000000"/>
                <w:sz w:val="16"/>
                <w:szCs w:val="16"/>
                <w:lang w:val="es-ES" w:eastAsia="en-GB"/>
              </w:rPr>
              <w:t>Reconocimiento automático</w:t>
            </w:r>
          </w:p>
        </w:tc>
      </w:tr>
      <w:tr w:rsidR="00A12EED" w:rsidRPr="002A00C3" w14:paraId="5C994D8A" w14:textId="77777777" w:rsidTr="00F16F4B">
        <w:trPr>
          <w:gridBefore w:val="1"/>
          <w:wBefore w:w="8" w:type="dxa"/>
          <w:trHeight w:val="125"/>
        </w:trPr>
        <w:tc>
          <w:tcPr>
            <w:tcW w:w="1140"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240556ED" w14:textId="77777777" w:rsidR="00A12EED" w:rsidRPr="002A00C3" w:rsidRDefault="00A12EED" w:rsidP="00F16F4B">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single" w:sz="8" w:space="0" w:color="auto"/>
              <w:right w:val="single" w:sz="8" w:space="0" w:color="auto"/>
            </w:tcBorders>
            <w:shd w:val="clear" w:color="auto" w:fill="auto"/>
            <w:vAlign w:val="center"/>
            <w:hideMark/>
          </w:tcPr>
          <w:p w14:paraId="7BE495DD" w14:textId="77777777" w:rsidR="00A12EED" w:rsidRPr="002A00C3" w:rsidRDefault="00A12EED" w:rsidP="00F16F4B">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single" w:sz="8" w:space="0" w:color="auto"/>
              <w:right w:val="single" w:sz="8" w:space="0" w:color="auto"/>
            </w:tcBorders>
            <w:shd w:val="clear" w:color="auto" w:fill="auto"/>
            <w:vAlign w:val="center"/>
            <w:hideMark/>
          </w:tcPr>
          <w:p w14:paraId="0B564257" w14:textId="77777777" w:rsidR="00A12EED" w:rsidRPr="002A00C3" w:rsidRDefault="003A2498" w:rsidP="00F16F4B">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A12EED"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073BAB3F" w14:textId="77777777" w:rsidR="00A12EED" w:rsidRPr="002A00C3" w:rsidRDefault="003A2498" w:rsidP="00F16F4B">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A12EED">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4" w:space="0" w:color="auto"/>
            </w:tcBorders>
            <w:vAlign w:val="center"/>
          </w:tcPr>
          <w:p w14:paraId="172546BD" w14:textId="5EE5239C" w:rsidR="00A12EED" w:rsidRPr="002A00C3" w:rsidRDefault="00A12EED" w:rsidP="00F16F4B">
            <w:pPr>
              <w:spacing w:after="0" w:line="240" w:lineRule="auto"/>
              <w:rPr>
                <w:rFonts w:ascii="Calibri" w:eastAsia="Times New Roman" w:hAnsi="Calibri" w:cs="Times New Roman"/>
                <w:b/>
                <w:bCs/>
                <w:color w:val="000000"/>
                <w:sz w:val="16"/>
                <w:szCs w:val="16"/>
                <w:lang w:val="en-GB" w:eastAsia="en-GB"/>
              </w:rPr>
            </w:pPr>
          </w:p>
        </w:tc>
        <w:tc>
          <w:tcPr>
            <w:tcW w:w="1134" w:type="dxa"/>
            <w:tcBorders>
              <w:top w:val="single" w:sz="8" w:space="0" w:color="auto"/>
              <w:left w:val="single" w:sz="4" w:space="0" w:color="auto"/>
              <w:bottom w:val="single" w:sz="8" w:space="0" w:color="auto"/>
              <w:right w:val="single" w:sz="4" w:space="0" w:color="auto"/>
            </w:tcBorders>
          </w:tcPr>
          <w:p w14:paraId="0C1772A4" w14:textId="77777777" w:rsidR="00A12EED" w:rsidRPr="002A00C3" w:rsidRDefault="00A12EED" w:rsidP="00F16F4B">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7A95B6F8" w14:textId="2D043CF3" w:rsidR="00A12EED" w:rsidRPr="002A00C3" w:rsidRDefault="008E2915" w:rsidP="00F16F4B">
            <w:pPr>
              <w:spacing w:after="0" w:line="240" w:lineRule="auto"/>
              <w:rPr>
                <w:rFonts w:ascii="Calibri" w:eastAsia="Times New Roman" w:hAnsi="Calibri" w:cs="Times New Roman"/>
                <w:b/>
                <w:bCs/>
                <w:color w:val="000000"/>
                <w:sz w:val="16"/>
                <w:szCs w:val="16"/>
                <w:lang w:val="en-GB" w:eastAsia="en-GB"/>
              </w:rPr>
            </w:pPr>
            <w:proofErr w:type="spellStart"/>
            <w:r>
              <w:rPr>
                <w:rFonts w:ascii="Calibri" w:eastAsia="Times New Roman" w:hAnsi="Calibri" w:cs="Times New Roman"/>
                <w:i/>
                <w:iCs/>
                <w:color w:val="000000"/>
                <w:sz w:val="16"/>
                <w:szCs w:val="16"/>
                <w:lang w:val="en-GB" w:eastAsia="en-GB"/>
              </w:rPr>
              <w:t>Sí</w:t>
            </w:r>
            <w:proofErr w:type="spellEnd"/>
            <w:r w:rsidR="00A12EED"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EndPr/>
              <w:sdtContent>
                <w:r w:rsidR="00A12EED" w:rsidRPr="002A00C3">
                  <w:rPr>
                    <w:rFonts w:ascii="MS Gothic" w:eastAsia="MS Gothic" w:hAnsi="MS Gothic" w:cs="Times New Roman" w:hint="eastAsia"/>
                    <w:iCs/>
                    <w:color w:val="000000"/>
                    <w:sz w:val="12"/>
                    <w:szCs w:val="16"/>
                    <w:lang w:val="en-GB" w:eastAsia="en-GB"/>
                  </w:rPr>
                  <w:t>☐</w:t>
                </w:r>
              </w:sdtContent>
            </w:sdt>
            <w:r w:rsidR="00A12EED">
              <w:rPr>
                <w:rFonts w:ascii="Calibri" w:eastAsia="Times New Roman" w:hAnsi="Calibri" w:cs="Times New Roman"/>
                <w:i/>
                <w:iCs/>
                <w:color w:val="000000"/>
                <w:sz w:val="16"/>
                <w:szCs w:val="16"/>
                <w:lang w:val="en-GB" w:eastAsia="en-GB"/>
              </w:rPr>
              <w:t xml:space="preserve">     No</w:t>
            </w:r>
            <w:r w:rsidR="00A12EED"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EndPr/>
              <w:sdtContent>
                <w:r w:rsidR="00A12EED" w:rsidRPr="002A00C3">
                  <w:rPr>
                    <w:rFonts w:ascii="MS Gothic" w:eastAsia="MS Gothic" w:hAnsi="MS Gothic" w:cs="Times New Roman" w:hint="eastAsia"/>
                    <w:iCs/>
                    <w:color w:val="000000"/>
                    <w:sz w:val="12"/>
                    <w:szCs w:val="16"/>
                    <w:lang w:val="en-GB" w:eastAsia="en-GB"/>
                  </w:rPr>
                  <w:t>☐</w:t>
                </w:r>
              </w:sdtContent>
            </w:sdt>
          </w:p>
        </w:tc>
      </w:tr>
      <w:tr w:rsidR="00A12EED" w:rsidRPr="002A00C3" w14:paraId="42F565D7" w14:textId="77777777" w:rsidTr="00F16F4B">
        <w:trPr>
          <w:gridBefore w:val="1"/>
          <w:wBefore w:w="8" w:type="dxa"/>
          <w:trHeight w:val="217"/>
        </w:trPr>
        <w:tc>
          <w:tcPr>
            <w:tcW w:w="1140"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0040944F" w14:textId="77777777" w:rsidR="00A12EED" w:rsidRPr="002A00C3" w:rsidRDefault="00A12EED" w:rsidP="00F16F4B">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double" w:sz="6" w:space="0" w:color="auto"/>
              <w:right w:val="single" w:sz="8" w:space="0" w:color="auto"/>
            </w:tcBorders>
            <w:shd w:val="clear" w:color="auto" w:fill="auto"/>
            <w:vAlign w:val="center"/>
            <w:hideMark/>
          </w:tcPr>
          <w:p w14:paraId="488640C3" w14:textId="77777777" w:rsidR="00A12EED" w:rsidRPr="002A00C3" w:rsidRDefault="00A12EED" w:rsidP="00F16F4B">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double" w:sz="6" w:space="0" w:color="auto"/>
              <w:right w:val="single" w:sz="8" w:space="0" w:color="auto"/>
            </w:tcBorders>
            <w:shd w:val="clear" w:color="auto" w:fill="auto"/>
            <w:vAlign w:val="center"/>
            <w:hideMark/>
          </w:tcPr>
          <w:p w14:paraId="616F5D2B" w14:textId="77777777" w:rsidR="00A12EED" w:rsidRPr="002A00C3" w:rsidRDefault="003A2498" w:rsidP="00F16F4B">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A12EED"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shd w:val="clear" w:color="auto" w:fill="auto"/>
            <w:vAlign w:val="center"/>
            <w:hideMark/>
          </w:tcPr>
          <w:p w14:paraId="08562B2B" w14:textId="77777777" w:rsidR="00A12EED" w:rsidRPr="002A00C3" w:rsidRDefault="003A2498" w:rsidP="00F16F4B">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A12EED"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4" w:space="0" w:color="auto"/>
            </w:tcBorders>
            <w:vAlign w:val="center"/>
          </w:tcPr>
          <w:p w14:paraId="6CC2BD5A" w14:textId="7782C473" w:rsidR="00A12EED" w:rsidRPr="002A00C3" w:rsidRDefault="00A12EED" w:rsidP="00F16F4B">
            <w:pPr>
              <w:spacing w:after="0" w:line="240" w:lineRule="auto"/>
              <w:rPr>
                <w:rFonts w:ascii="Calibri" w:eastAsia="Times New Roman" w:hAnsi="Calibri" w:cs="Times New Roman"/>
                <w:b/>
                <w:bCs/>
                <w:color w:val="000000"/>
                <w:sz w:val="16"/>
                <w:szCs w:val="16"/>
                <w:lang w:val="en-GB" w:eastAsia="en-GB"/>
              </w:rPr>
            </w:pPr>
          </w:p>
        </w:tc>
        <w:tc>
          <w:tcPr>
            <w:tcW w:w="1134" w:type="dxa"/>
            <w:tcBorders>
              <w:top w:val="single" w:sz="8" w:space="0" w:color="auto"/>
              <w:left w:val="single" w:sz="4" w:space="0" w:color="auto"/>
              <w:bottom w:val="double" w:sz="6" w:space="0" w:color="auto"/>
              <w:right w:val="single" w:sz="4" w:space="0" w:color="auto"/>
            </w:tcBorders>
          </w:tcPr>
          <w:p w14:paraId="05E71066" w14:textId="77777777" w:rsidR="00A12EED" w:rsidRPr="002A00C3" w:rsidRDefault="00A12EED" w:rsidP="00F16F4B">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0C6CBF59" w14:textId="092E0846" w:rsidR="00A12EED" w:rsidRPr="002A00C3" w:rsidRDefault="008E2915" w:rsidP="00F16F4B">
            <w:pPr>
              <w:spacing w:after="0" w:line="240" w:lineRule="auto"/>
              <w:rPr>
                <w:rFonts w:ascii="Calibri" w:eastAsia="Times New Roman" w:hAnsi="Calibri" w:cs="Times New Roman"/>
                <w:b/>
                <w:bCs/>
                <w:color w:val="000000"/>
                <w:sz w:val="16"/>
                <w:szCs w:val="16"/>
                <w:lang w:val="en-GB" w:eastAsia="en-GB"/>
              </w:rPr>
            </w:pPr>
            <w:proofErr w:type="spellStart"/>
            <w:r>
              <w:rPr>
                <w:rFonts w:ascii="Calibri" w:eastAsia="Times New Roman" w:hAnsi="Calibri" w:cs="Times New Roman"/>
                <w:i/>
                <w:iCs/>
                <w:color w:val="000000"/>
                <w:sz w:val="16"/>
                <w:szCs w:val="16"/>
                <w:lang w:val="en-GB" w:eastAsia="en-GB"/>
              </w:rPr>
              <w:t>Sí</w:t>
            </w:r>
            <w:proofErr w:type="spellEnd"/>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8891855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9448743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54BD3E9E" w14:textId="77777777" w:rsidR="00A12EED" w:rsidRDefault="00A12EED" w:rsidP="00633CE7">
      <w:pPr>
        <w:spacing w:after="120" w:line="240" w:lineRule="auto"/>
        <w:ind w:right="28"/>
        <w:jc w:val="center"/>
        <w:rPr>
          <w:rFonts w:ascii="Verdana" w:eastAsia="Times New Roman" w:hAnsi="Verdana" w:cs="Arial"/>
          <w:b/>
          <w:color w:val="002060"/>
          <w:sz w:val="28"/>
          <w:szCs w:val="36"/>
          <w:lang w:val="en-GB"/>
        </w:rPr>
      </w:pPr>
    </w:p>
    <w:p w14:paraId="54158571" w14:textId="7E46C53E" w:rsidR="00633CE7" w:rsidRPr="00DE4CD5" w:rsidRDefault="00633CE7" w:rsidP="00633CE7">
      <w:pPr>
        <w:spacing w:after="120" w:line="240" w:lineRule="auto"/>
        <w:ind w:right="28"/>
        <w:jc w:val="center"/>
        <w:rPr>
          <w:rFonts w:ascii="Verdana" w:eastAsia="Times New Roman" w:hAnsi="Verdana" w:cs="Arial"/>
          <w:b/>
          <w:color w:val="002060"/>
          <w:sz w:val="28"/>
          <w:szCs w:val="36"/>
          <w:lang w:val="es-ES"/>
        </w:rPr>
      </w:pPr>
      <w:r w:rsidRPr="00DE4CD5">
        <w:rPr>
          <w:rFonts w:ascii="Verdana" w:eastAsia="Times New Roman" w:hAnsi="Verdana" w:cs="Arial"/>
          <w:b/>
          <w:color w:val="002060"/>
          <w:sz w:val="28"/>
          <w:szCs w:val="36"/>
          <w:lang w:val="es-ES"/>
        </w:rPr>
        <w:lastRenderedPageBreak/>
        <w:t>Apro</w:t>
      </w:r>
      <w:r w:rsidR="0016236B" w:rsidRPr="00DE4CD5">
        <w:rPr>
          <w:rFonts w:ascii="Verdana" w:eastAsia="Times New Roman" w:hAnsi="Verdana" w:cs="Arial"/>
          <w:b/>
          <w:color w:val="002060"/>
          <w:sz w:val="28"/>
          <w:szCs w:val="36"/>
          <w:lang w:val="es-ES"/>
        </w:rPr>
        <w:t>b</w:t>
      </w:r>
      <w:r w:rsidRPr="00DE4CD5">
        <w:rPr>
          <w:rFonts w:ascii="Verdana" w:eastAsia="Times New Roman" w:hAnsi="Verdana" w:cs="Arial"/>
          <w:b/>
          <w:color w:val="002060"/>
          <w:sz w:val="28"/>
          <w:szCs w:val="36"/>
          <w:lang w:val="es-ES"/>
        </w:rPr>
        <w:t>a</w:t>
      </w:r>
      <w:r w:rsidR="0016236B" w:rsidRPr="00DE4CD5">
        <w:rPr>
          <w:rFonts w:ascii="Verdana" w:eastAsia="Times New Roman" w:hAnsi="Verdana" w:cs="Arial"/>
          <w:b/>
          <w:color w:val="002060"/>
          <w:sz w:val="28"/>
          <w:szCs w:val="36"/>
          <w:lang w:val="es-ES"/>
        </w:rPr>
        <w:t>ción de cambios</w:t>
      </w:r>
      <w:r w:rsidRPr="00DE4CD5">
        <w:rPr>
          <w:rFonts w:ascii="Verdana" w:eastAsia="Times New Roman" w:hAnsi="Verdana" w:cs="Arial"/>
          <w:b/>
          <w:color w:val="002060"/>
          <w:sz w:val="28"/>
          <w:szCs w:val="36"/>
          <w:lang w:val="es-ES"/>
        </w:rPr>
        <w:t xml:space="preserve"> </w:t>
      </w:r>
      <w:r w:rsidR="0016236B" w:rsidRPr="00DE4CD5">
        <w:rPr>
          <w:rFonts w:ascii="Verdana" w:eastAsia="Times New Roman" w:hAnsi="Verdana" w:cs="Arial"/>
          <w:b/>
          <w:color w:val="002060"/>
          <w:sz w:val="28"/>
          <w:szCs w:val="36"/>
          <w:lang w:val="es-ES"/>
        </w:rPr>
        <w:t>excepcionales al acuerdo de aprendizaje</w:t>
      </w:r>
      <w:r w:rsidRPr="00DE4CD5">
        <w:rPr>
          <w:rFonts w:ascii="Verdana" w:eastAsia="Times New Roman" w:hAnsi="Verdana" w:cs="Arial"/>
          <w:b/>
          <w:color w:val="002060"/>
          <w:sz w:val="28"/>
          <w:szCs w:val="36"/>
          <w:lang w:val="es-ES"/>
        </w:rPr>
        <w:t xml:space="preserve"> </w:t>
      </w:r>
    </w:p>
    <w:tbl>
      <w:tblPr>
        <w:tblStyle w:val="Tablaconcuadrcula"/>
        <w:tblW w:w="0" w:type="auto"/>
        <w:tblLook w:val="04A0" w:firstRow="1" w:lastRow="0" w:firstColumn="1" w:lastColumn="0" w:noHBand="0" w:noVBand="1"/>
      </w:tblPr>
      <w:tblGrid>
        <w:gridCol w:w="1751"/>
        <w:gridCol w:w="1739"/>
        <w:gridCol w:w="1739"/>
        <w:gridCol w:w="1744"/>
        <w:gridCol w:w="1738"/>
        <w:gridCol w:w="1745"/>
      </w:tblGrid>
      <w:tr w:rsidR="00633CE7" w14:paraId="171EAB6A" w14:textId="77777777" w:rsidTr="007C26FB">
        <w:tc>
          <w:tcPr>
            <w:tcW w:w="10456" w:type="dxa"/>
            <w:gridSpan w:val="6"/>
          </w:tcPr>
          <w:p w14:paraId="2EB2A989" w14:textId="0C9457C4" w:rsidR="0016236B" w:rsidRDefault="008E2915" w:rsidP="00DE4CD5">
            <w:pPr>
              <w:spacing w:after="120" w:line="240" w:lineRule="auto"/>
              <w:ind w:right="28"/>
              <w:jc w:val="both"/>
              <w:rPr>
                <w:rFonts w:ascii="Verdana" w:eastAsia="Times New Roman" w:hAnsi="Verdana" w:cs="Arial"/>
                <w:b/>
                <w:color w:val="002060"/>
                <w:sz w:val="28"/>
                <w:szCs w:val="36"/>
                <w:lang w:val="es-ES"/>
              </w:rPr>
            </w:pPr>
            <w:r w:rsidRPr="00F16F4B">
              <w:rPr>
                <w:rFonts w:ascii="Calibri" w:eastAsia="Times New Roman" w:hAnsi="Calibri" w:cs="Times New Roman"/>
                <w:i/>
                <w:iCs/>
                <w:color w:val="000000"/>
                <w:sz w:val="16"/>
                <w:szCs w:val="16"/>
                <w:lang w:val="es-ES" w:eastAsia="en-GB"/>
              </w:rPr>
              <w:t xml:space="preserve">Mediante la firma del presente documento, </w:t>
            </w:r>
            <w:r w:rsidRPr="00F16F4B">
              <w:rPr>
                <w:rFonts w:eastAsia="Times New Roman" w:cstheme="minorHAnsi"/>
                <w:i/>
                <w:iCs/>
                <w:color w:val="000000"/>
                <w:sz w:val="16"/>
                <w:szCs w:val="16"/>
                <w:lang w:val="es-ES" w:eastAsia="en-GB"/>
              </w:rPr>
              <w:t>el estudiante, la institución de envío y la institución de acogida confirman que aprueban el acuerdo de aprendizaje y que cumplirán con lo acordado por todas las partes. Las instituciones de envío y de acogida respetarán los principios de la Carta Erasmus de Educación Superior en todo lo relacionado con la movilidad de estudios (o los principios acordados en el Acuerdo interinstitucional en el caso de instituciones ubicadas en terceros países no asociados al Programa</w:t>
            </w:r>
            <w:r w:rsidR="000B2565">
              <w:rPr>
                <w:rFonts w:eastAsia="Times New Roman" w:cstheme="minorHAnsi"/>
                <w:i/>
                <w:iCs/>
                <w:color w:val="000000"/>
                <w:sz w:val="16"/>
                <w:szCs w:val="16"/>
                <w:lang w:val="es-ES" w:eastAsia="en-GB"/>
              </w:rPr>
              <w:t>)</w:t>
            </w:r>
            <w:r w:rsidRPr="00F16F4B">
              <w:rPr>
                <w:rFonts w:eastAsia="Times New Roman" w:cstheme="minorHAnsi"/>
                <w:i/>
                <w:iCs/>
                <w:color w:val="000000"/>
                <w:sz w:val="16"/>
                <w:szCs w:val="16"/>
                <w:lang w:val="es-ES" w:eastAsia="en-GB"/>
              </w:rPr>
              <w:t>. La institución beneficiaria y el estudiante se comprometerán también a cumplir con lo que se haya acordado en el convenio de subvención Erasmus+. La institución de acogida confirma que los componentes educativos indicados son conformes con su catálogo de oferta académica, o según lo acordado de otra manera, y estarán disponibles para el estudiante. La institución de envío se compromete a reconocer todos los créditos, o las unidades equivalentes, obtenidos en la institución de acogida de todos los componentes educativos completados satisfactoriamente y que serán tenidos en cuenta para la titulación del estudiante. El estudiante y la institución de acogida comunicarán a la institución de envío cualquier problema o modificación relacionados con el programa, las personas responsables y/o el periodo de estudio.</w:t>
            </w:r>
          </w:p>
        </w:tc>
      </w:tr>
      <w:tr w:rsidR="007C26FB" w14:paraId="1986691E" w14:textId="77777777" w:rsidTr="007C26FB">
        <w:tc>
          <w:tcPr>
            <w:tcW w:w="1751" w:type="dxa"/>
            <w:vAlign w:val="center"/>
          </w:tcPr>
          <w:p w14:paraId="0EA2AF4B" w14:textId="13DE4907" w:rsidR="007C26FB" w:rsidRDefault="007C26FB" w:rsidP="007C26FB">
            <w:pPr>
              <w:spacing w:after="120" w:line="240" w:lineRule="auto"/>
              <w:ind w:right="28"/>
              <w:jc w:val="center"/>
              <w:rPr>
                <w:rFonts w:ascii="Verdana" w:eastAsia="Times New Roman" w:hAnsi="Verdana" w:cs="Arial"/>
                <w:b/>
                <w:color w:val="002060"/>
                <w:sz w:val="28"/>
                <w:szCs w:val="36"/>
                <w:lang w:val="es-ES"/>
              </w:rPr>
            </w:pPr>
            <w:proofErr w:type="spellStart"/>
            <w:r>
              <w:rPr>
                <w:rFonts w:ascii="Calibri" w:eastAsia="Times New Roman" w:hAnsi="Calibri" w:cs="Times New Roman"/>
                <w:b/>
                <w:bCs/>
                <w:color w:val="000000"/>
                <w:sz w:val="16"/>
                <w:szCs w:val="16"/>
                <w:lang w:val="en-GB" w:eastAsia="en-GB"/>
              </w:rPr>
              <w:t>Compromiso</w:t>
            </w:r>
            <w:proofErr w:type="spellEnd"/>
          </w:p>
        </w:tc>
        <w:tc>
          <w:tcPr>
            <w:tcW w:w="1739" w:type="dxa"/>
            <w:vAlign w:val="center"/>
          </w:tcPr>
          <w:p w14:paraId="122B830D" w14:textId="51A456DA" w:rsidR="007C26FB" w:rsidRDefault="007C26FB" w:rsidP="007C26FB">
            <w:pPr>
              <w:spacing w:after="120" w:line="240" w:lineRule="auto"/>
              <w:ind w:right="28"/>
              <w:jc w:val="center"/>
              <w:rPr>
                <w:rFonts w:ascii="Verdana" w:eastAsia="Times New Roman" w:hAnsi="Verdana" w:cs="Arial"/>
                <w:b/>
                <w:color w:val="002060"/>
                <w:sz w:val="28"/>
                <w:szCs w:val="36"/>
                <w:lang w:val="es-ES"/>
              </w:rPr>
            </w:pPr>
            <w:proofErr w:type="spellStart"/>
            <w:r w:rsidRPr="002A00C3">
              <w:rPr>
                <w:rFonts w:ascii="Calibri" w:eastAsia="Times New Roman" w:hAnsi="Calibri" w:cs="Times New Roman"/>
                <w:b/>
                <w:bCs/>
                <w:color w:val="000000"/>
                <w:sz w:val="16"/>
                <w:szCs w:val="16"/>
                <w:lang w:val="en-GB" w:eastAsia="en-GB"/>
              </w:rPr>
              <w:t>N</w:t>
            </w:r>
            <w:r>
              <w:rPr>
                <w:rFonts w:ascii="Calibri" w:eastAsia="Times New Roman" w:hAnsi="Calibri" w:cs="Times New Roman"/>
                <w:b/>
                <w:bCs/>
                <w:color w:val="000000"/>
                <w:sz w:val="16"/>
                <w:szCs w:val="16"/>
                <w:lang w:val="en-GB" w:eastAsia="en-GB"/>
              </w:rPr>
              <w:t>ombre</w:t>
            </w:r>
            <w:proofErr w:type="spellEnd"/>
          </w:p>
        </w:tc>
        <w:tc>
          <w:tcPr>
            <w:tcW w:w="1739" w:type="dxa"/>
            <w:vAlign w:val="center"/>
          </w:tcPr>
          <w:p w14:paraId="2A4F430B" w14:textId="28A4C3B6" w:rsidR="007C26FB" w:rsidRDefault="007C26FB" w:rsidP="007C26FB">
            <w:pPr>
              <w:spacing w:after="120" w:line="240" w:lineRule="auto"/>
              <w:ind w:right="28"/>
              <w:jc w:val="center"/>
              <w:rPr>
                <w:rFonts w:ascii="Verdana" w:eastAsia="Times New Roman" w:hAnsi="Verdana" w:cs="Arial"/>
                <w:b/>
                <w:color w:val="002060"/>
                <w:sz w:val="28"/>
                <w:szCs w:val="36"/>
                <w:lang w:val="es-ES"/>
              </w:rPr>
            </w:pPr>
            <w:proofErr w:type="spellStart"/>
            <w:r>
              <w:rPr>
                <w:rFonts w:ascii="Calibri" w:eastAsia="Times New Roman" w:hAnsi="Calibri" w:cs="Times New Roman"/>
                <w:b/>
                <w:bCs/>
                <w:color w:val="000000"/>
                <w:sz w:val="16"/>
                <w:szCs w:val="16"/>
                <w:lang w:val="en-GB" w:eastAsia="en-GB"/>
              </w:rPr>
              <w:t>Correo</w:t>
            </w:r>
            <w:proofErr w:type="spellEnd"/>
            <w:r>
              <w:rPr>
                <w:rFonts w:ascii="Calibri" w:eastAsia="Times New Roman" w:hAnsi="Calibri" w:cs="Times New Roman"/>
                <w:b/>
                <w:bCs/>
                <w:color w:val="000000"/>
                <w:sz w:val="16"/>
                <w:szCs w:val="16"/>
                <w:lang w:val="en-GB" w:eastAsia="en-GB"/>
              </w:rPr>
              <w:t xml:space="preserve"> </w:t>
            </w:r>
            <w:proofErr w:type="spellStart"/>
            <w:r>
              <w:rPr>
                <w:rFonts w:ascii="Calibri" w:eastAsia="Times New Roman" w:hAnsi="Calibri" w:cs="Times New Roman"/>
                <w:b/>
                <w:bCs/>
                <w:color w:val="000000"/>
                <w:sz w:val="16"/>
                <w:szCs w:val="16"/>
                <w:lang w:val="en-GB" w:eastAsia="en-GB"/>
              </w:rPr>
              <w:t>electrónico</w:t>
            </w:r>
            <w:proofErr w:type="spellEnd"/>
          </w:p>
        </w:tc>
        <w:tc>
          <w:tcPr>
            <w:tcW w:w="1744" w:type="dxa"/>
            <w:vAlign w:val="center"/>
          </w:tcPr>
          <w:p w14:paraId="3DCBD51D" w14:textId="53F4E0C7" w:rsidR="007C26FB" w:rsidRDefault="007C26FB" w:rsidP="007C26FB">
            <w:pPr>
              <w:spacing w:after="120" w:line="240" w:lineRule="auto"/>
              <w:ind w:right="28"/>
              <w:jc w:val="center"/>
              <w:rPr>
                <w:rFonts w:ascii="Verdana" w:eastAsia="Times New Roman" w:hAnsi="Verdana" w:cs="Arial"/>
                <w:b/>
                <w:color w:val="002060"/>
                <w:sz w:val="28"/>
                <w:szCs w:val="36"/>
                <w:lang w:val="es-ES"/>
              </w:rPr>
            </w:pPr>
            <w:r>
              <w:rPr>
                <w:rFonts w:ascii="Calibri" w:eastAsia="Times New Roman" w:hAnsi="Calibri" w:cs="Times New Roman"/>
                <w:b/>
                <w:bCs/>
                <w:color w:val="000000"/>
                <w:sz w:val="16"/>
                <w:szCs w:val="16"/>
                <w:lang w:val="en-GB" w:eastAsia="en-GB"/>
              </w:rPr>
              <w:t>Cargo</w:t>
            </w:r>
          </w:p>
        </w:tc>
        <w:tc>
          <w:tcPr>
            <w:tcW w:w="1738" w:type="dxa"/>
            <w:vAlign w:val="center"/>
          </w:tcPr>
          <w:p w14:paraId="4FBB8463" w14:textId="74600CF4" w:rsidR="007C26FB" w:rsidRDefault="007C26FB" w:rsidP="007C26FB">
            <w:pPr>
              <w:spacing w:after="120" w:line="240" w:lineRule="auto"/>
              <w:ind w:right="28"/>
              <w:jc w:val="center"/>
              <w:rPr>
                <w:rFonts w:ascii="Verdana" w:eastAsia="Times New Roman" w:hAnsi="Verdana" w:cs="Arial"/>
                <w:b/>
                <w:color w:val="002060"/>
                <w:sz w:val="28"/>
                <w:szCs w:val="36"/>
                <w:lang w:val="es-ES"/>
              </w:rPr>
            </w:pPr>
            <w:proofErr w:type="spellStart"/>
            <w:r>
              <w:rPr>
                <w:rFonts w:ascii="Calibri" w:eastAsia="Times New Roman" w:hAnsi="Calibri" w:cs="Times New Roman"/>
                <w:b/>
                <w:bCs/>
                <w:color w:val="000000"/>
                <w:sz w:val="16"/>
                <w:szCs w:val="16"/>
                <w:lang w:val="en-GB" w:eastAsia="en-GB"/>
              </w:rPr>
              <w:t>Fecha</w:t>
            </w:r>
            <w:proofErr w:type="spellEnd"/>
          </w:p>
        </w:tc>
        <w:tc>
          <w:tcPr>
            <w:tcW w:w="1745" w:type="dxa"/>
            <w:vAlign w:val="center"/>
          </w:tcPr>
          <w:p w14:paraId="67D2B569" w14:textId="23DDE49A" w:rsidR="007C26FB" w:rsidRDefault="007C26FB" w:rsidP="007C26FB">
            <w:pPr>
              <w:spacing w:after="120" w:line="240" w:lineRule="auto"/>
              <w:ind w:right="28"/>
              <w:jc w:val="center"/>
              <w:rPr>
                <w:rFonts w:ascii="Verdana" w:eastAsia="Times New Roman" w:hAnsi="Verdana" w:cs="Arial"/>
                <w:b/>
                <w:color w:val="002060"/>
                <w:sz w:val="28"/>
                <w:szCs w:val="36"/>
                <w:lang w:val="es-ES"/>
              </w:rPr>
            </w:pPr>
            <w:proofErr w:type="spellStart"/>
            <w:r>
              <w:rPr>
                <w:rFonts w:ascii="Calibri" w:eastAsia="Times New Roman" w:hAnsi="Calibri" w:cs="Times New Roman"/>
                <w:b/>
                <w:bCs/>
                <w:color w:val="000000"/>
                <w:sz w:val="16"/>
                <w:szCs w:val="16"/>
                <w:lang w:val="en-GB" w:eastAsia="en-GB"/>
              </w:rPr>
              <w:t>Aprobación</w:t>
            </w:r>
            <w:proofErr w:type="spellEnd"/>
          </w:p>
        </w:tc>
      </w:tr>
      <w:tr w:rsidR="007C26FB" w14:paraId="1E5953FC" w14:textId="77777777" w:rsidTr="007C26FB">
        <w:tc>
          <w:tcPr>
            <w:tcW w:w="1751" w:type="dxa"/>
            <w:vAlign w:val="center"/>
          </w:tcPr>
          <w:p w14:paraId="547B73EC" w14:textId="1297BA72" w:rsidR="007C26FB" w:rsidRDefault="007C26FB" w:rsidP="007C26FB">
            <w:pPr>
              <w:spacing w:after="120" w:line="240" w:lineRule="auto"/>
              <w:ind w:right="28"/>
              <w:jc w:val="center"/>
              <w:rPr>
                <w:rFonts w:ascii="Verdana" w:eastAsia="Times New Roman" w:hAnsi="Verdana" w:cs="Arial"/>
                <w:b/>
                <w:color w:val="002060"/>
                <w:sz w:val="28"/>
                <w:szCs w:val="36"/>
                <w:lang w:val="es-ES"/>
              </w:rPr>
            </w:pPr>
            <w:proofErr w:type="spellStart"/>
            <w:r>
              <w:rPr>
                <w:rFonts w:ascii="Calibri" w:eastAsia="Times New Roman" w:hAnsi="Calibri" w:cs="Times New Roman"/>
                <w:color w:val="000000"/>
                <w:sz w:val="16"/>
                <w:szCs w:val="16"/>
                <w:lang w:val="en-GB" w:eastAsia="en-GB"/>
              </w:rPr>
              <w:t>Es</w:t>
            </w:r>
            <w:r w:rsidRPr="002A00C3">
              <w:rPr>
                <w:rFonts w:ascii="Calibri" w:eastAsia="Times New Roman" w:hAnsi="Calibri" w:cs="Times New Roman"/>
                <w:color w:val="000000"/>
                <w:sz w:val="16"/>
                <w:szCs w:val="16"/>
                <w:lang w:val="en-GB" w:eastAsia="en-GB"/>
              </w:rPr>
              <w:t>tud</w:t>
            </w:r>
            <w:r>
              <w:rPr>
                <w:rFonts w:ascii="Calibri" w:eastAsia="Times New Roman" w:hAnsi="Calibri" w:cs="Times New Roman"/>
                <w:color w:val="000000"/>
                <w:sz w:val="16"/>
                <w:szCs w:val="16"/>
                <w:lang w:val="en-GB" w:eastAsia="en-GB"/>
              </w:rPr>
              <w:t>ia</w:t>
            </w:r>
            <w:r w:rsidRPr="002A00C3">
              <w:rPr>
                <w:rFonts w:ascii="Calibri" w:eastAsia="Times New Roman" w:hAnsi="Calibri" w:cs="Times New Roman"/>
                <w:color w:val="000000"/>
                <w:sz w:val="16"/>
                <w:szCs w:val="16"/>
                <w:lang w:val="en-GB" w:eastAsia="en-GB"/>
              </w:rPr>
              <w:t>nt</w:t>
            </w:r>
            <w:r>
              <w:rPr>
                <w:rFonts w:ascii="Calibri" w:eastAsia="Times New Roman" w:hAnsi="Calibri" w:cs="Times New Roman"/>
                <w:color w:val="000000"/>
                <w:sz w:val="16"/>
                <w:szCs w:val="16"/>
                <w:lang w:val="en-GB" w:eastAsia="en-GB"/>
              </w:rPr>
              <w:t>e</w:t>
            </w:r>
            <w:proofErr w:type="spellEnd"/>
          </w:p>
        </w:tc>
        <w:tc>
          <w:tcPr>
            <w:tcW w:w="1739" w:type="dxa"/>
            <w:vAlign w:val="center"/>
          </w:tcPr>
          <w:p w14:paraId="1F1AFE47" w14:textId="77777777" w:rsidR="007C26FB" w:rsidRDefault="007C26FB" w:rsidP="007C26FB">
            <w:pPr>
              <w:spacing w:after="120" w:line="240" w:lineRule="auto"/>
              <w:ind w:right="28"/>
              <w:jc w:val="center"/>
              <w:rPr>
                <w:rFonts w:ascii="Verdana" w:eastAsia="Times New Roman" w:hAnsi="Verdana" w:cs="Arial"/>
                <w:b/>
                <w:color w:val="002060"/>
                <w:sz w:val="28"/>
                <w:szCs w:val="36"/>
                <w:lang w:val="es-ES"/>
              </w:rPr>
            </w:pPr>
          </w:p>
        </w:tc>
        <w:tc>
          <w:tcPr>
            <w:tcW w:w="1739" w:type="dxa"/>
            <w:vAlign w:val="center"/>
          </w:tcPr>
          <w:p w14:paraId="5B91166B" w14:textId="77777777" w:rsidR="007C26FB" w:rsidRPr="002A00C3" w:rsidRDefault="007C26FB" w:rsidP="007C26FB">
            <w:pPr>
              <w:spacing w:after="0" w:line="240" w:lineRule="auto"/>
              <w:jc w:val="center"/>
              <w:rPr>
                <w:rFonts w:ascii="Calibri" w:eastAsia="Times New Roman" w:hAnsi="Calibri" w:cs="Times New Roman"/>
                <w:color w:val="000000"/>
                <w:sz w:val="16"/>
                <w:szCs w:val="16"/>
                <w:lang w:val="en-GB" w:eastAsia="en-GB"/>
              </w:rPr>
            </w:pPr>
          </w:p>
          <w:p w14:paraId="458C4DBB" w14:textId="77777777" w:rsidR="007C26FB" w:rsidRDefault="007C26FB" w:rsidP="007C26FB">
            <w:pPr>
              <w:spacing w:after="120" w:line="240" w:lineRule="auto"/>
              <w:ind w:right="28"/>
              <w:jc w:val="center"/>
              <w:rPr>
                <w:rFonts w:ascii="Verdana" w:eastAsia="Times New Roman" w:hAnsi="Verdana" w:cs="Arial"/>
                <w:b/>
                <w:color w:val="002060"/>
                <w:sz w:val="28"/>
                <w:szCs w:val="36"/>
                <w:lang w:val="es-ES"/>
              </w:rPr>
            </w:pPr>
          </w:p>
        </w:tc>
        <w:tc>
          <w:tcPr>
            <w:tcW w:w="1744" w:type="dxa"/>
            <w:vAlign w:val="center"/>
          </w:tcPr>
          <w:p w14:paraId="328ECBA9" w14:textId="61D85A5D" w:rsidR="007C26FB" w:rsidRDefault="007C26FB" w:rsidP="007C26FB">
            <w:pPr>
              <w:spacing w:after="120" w:line="240" w:lineRule="auto"/>
              <w:ind w:right="28"/>
              <w:jc w:val="center"/>
              <w:rPr>
                <w:rFonts w:ascii="Verdana" w:eastAsia="Times New Roman" w:hAnsi="Verdana" w:cs="Arial"/>
                <w:b/>
                <w:color w:val="002060"/>
                <w:sz w:val="28"/>
                <w:szCs w:val="36"/>
                <w:lang w:val="es-ES"/>
              </w:rPr>
            </w:pPr>
            <w:proofErr w:type="spellStart"/>
            <w:r>
              <w:rPr>
                <w:rFonts w:ascii="Calibri" w:eastAsia="Times New Roman" w:hAnsi="Calibri" w:cs="Times New Roman"/>
                <w:i/>
                <w:color w:val="000000"/>
                <w:sz w:val="16"/>
                <w:szCs w:val="16"/>
                <w:lang w:val="en-GB" w:eastAsia="en-GB"/>
              </w:rPr>
              <w:t>Es</w:t>
            </w:r>
            <w:r w:rsidRPr="002A00C3">
              <w:rPr>
                <w:rFonts w:ascii="Calibri" w:eastAsia="Times New Roman" w:hAnsi="Calibri" w:cs="Times New Roman"/>
                <w:i/>
                <w:color w:val="000000"/>
                <w:sz w:val="16"/>
                <w:szCs w:val="16"/>
                <w:lang w:val="en-GB" w:eastAsia="en-GB"/>
              </w:rPr>
              <w:t>tud</w:t>
            </w:r>
            <w:r>
              <w:rPr>
                <w:rFonts w:ascii="Calibri" w:eastAsia="Times New Roman" w:hAnsi="Calibri" w:cs="Times New Roman"/>
                <w:i/>
                <w:color w:val="000000"/>
                <w:sz w:val="16"/>
                <w:szCs w:val="16"/>
                <w:lang w:val="en-GB" w:eastAsia="en-GB"/>
              </w:rPr>
              <w:t>ia</w:t>
            </w:r>
            <w:r w:rsidRPr="002A00C3">
              <w:rPr>
                <w:rFonts w:ascii="Calibri" w:eastAsia="Times New Roman" w:hAnsi="Calibri" w:cs="Times New Roman"/>
                <w:i/>
                <w:color w:val="000000"/>
                <w:sz w:val="16"/>
                <w:szCs w:val="16"/>
                <w:lang w:val="en-GB" w:eastAsia="en-GB"/>
              </w:rPr>
              <w:t>nt</w:t>
            </w:r>
            <w:r>
              <w:rPr>
                <w:rFonts w:ascii="Calibri" w:eastAsia="Times New Roman" w:hAnsi="Calibri" w:cs="Times New Roman"/>
                <w:i/>
                <w:color w:val="000000"/>
                <w:sz w:val="16"/>
                <w:szCs w:val="16"/>
                <w:lang w:val="en-GB" w:eastAsia="en-GB"/>
              </w:rPr>
              <w:t>e</w:t>
            </w:r>
            <w:proofErr w:type="spellEnd"/>
          </w:p>
        </w:tc>
        <w:tc>
          <w:tcPr>
            <w:tcW w:w="1738" w:type="dxa"/>
            <w:vAlign w:val="center"/>
          </w:tcPr>
          <w:p w14:paraId="2B27EC3C" w14:textId="77777777" w:rsidR="007C26FB" w:rsidRDefault="007C26FB" w:rsidP="007C26FB">
            <w:pPr>
              <w:spacing w:after="120" w:line="240" w:lineRule="auto"/>
              <w:ind w:right="28"/>
              <w:jc w:val="center"/>
              <w:rPr>
                <w:rFonts w:ascii="Verdana" w:eastAsia="Times New Roman" w:hAnsi="Verdana" w:cs="Arial"/>
                <w:b/>
                <w:color w:val="002060"/>
                <w:sz w:val="28"/>
                <w:szCs w:val="36"/>
                <w:lang w:val="es-ES"/>
              </w:rPr>
            </w:pPr>
          </w:p>
        </w:tc>
        <w:tc>
          <w:tcPr>
            <w:tcW w:w="1745" w:type="dxa"/>
            <w:vAlign w:val="center"/>
          </w:tcPr>
          <w:p w14:paraId="359E8B78" w14:textId="77777777" w:rsidR="007C26FB" w:rsidRDefault="007C26FB" w:rsidP="007C26FB">
            <w:pPr>
              <w:spacing w:after="120" w:line="240" w:lineRule="auto"/>
              <w:ind w:right="28"/>
              <w:jc w:val="center"/>
              <w:rPr>
                <w:rFonts w:ascii="Verdana" w:eastAsia="Times New Roman" w:hAnsi="Verdana" w:cs="Arial"/>
                <w:b/>
                <w:color w:val="002060"/>
                <w:sz w:val="28"/>
                <w:szCs w:val="36"/>
                <w:lang w:val="es-ES"/>
              </w:rPr>
            </w:pPr>
          </w:p>
        </w:tc>
      </w:tr>
      <w:tr w:rsidR="007C26FB" w14:paraId="12BAB7DE" w14:textId="77777777" w:rsidTr="007C26FB">
        <w:tc>
          <w:tcPr>
            <w:tcW w:w="1751" w:type="dxa"/>
            <w:vAlign w:val="center"/>
          </w:tcPr>
          <w:p w14:paraId="63F7B8C5" w14:textId="35BA77DE" w:rsidR="007C26FB" w:rsidRDefault="007C26FB" w:rsidP="007C26FB">
            <w:pPr>
              <w:spacing w:after="120" w:line="240" w:lineRule="auto"/>
              <w:ind w:right="28"/>
              <w:jc w:val="center"/>
              <w:rPr>
                <w:rFonts w:ascii="Verdana" w:eastAsia="Times New Roman" w:hAnsi="Verdana" w:cs="Arial"/>
                <w:b/>
                <w:color w:val="002060"/>
                <w:sz w:val="28"/>
                <w:szCs w:val="36"/>
                <w:lang w:val="es-ES"/>
              </w:rPr>
            </w:pPr>
            <w:r w:rsidRPr="00DE4CD5">
              <w:rPr>
                <w:rFonts w:ascii="Calibri" w:eastAsia="Times New Roman" w:hAnsi="Calibri" w:cs="Times New Roman"/>
                <w:color w:val="000000"/>
                <w:sz w:val="16"/>
                <w:szCs w:val="16"/>
                <w:lang w:val="es-ES" w:eastAsia="en-GB"/>
              </w:rPr>
              <w:t>Persona respon</w:t>
            </w:r>
            <w:r w:rsidR="00EE20C4">
              <w:rPr>
                <w:rFonts w:ascii="Calibri" w:eastAsia="Times New Roman" w:hAnsi="Calibri" w:cs="Times New Roman"/>
                <w:color w:val="000000"/>
                <w:sz w:val="16"/>
                <w:szCs w:val="16"/>
                <w:lang w:val="es-ES" w:eastAsia="en-GB"/>
              </w:rPr>
              <w:t>sa</w:t>
            </w:r>
            <w:r w:rsidRPr="00DE4CD5">
              <w:rPr>
                <w:rFonts w:ascii="Calibri" w:eastAsia="Times New Roman" w:hAnsi="Calibri" w:cs="Times New Roman"/>
                <w:color w:val="000000"/>
                <w:sz w:val="16"/>
                <w:szCs w:val="16"/>
                <w:lang w:val="es-ES" w:eastAsia="en-GB"/>
              </w:rPr>
              <w:t>ble en la institución de envío</w:t>
            </w:r>
            <w:r w:rsidR="008E2915">
              <w:rPr>
                <w:rFonts w:ascii="Calibri" w:eastAsia="Times New Roman" w:hAnsi="Calibri" w:cs="Times New Roman"/>
                <w:color w:val="000000"/>
                <w:sz w:val="16"/>
                <w:szCs w:val="16"/>
                <w:lang w:val="es-ES" w:eastAsia="en-GB"/>
              </w:rPr>
              <w:t>*</w:t>
            </w:r>
          </w:p>
        </w:tc>
        <w:tc>
          <w:tcPr>
            <w:tcW w:w="1739" w:type="dxa"/>
            <w:vAlign w:val="center"/>
          </w:tcPr>
          <w:p w14:paraId="31784FAF" w14:textId="77777777" w:rsidR="007C26FB" w:rsidRDefault="007C26FB" w:rsidP="007C26FB">
            <w:pPr>
              <w:spacing w:after="120" w:line="240" w:lineRule="auto"/>
              <w:ind w:right="28"/>
              <w:jc w:val="center"/>
              <w:rPr>
                <w:rFonts w:ascii="Verdana" w:eastAsia="Times New Roman" w:hAnsi="Verdana" w:cs="Arial"/>
                <w:b/>
                <w:color w:val="002060"/>
                <w:sz w:val="28"/>
                <w:szCs w:val="36"/>
                <w:lang w:val="es-ES"/>
              </w:rPr>
            </w:pPr>
          </w:p>
        </w:tc>
        <w:tc>
          <w:tcPr>
            <w:tcW w:w="1739" w:type="dxa"/>
            <w:vAlign w:val="center"/>
          </w:tcPr>
          <w:p w14:paraId="6F95B88D" w14:textId="77777777" w:rsidR="007C26FB" w:rsidRDefault="007C26FB" w:rsidP="007C26FB">
            <w:pPr>
              <w:spacing w:after="120" w:line="240" w:lineRule="auto"/>
              <w:ind w:right="28"/>
              <w:jc w:val="center"/>
              <w:rPr>
                <w:rFonts w:ascii="Verdana" w:eastAsia="Times New Roman" w:hAnsi="Verdana" w:cs="Arial"/>
                <w:b/>
                <w:color w:val="002060"/>
                <w:sz w:val="28"/>
                <w:szCs w:val="36"/>
                <w:lang w:val="es-ES"/>
              </w:rPr>
            </w:pPr>
          </w:p>
        </w:tc>
        <w:tc>
          <w:tcPr>
            <w:tcW w:w="1744" w:type="dxa"/>
            <w:vAlign w:val="center"/>
          </w:tcPr>
          <w:p w14:paraId="5DD5DA1A" w14:textId="77777777" w:rsidR="007C26FB" w:rsidRDefault="007C26FB" w:rsidP="007C26FB">
            <w:pPr>
              <w:spacing w:after="120" w:line="240" w:lineRule="auto"/>
              <w:ind w:right="28"/>
              <w:jc w:val="center"/>
              <w:rPr>
                <w:rFonts w:ascii="Verdana" w:eastAsia="Times New Roman" w:hAnsi="Verdana" w:cs="Arial"/>
                <w:b/>
                <w:color w:val="002060"/>
                <w:sz w:val="28"/>
                <w:szCs w:val="36"/>
                <w:lang w:val="es-ES"/>
              </w:rPr>
            </w:pPr>
          </w:p>
        </w:tc>
        <w:tc>
          <w:tcPr>
            <w:tcW w:w="1738" w:type="dxa"/>
            <w:vAlign w:val="center"/>
          </w:tcPr>
          <w:p w14:paraId="701D1266" w14:textId="77777777" w:rsidR="007C26FB" w:rsidRDefault="007C26FB" w:rsidP="007C26FB">
            <w:pPr>
              <w:spacing w:after="120" w:line="240" w:lineRule="auto"/>
              <w:ind w:right="28"/>
              <w:jc w:val="center"/>
              <w:rPr>
                <w:rFonts w:ascii="Verdana" w:eastAsia="Times New Roman" w:hAnsi="Verdana" w:cs="Arial"/>
                <w:b/>
                <w:color w:val="002060"/>
                <w:sz w:val="28"/>
                <w:szCs w:val="36"/>
                <w:lang w:val="es-ES"/>
              </w:rPr>
            </w:pPr>
          </w:p>
        </w:tc>
        <w:tc>
          <w:tcPr>
            <w:tcW w:w="1745" w:type="dxa"/>
            <w:vAlign w:val="center"/>
          </w:tcPr>
          <w:p w14:paraId="2657D608" w14:textId="77777777" w:rsidR="007C26FB" w:rsidRDefault="007C26FB" w:rsidP="007C26FB">
            <w:pPr>
              <w:spacing w:after="120" w:line="240" w:lineRule="auto"/>
              <w:ind w:right="28"/>
              <w:jc w:val="center"/>
              <w:rPr>
                <w:rFonts w:ascii="Verdana" w:eastAsia="Times New Roman" w:hAnsi="Verdana" w:cs="Arial"/>
                <w:b/>
                <w:color w:val="002060"/>
                <w:sz w:val="28"/>
                <w:szCs w:val="36"/>
                <w:lang w:val="es-ES"/>
              </w:rPr>
            </w:pPr>
          </w:p>
        </w:tc>
      </w:tr>
      <w:tr w:rsidR="007C26FB" w14:paraId="092BF159" w14:textId="77777777" w:rsidTr="007C26FB">
        <w:tc>
          <w:tcPr>
            <w:tcW w:w="1751" w:type="dxa"/>
            <w:vAlign w:val="center"/>
          </w:tcPr>
          <w:p w14:paraId="202C73A7" w14:textId="02310D8D" w:rsidR="007C26FB" w:rsidRDefault="007C26FB" w:rsidP="007C26FB">
            <w:pPr>
              <w:spacing w:after="120" w:line="240" w:lineRule="auto"/>
              <w:ind w:right="28"/>
              <w:jc w:val="center"/>
              <w:rPr>
                <w:rFonts w:ascii="Verdana" w:eastAsia="Times New Roman" w:hAnsi="Verdana" w:cs="Arial"/>
                <w:b/>
                <w:color w:val="002060"/>
                <w:sz w:val="28"/>
                <w:szCs w:val="36"/>
                <w:lang w:val="es-ES"/>
              </w:rPr>
            </w:pPr>
            <w:r w:rsidRPr="00DE4CD5">
              <w:rPr>
                <w:rFonts w:ascii="Calibri" w:eastAsia="Times New Roman" w:hAnsi="Calibri" w:cs="Times New Roman"/>
                <w:color w:val="000000"/>
                <w:sz w:val="16"/>
                <w:szCs w:val="16"/>
                <w:lang w:val="es-ES" w:eastAsia="en-GB"/>
              </w:rPr>
              <w:t>Persona respons</w:t>
            </w:r>
            <w:r w:rsidR="00EE20C4">
              <w:rPr>
                <w:rFonts w:ascii="Calibri" w:eastAsia="Times New Roman" w:hAnsi="Calibri" w:cs="Times New Roman"/>
                <w:color w:val="000000"/>
                <w:sz w:val="16"/>
                <w:szCs w:val="16"/>
                <w:lang w:val="es-ES" w:eastAsia="en-GB"/>
              </w:rPr>
              <w:t>a</w:t>
            </w:r>
            <w:r w:rsidRPr="00DE4CD5">
              <w:rPr>
                <w:rFonts w:ascii="Calibri" w:eastAsia="Times New Roman" w:hAnsi="Calibri" w:cs="Times New Roman"/>
                <w:color w:val="000000"/>
                <w:sz w:val="16"/>
                <w:szCs w:val="16"/>
                <w:lang w:val="es-ES" w:eastAsia="en-GB"/>
              </w:rPr>
              <w:t>ble en la institución de acogida</w:t>
            </w:r>
            <w:r w:rsidR="008E2915">
              <w:rPr>
                <w:rFonts w:ascii="Calibri" w:eastAsia="Times New Roman" w:hAnsi="Calibri" w:cs="Times New Roman"/>
                <w:color w:val="000000"/>
                <w:sz w:val="16"/>
                <w:szCs w:val="16"/>
                <w:lang w:val="es-ES" w:eastAsia="en-GB"/>
              </w:rPr>
              <w:t>*</w:t>
            </w:r>
          </w:p>
        </w:tc>
        <w:tc>
          <w:tcPr>
            <w:tcW w:w="1739" w:type="dxa"/>
            <w:vAlign w:val="center"/>
          </w:tcPr>
          <w:p w14:paraId="645D8364" w14:textId="77777777" w:rsidR="007C26FB" w:rsidRDefault="007C26FB" w:rsidP="007C26FB">
            <w:pPr>
              <w:spacing w:after="120" w:line="240" w:lineRule="auto"/>
              <w:ind w:right="28"/>
              <w:jc w:val="center"/>
              <w:rPr>
                <w:rFonts w:ascii="Verdana" w:eastAsia="Times New Roman" w:hAnsi="Verdana" w:cs="Arial"/>
                <w:b/>
                <w:color w:val="002060"/>
                <w:sz w:val="28"/>
                <w:szCs w:val="36"/>
                <w:lang w:val="es-ES"/>
              </w:rPr>
            </w:pPr>
          </w:p>
        </w:tc>
        <w:tc>
          <w:tcPr>
            <w:tcW w:w="1739" w:type="dxa"/>
            <w:vAlign w:val="center"/>
          </w:tcPr>
          <w:p w14:paraId="7286763B" w14:textId="77777777" w:rsidR="007C26FB" w:rsidRDefault="007C26FB" w:rsidP="007C26FB">
            <w:pPr>
              <w:spacing w:after="120" w:line="240" w:lineRule="auto"/>
              <w:ind w:right="28"/>
              <w:jc w:val="center"/>
              <w:rPr>
                <w:rFonts w:ascii="Verdana" w:eastAsia="Times New Roman" w:hAnsi="Verdana" w:cs="Arial"/>
                <w:b/>
                <w:color w:val="002060"/>
                <w:sz w:val="28"/>
                <w:szCs w:val="36"/>
                <w:lang w:val="es-ES"/>
              </w:rPr>
            </w:pPr>
          </w:p>
        </w:tc>
        <w:tc>
          <w:tcPr>
            <w:tcW w:w="1744" w:type="dxa"/>
            <w:vAlign w:val="center"/>
          </w:tcPr>
          <w:p w14:paraId="2B72ACA5" w14:textId="77777777" w:rsidR="007C26FB" w:rsidRDefault="007C26FB" w:rsidP="007C26FB">
            <w:pPr>
              <w:spacing w:after="120" w:line="240" w:lineRule="auto"/>
              <w:ind w:right="28"/>
              <w:jc w:val="center"/>
              <w:rPr>
                <w:rFonts w:ascii="Verdana" w:eastAsia="Times New Roman" w:hAnsi="Verdana" w:cs="Arial"/>
                <w:b/>
                <w:color w:val="002060"/>
                <w:sz w:val="28"/>
                <w:szCs w:val="36"/>
                <w:lang w:val="es-ES"/>
              </w:rPr>
            </w:pPr>
          </w:p>
        </w:tc>
        <w:tc>
          <w:tcPr>
            <w:tcW w:w="1738" w:type="dxa"/>
            <w:vAlign w:val="center"/>
          </w:tcPr>
          <w:p w14:paraId="69560F7B" w14:textId="77777777" w:rsidR="007C26FB" w:rsidRDefault="007C26FB" w:rsidP="007C26FB">
            <w:pPr>
              <w:spacing w:after="120" w:line="240" w:lineRule="auto"/>
              <w:ind w:right="28"/>
              <w:jc w:val="center"/>
              <w:rPr>
                <w:rFonts w:ascii="Verdana" w:eastAsia="Times New Roman" w:hAnsi="Verdana" w:cs="Arial"/>
                <w:b/>
                <w:color w:val="002060"/>
                <w:sz w:val="28"/>
                <w:szCs w:val="36"/>
                <w:lang w:val="es-ES"/>
              </w:rPr>
            </w:pPr>
          </w:p>
        </w:tc>
        <w:tc>
          <w:tcPr>
            <w:tcW w:w="1745" w:type="dxa"/>
            <w:vAlign w:val="center"/>
          </w:tcPr>
          <w:p w14:paraId="259CBDD9" w14:textId="77777777" w:rsidR="007C26FB" w:rsidRDefault="007C26FB" w:rsidP="007C26FB">
            <w:pPr>
              <w:spacing w:after="120" w:line="240" w:lineRule="auto"/>
              <w:ind w:right="28"/>
              <w:jc w:val="center"/>
              <w:rPr>
                <w:rFonts w:ascii="Verdana" w:eastAsia="Times New Roman" w:hAnsi="Verdana" w:cs="Arial"/>
                <w:b/>
                <w:color w:val="002060"/>
                <w:sz w:val="28"/>
                <w:szCs w:val="36"/>
                <w:lang w:val="es-ES"/>
              </w:rPr>
            </w:pPr>
          </w:p>
        </w:tc>
      </w:tr>
    </w:tbl>
    <w:p w14:paraId="02B126BE" w14:textId="77777777" w:rsidR="00633CE7" w:rsidRPr="00DE4CD5" w:rsidRDefault="00633CE7" w:rsidP="00633CE7">
      <w:pPr>
        <w:spacing w:after="120" w:line="240" w:lineRule="auto"/>
        <w:ind w:right="28"/>
        <w:rPr>
          <w:rFonts w:ascii="Verdana" w:eastAsia="Times New Roman" w:hAnsi="Verdana" w:cs="Arial"/>
          <w:b/>
          <w:color w:val="002060"/>
          <w:sz w:val="28"/>
          <w:szCs w:val="36"/>
          <w:lang w:val="es-ES"/>
        </w:rPr>
      </w:pPr>
    </w:p>
    <w:p w14:paraId="78B9F5E9" w14:textId="77777777" w:rsidR="00633CE7" w:rsidRPr="00771D1E" w:rsidRDefault="00633CE7" w:rsidP="00502EF9">
      <w:pPr>
        <w:spacing w:after="120" w:line="240" w:lineRule="auto"/>
        <w:ind w:right="28"/>
        <w:jc w:val="center"/>
        <w:rPr>
          <w:rFonts w:ascii="Verdana" w:eastAsia="Times New Roman" w:hAnsi="Verdana" w:cs="Arial"/>
          <w:b/>
          <w:color w:val="002060"/>
          <w:sz w:val="28"/>
          <w:szCs w:val="36"/>
          <w:lang w:val="es-ES"/>
        </w:rPr>
      </w:pPr>
    </w:p>
    <w:p w14:paraId="504DCFC2" w14:textId="26C363D6" w:rsidR="008E2915" w:rsidRDefault="008E2915" w:rsidP="008E2915">
      <w:pPr>
        <w:spacing w:after="120" w:line="240" w:lineRule="auto"/>
        <w:ind w:right="28"/>
        <w:jc w:val="center"/>
        <w:rPr>
          <w:rFonts w:ascii="Verdana" w:eastAsia="Times New Roman" w:hAnsi="Verdana" w:cs="Arial"/>
          <w:b/>
          <w:color w:val="002060"/>
          <w:sz w:val="28"/>
          <w:szCs w:val="36"/>
          <w:lang w:val="en-GB"/>
        </w:rPr>
      </w:pPr>
      <w:proofErr w:type="spellStart"/>
      <w:r>
        <w:rPr>
          <w:rFonts w:ascii="Verdana" w:eastAsia="Times New Roman" w:hAnsi="Verdana" w:cs="Arial"/>
          <w:b/>
          <w:color w:val="002060"/>
          <w:sz w:val="28"/>
          <w:szCs w:val="36"/>
          <w:lang w:val="en-GB"/>
        </w:rPr>
        <w:t>Después</w:t>
      </w:r>
      <w:proofErr w:type="spellEnd"/>
      <w:r>
        <w:rPr>
          <w:rFonts w:ascii="Verdana" w:eastAsia="Times New Roman" w:hAnsi="Verdana" w:cs="Arial"/>
          <w:b/>
          <w:color w:val="002060"/>
          <w:sz w:val="28"/>
          <w:szCs w:val="36"/>
          <w:lang w:val="en-GB"/>
        </w:rPr>
        <w:t xml:space="preserve"> de la movilidad</w:t>
      </w:r>
    </w:p>
    <w:p w14:paraId="3301B467" w14:textId="242BF442" w:rsidR="008E2915" w:rsidRDefault="008E2915" w:rsidP="008E2915">
      <w:pPr>
        <w:spacing w:after="120" w:line="240" w:lineRule="auto"/>
        <w:ind w:right="28"/>
        <w:rPr>
          <w:rFonts w:ascii="Verdana" w:eastAsia="Times New Roman" w:hAnsi="Verdana" w:cs="Arial"/>
          <w:b/>
          <w:color w:val="002060"/>
          <w:sz w:val="28"/>
          <w:szCs w:val="36"/>
          <w:lang w:val="en-GB"/>
        </w:rPr>
      </w:pPr>
    </w:p>
    <w:tbl>
      <w:tblPr>
        <w:tblStyle w:val="Tablaconcuadrcula"/>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3027"/>
        <w:gridCol w:w="2471"/>
        <w:gridCol w:w="1560"/>
        <w:gridCol w:w="1918"/>
      </w:tblGrid>
      <w:tr w:rsidR="008E2915" w14:paraId="6794DB22" w14:textId="77777777" w:rsidTr="00F16F4B">
        <w:trPr>
          <w:trHeight w:hRule="exact" w:val="751"/>
        </w:trPr>
        <w:tc>
          <w:tcPr>
            <w:tcW w:w="10834" w:type="dxa"/>
            <w:gridSpan w:val="5"/>
            <w:shd w:val="clear" w:color="auto" w:fill="D5DCE4" w:themeFill="text2" w:themeFillTint="33"/>
          </w:tcPr>
          <w:p w14:paraId="44B912FD" w14:textId="77777777" w:rsidR="008E2915" w:rsidRPr="007B7EE3" w:rsidRDefault="008E2915" w:rsidP="00F16F4B">
            <w:pPr>
              <w:spacing w:after="0" w:line="240" w:lineRule="auto"/>
              <w:jc w:val="center"/>
              <w:rPr>
                <w:rFonts w:ascii="Calibri" w:eastAsia="Times New Roman" w:hAnsi="Calibri" w:cs="Times New Roman"/>
                <w:b/>
                <w:color w:val="000000"/>
                <w:sz w:val="16"/>
                <w:szCs w:val="16"/>
                <w:lang w:val="es-ES" w:eastAsia="en-GB"/>
              </w:rPr>
            </w:pPr>
            <w:r w:rsidRPr="007B7EE3">
              <w:rPr>
                <w:rFonts w:ascii="Calibri" w:eastAsia="Times New Roman" w:hAnsi="Calibri" w:cs="Times New Roman"/>
                <w:b/>
                <w:color w:val="000000"/>
                <w:sz w:val="16"/>
                <w:szCs w:val="16"/>
                <w:lang w:val="es-ES" w:eastAsia="en-GB"/>
              </w:rPr>
              <w:t>Tabla D</w:t>
            </w:r>
          </w:p>
          <w:p w14:paraId="0B1A5D90" w14:textId="77777777" w:rsidR="008E2915" w:rsidRPr="007B7EE3" w:rsidRDefault="008E2915" w:rsidP="00F16F4B">
            <w:pPr>
              <w:spacing w:after="0" w:line="240" w:lineRule="auto"/>
              <w:jc w:val="center"/>
              <w:rPr>
                <w:rFonts w:ascii="Calibri" w:eastAsia="Times New Roman" w:hAnsi="Calibri" w:cs="Times New Roman"/>
                <w:b/>
                <w:color w:val="000000"/>
                <w:sz w:val="16"/>
                <w:szCs w:val="16"/>
                <w:lang w:val="es-ES" w:eastAsia="en-GB"/>
              </w:rPr>
            </w:pPr>
            <w:r w:rsidRPr="007B7EE3">
              <w:rPr>
                <w:rFonts w:ascii="Calibri" w:eastAsia="Times New Roman" w:hAnsi="Calibri" w:cs="Times New Roman"/>
                <w:b/>
                <w:color w:val="000000"/>
                <w:sz w:val="16"/>
                <w:szCs w:val="16"/>
                <w:lang w:val="es-ES" w:eastAsia="en-GB"/>
              </w:rPr>
              <w:t>Certificado académico en la institución de acogida (componentes físico y virtual, si procede)</w:t>
            </w:r>
          </w:p>
          <w:p w14:paraId="1F2B9F8E" w14:textId="615ADB82" w:rsidR="008E2915" w:rsidRPr="00144F9D" w:rsidRDefault="008E2915" w:rsidP="00B71127">
            <w:pPr>
              <w:spacing w:after="0" w:line="240" w:lineRule="auto"/>
              <w:jc w:val="center"/>
              <w:rPr>
                <w:rFonts w:ascii="Calibri" w:eastAsia="Times New Roman" w:hAnsi="Calibri" w:cs="Times New Roman"/>
                <w:b/>
                <w:bCs/>
                <w:color w:val="000000"/>
                <w:sz w:val="16"/>
                <w:szCs w:val="16"/>
                <w:lang w:val="es-ES" w:eastAsia="en-GB"/>
              </w:rPr>
            </w:pPr>
            <w:r>
              <w:rPr>
                <w:rFonts w:ascii="Calibri" w:eastAsia="Times New Roman" w:hAnsi="Calibri" w:cs="Times New Roman"/>
                <w:b/>
                <w:bCs/>
                <w:iCs/>
                <w:color w:val="000000"/>
                <w:sz w:val="16"/>
                <w:szCs w:val="16"/>
                <w:lang w:val="es-ES" w:eastAsia="en-GB"/>
              </w:rPr>
              <w:t>Fechas de inicio y finalización del periodo de estudio: de [día/mes/año] ……………. a [día/mes/año] ……………</w:t>
            </w:r>
          </w:p>
        </w:tc>
      </w:tr>
      <w:tr w:rsidR="008E2915" w14:paraId="057B29A9" w14:textId="77777777" w:rsidTr="00F16F4B">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54A78B4E" w14:textId="77777777" w:rsidR="008E2915" w:rsidRPr="00771D1E" w:rsidRDefault="008E2915" w:rsidP="00F16F4B">
            <w:pPr>
              <w:spacing w:after="0" w:line="240" w:lineRule="auto"/>
              <w:ind w:right="-993"/>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xml:space="preserve">Código del </w:t>
            </w:r>
          </w:p>
          <w:p w14:paraId="3A981504" w14:textId="77777777" w:rsidR="008E2915" w:rsidRPr="00771D1E" w:rsidRDefault="008E2915" w:rsidP="00F16F4B">
            <w:pPr>
              <w:spacing w:after="0" w:line="240" w:lineRule="auto"/>
              <w:ind w:right="-993"/>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xml:space="preserve">componente </w:t>
            </w:r>
          </w:p>
          <w:p w14:paraId="776B0095" w14:textId="77777777" w:rsidR="008E2915" w:rsidRPr="007B7EE3" w:rsidRDefault="008E2915" w:rsidP="00F16F4B">
            <w:pPr>
              <w:spacing w:after="0" w:line="240" w:lineRule="auto"/>
              <w:ind w:right="-993"/>
              <w:rPr>
                <w:rFonts w:cs="Calibri"/>
                <w:b/>
                <w:sz w:val="16"/>
                <w:szCs w:val="16"/>
                <w:lang w:val="es-ES"/>
              </w:rPr>
            </w:pPr>
            <w:r w:rsidRPr="00771D1E">
              <w:rPr>
                <w:rFonts w:ascii="Calibri" w:eastAsia="Times New Roman" w:hAnsi="Calibri" w:cs="Times New Roman"/>
                <w:b/>
                <w:bCs/>
                <w:color w:val="000000"/>
                <w:sz w:val="16"/>
                <w:szCs w:val="16"/>
                <w:lang w:val="es-ES" w:eastAsia="en-GB"/>
              </w:rPr>
              <w:t>(si procede)</w:t>
            </w:r>
          </w:p>
        </w:tc>
        <w:tc>
          <w:tcPr>
            <w:tcW w:w="3027" w:type="dxa"/>
            <w:tcBorders>
              <w:left w:val="single" w:sz="4" w:space="0" w:color="auto"/>
              <w:bottom w:val="single" w:sz="4" w:space="0" w:color="auto"/>
              <w:right w:val="single" w:sz="4" w:space="0" w:color="auto"/>
            </w:tcBorders>
            <w:shd w:val="clear" w:color="auto" w:fill="D0CECE" w:themeFill="background2" w:themeFillShade="E6"/>
            <w:vAlign w:val="center"/>
          </w:tcPr>
          <w:p w14:paraId="5F0254EE" w14:textId="77777777" w:rsidR="008E2915" w:rsidRPr="00771D1E" w:rsidRDefault="008E2915" w:rsidP="00F16F4B">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xml:space="preserve">Denominación del componente </w:t>
            </w:r>
          </w:p>
          <w:p w14:paraId="77811197" w14:textId="77777777" w:rsidR="008E2915" w:rsidRDefault="008E2915" w:rsidP="00F16F4B">
            <w:pPr>
              <w:spacing w:after="0" w:line="240" w:lineRule="auto"/>
              <w:ind w:right="-993"/>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xml:space="preserve">(según la denominación del catálogo de </w:t>
            </w:r>
          </w:p>
          <w:p w14:paraId="2D8CB39C" w14:textId="77777777" w:rsidR="008E2915" w:rsidRDefault="008E2915" w:rsidP="00F16F4B">
            <w:pPr>
              <w:spacing w:after="0" w:line="240" w:lineRule="auto"/>
              <w:ind w:right="-993"/>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oferta académica)</w:t>
            </w:r>
            <w:r>
              <w:rPr>
                <w:rFonts w:ascii="Calibri" w:eastAsia="Times New Roman" w:hAnsi="Calibri" w:cs="Times New Roman"/>
                <w:b/>
                <w:bCs/>
                <w:color w:val="000000"/>
                <w:sz w:val="16"/>
                <w:szCs w:val="16"/>
                <w:lang w:val="es-ES" w:eastAsia="en-GB"/>
              </w:rPr>
              <w:t xml:space="preserve"> o descripción del</w:t>
            </w:r>
          </w:p>
          <w:p w14:paraId="09D334ED" w14:textId="77777777" w:rsidR="008E2915" w:rsidRPr="007B7EE3" w:rsidRDefault="008E2915" w:rsidP="00F16F4B">
            <w:pPr>
              <w:spacing w:after="0" w:line="240" w:lineRule="auto"/>
              <w:ind w:right="-993"/>
              <w:rPr>
                <w:rFonts w:cs="Calibri"/>
                <w:b/>
                <w:sz w:val="16"/>
                <w:szCs w:val="16"/>
                <w:lang w:val="es-ES"/>
              </w:rPr>
            </w:pPr>
            <w:r>
              <w:rPr>
                <w:rFonts w:ascii="Calibri" w:eastAsia="Times New Roman" w:hAnsi="Calibri" w:cs="Times New Roman"/>
                <w:b/>
                <w:bCs/>
                <w:color w:val="000000"/>
                <w:sz w:val="16"/>
                <w:szCs w:val="16"/>
                <w:lang w:val="es-ES" w:eastAsia="en-GB"/>
              </w:rPr>
              <w:t xml:space="preserve"> programa </w:t>
            </w:r>
            <w:r w:rsidRPr="00771D1E">
              <w:rPr>
                <w:rFonts w:ascii="Calibri" w:eastAsia="Times New Roman" w:hAnsi="Calibri" w:cs="Times New Roman"/>
                <w:b/>
                <w:bCs/>
                <w:color w:val="000000"/>
                <w:sz w:val="16"/>
                <w:szCs w:val="16"/>
                <w:lang w:val="es-ES" w:eastAsia="en-GB"/>
              </w:rPr>
              <w:t>en la institución de acogida</w:t>
            </w:r>
          </w:p>
        </w:tc>
        <w:tc>
          <w:tcPr>
            <w:tcW w:w="2471" w:type="dxa"/>
            <w:tcBorders>
              <w:left w:val="single" w:sz="4" w:space="0" w:color="auto"/>
              <w:bottom w:val="single" w:sz="4" w:space="0" w:color="auto"/>
              <w:right w:val="single" w:sz="4" w:space="0" w:color="auto"/>
            </w:tcBorders>
            <w:shd w:val="clear" w:color="auto" w:fill="D0CECE" w:themeFill="background2" w:themeFillShade="E6"/>
            <w:vAlign w:val="center"/>
          </w:tcPr>
          <w:p w14:paraId="06A225FE" w14:textId="77777777" w:rsidR="008E2915" w:rsidRPr="007B7EE3" w:rsidRDefault="008E2915" w:rsidP="00F16F4B">
            <w:pPr>
              <w:spacing w:after="0" w:line="240" w:lineRule="auto"/>
              <w:jc w:val="center"/>
              <w:rPr>
                <w:rFonts w:cs="Calibri"/>
                <w:b/>
                <w:sz w:val="16"/>
                <w:szCs w:val="16"/>
                <w:lang w:val="es-ES"/>
              </w:rPr>
            </w:pPr>
            <w:r>
              <w:rPr>
                <w:rFonts w:ascii="Calibri" w:eastAsia="Times New Roman" w:hAnsi="Calibri" w:cs="Times New Roman"/>
                <w:b/>
                <w:bCs/>
                <w:color w:val="000000"/>
                <w:sz w:val="16"/>
                <w:szCs w:val="16"/>
                <w:lang w:val="es-ES" w:eastAsia="en-GB"/>
              </w:rPr>
              <w:t>¿El componente fue completado satisfactoriamente por el estudiante?</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598361A" w14:textId="77777777" w:rsidR="008E2915" w:rsidRPr="007B7EE3" w:rsidRDefault="008E2915" w:rsidP="00F16F4B">
            <w:pPr>
              <w:spacing w:after="0" w:line="240" w:lineRule="auto"/>
              <w:ind w:right="317"/>
              <w:jc w:val="center"/>
              <w:rPr>
                <w:rFonts w:ascii="Calibri" w:eastAsia="Times New Roman" w:hAnsi="Calibri" w:cs="Times New Roman"/>
                <w:color w:val="000000"/>
                <w:sz w:val="16"/>
                <w:szCs w:val="16"/>
                <w:lang w:val="es-ES" w:eastAsia="en-GB"/>
              </w:rPr>
            </w:pPr>
            <w:r>
              <w:rPr>
                <w:rFonts w:ascii="Calibri" w:eastAsia="Times New Roman" w:hAnsi="Calibri" w:cs="Times New Roman"/>
                <w:b/>
                <w:bCs/>
                <w:color w:val="000000"/>
                <w:sz w:val="16"/>
                <w:szCs w:val="16"/>
                <w:lang w:val="es-ES" w:eastAsia="en-GB"/>
              </w:rPr>
              <w:t>Número de créditos ECTS (o equivalentes)</w:t>
            </w:r>
          </w:p>
        </w:tc>
        <w:tc>
          <w:tcPr>
            <w:tcW w:w="1918" w:type="dxa"/>
            <w:tcBorders>
              <w:left w:val="single" w:sz="4" w:space="0" w:color="auto"/>
              <w:bottom w:val="single" w:sz="4" w:space="0" w:color="auto"/>
            </w:tcBorders>
            <w:shd w:val="clear" w:color="auto" w:fill="D0CECE" w:themeFill="background2" w:themeFillShade="E6"/>
            <w:vAlign w:val="center"/>
          </w:tcPr>
          <w:p w14:paraId="0B603919" w14:textId="77777777" w:rsidR="008E2915" w:rsidRPr="007B7EE3" w:rsidRDefault="008E2915" w:rsidP="00F16F4B">
            <w:pPr>
              <w:spacing w:after="0" w:line="240" w:lineRule="auto"/>
              <w:jc w:val="center"/>
              <w:rPr>
                <w:rFonts w:ascii="Calibri" w:eastAsia="Times New Roman" w:hAnsi="Calibri" w:cs="Times New Roman"/>
                <w:color w:val="000000"/>
                <w:sz w:val="16"/>
                <w:szCs w:val="16"/>
                <w:lang w:val="es-ES" w:eastAsia="en-GB"/>
              </w:rPr>
            </w:pPr>
            <w:r>
              <w:rPr>
                <w:rFonts w:ascii="Calibri" w:eastAsia="Times New Roman" w:hAnsi="Calibri" w:cs="Times New Roman"/>
                <w:b/>
                <w:bCs/>
                <w:color w:val="000000"/>
                <w:sz w:val="16"/>
                <w:szCs w:val="16"/>
                <w:lang w:val="es-ES" w:eastAsia="en-GB"/>
              </w:rPr>
              <w:t>Calificaciones recibidas en la institución de acogida</w:t>
            </w:r>
          </w:p>
        </w:tc>
      </w:tr>
      <w:tr w:rsidR="008E2915" w14:paraId="3C8E198A" w14:textId="77777777" w:rsidTr="00F16F4B">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60F9E700" w14:textId="77777777" w:rsidR="008E2915" w:rsidRPr="007B7EE3" w:rsidRDefault="008E2915" w:rsidP="00F16F4B">
            <w:pPr>
              <w:ind w:right="-993"/>
              <w:rPr>
                <w:rFonts w:cs="Calibri"/>
                <w:b/>
                <w:sz w:val="16"/>
                <w:szCs w:val="16"/>
                <w:lang w:val="es-ES"/>
              </w:rPr>
            </w:pPr>
          </w:p>
        </w:tc>
        <w:tc>
          <w:tcPr>
            <w:tcW w:w="3027" w:type="dxa"/>
            <w:tcBorders>
              <w:top w:val="single" w:sz="4" w:space="0" w:color="auto"/>
              <w:left w:val="single" w:sz="4" w:space="0" w:color="auto"/>
              <w:bottom w:val="single" w:sz="4" w:space="0" w:color="auto"/>
              <w:right w:val="single" w:sz="4" w:space="0" w:color="auto"/>
            </w:tcBorders>
          </w:tcPr>
          <w:p w14:paraId="6E1FC416" w14:textId="77777777" w:rsidR="008E2915" w:rsidRPr="007B7EE3" w:rsidRDefault="008E2915" w:rsidP="00F16F4B">
            <w:pPr>
              <w:ind w:right="-993"/>
              <w:rPr>
                <w:rFonts w:cs="Calibri"/>
                <w:b/>
                <w:sz w:val="16"/>
                <w:szCs w:val="16"/>
                <w:lang w:val="es-ES"/>
              </w:rPr>
            </w:pPr>
          </w:p>
        </w:tc>
        <w:tc>
          <w:tcPr>
            <w:tcW w:w="2471" w:type="dxa"/>
            <w:tcBorders>
              <w:top w:val="single" w:sz="4" w:space="0" w:color="auto"/>
              <w:left w:val="single" w:sz="4" w:space="0" w:color="auto"/>
              <w:bottom w:val="single" w:sz="4" w:space="0" w:color="auto"/>
              <w:right w:val="single" w:sz="4" w:space="0" w:color="auto"/>
            </w:tcBorders>
            <w:vAlign w:val="bottom"/>
          </w:tcPr>
          <w:p w14:paraId="53B27F12" w14:textId="77777777" w:rsidR="008E2915" w:rsidRDefault="008E2915" w:rsidP="00F16F4B">
            <w:pPr>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i/>
                <w:iCs/>
                <w:color w:val="000000"/>
                <w:sz w:val="16"/>
                <w:szCs w:val="16"/>
                <w:lang w:val="en-GB" w:eastAsia="en-GB"/>
              </w:rPr>
              <w:t>Sí</w:t>
            </w:r>
            <w:proofErr w:type="spellEnd"/>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5211275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7376917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01C1B1C8" w14:textId="77777777" w:rsidR="008E2915" w:rsidRDefault="008E2915" w:rsidP="00F16F4B">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7ECDE9C5" w14:textId="77777777" w:rsidR="008E2915" w:rsidRDefault="008E2915" w:rsidP="00F16F4B">
            <w:pPr>
              <w:jc w:val="center"/>
              <w:rPr>
                <w:rFonts w:ascii="Calibri" w:eastAsia="Times New Roman" w:hAnsi="Calibri" w:cs="Times New Roman"/>
                <w:color w:val="000000"/>
                <w:sz w:val="16"/>
                <w:szCs w:val="16"/>
                <w:lang w:val="en-GB" w:eastAsia="en-GB"/>
              </w:rPr>
            </w:pPr>
          </w:p>
        </w:tc>
      </w:tr>
      <w:tr w:rsidR="008E2915" w14:paraId="0ACBDE51" w14:textId="77777777" w:rsidTr="00F16F4B">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32768DFD" w14:textId="77777777" w:rsidR="008E2915" w:rsidRDefault="008E2915" w:rsidP="00F16F4B">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0931E7FF" w14:textId="77777777" w:rsidR="008E2915" w:rsidRDefault="008E2915" w:rsidP="00F16F4B">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5A9DE73E" w14:textId="77777777" w:rsidR="008E2915" w:rsidRDefault="008E2915" w:rsidP="00F16F4B">
            <w:pPr>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i/>
                <w:iCs/>
                <w:color w:val="000000"/>
                <w:sz w:val="16"/>
                <w:szCs w:val="16"/>
                <w:lang w:val="en-GB" w:eastAsia="en-GB"/>
              </w:rPr>
              <w:t>Sí</w:t>
            </w:r>
            <w:proofErr w:type="spellEnd"/>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8446232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7959213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76BD2BE8" w14:textId="77777777" w:rsidR="008E2915" w:rsidRDefault="008E2915" w:rsidP="00F16F4B">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524A632F" w14:textId="77777777" w:rsidR="008E2915" w:rsidRDefault="008E2915" w:rsidP="00F16F4B">
            <w:pPr>
              <w:jc w:val="center"/>
              <w:rPr>
                <w:rFonts w:ascii="Calibri" w:eastAsia="Times New Roman" w:hAnsi="Calibri" w:cs="Times New Roman"/>
                <w:color w:val="000000"/>
                <w:sz w:val="16"/>
                <w:szCs w:val="16"/>
                <w:lang w:val="en-GB" w:eastAsia="en-GB"/>
              </w:rPr>
            </w:pPr>
          </w:p>
        </w:tc>
      </w:tr>
      <w:tr w:rsidR="008E2915" w14:paraId="779686E8" w14:textId="77777777" w:rsidTr="00F16F4B">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4A1C6D8A" w14:textId="77777777" w:rsidR="008E2915" w:rsidRDefault="008E2915" w:rsidP="00F16F4B">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3FA3361A" w14:textId="77777777" w:rsidR="008E2915" w:rsidRDefault="008E2915" w:rsidP="00F16F4B">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735F5DA8" w14:textId="77777777" w:rsidR="008E2915" w:rsidRDefault="008E2915" w:rsidP="00F16F4B">
            <w:pPr>
              <w:jc w:val="center"/>
              <w:rPr>
                <w:rFonts w:ascii="Calibri" w:eastAsia="Times New Roman" w:hAnsi="Calibri" w:cs="Times New Roman"/>
                <w:i/>
                <w:iCs/>
                <w:color w:val="000000"/>
                <w:sz w:val="16"/>
                <w:szCs w:val="16"/>
                <w:lang w:val="en-GB" w:eastAsia="en-GB"/>
              </w:rPr>
            </w:pPr>
            <w:proofErr w:type="spellStart"/>
            <w:r>
              <w:rPr>
                <w:rFonts w:ascii="Calibri" w:eastAsia="Times New Roman" w:hAnsi="Calibri" w:cs="Times New Roman"/>
                <w:i/>
                <w:iCs/>
                <w:color w:val="000000"/>
                <w:sz w:val="16"/>
                <w:szCs w:val="16"/>
                <w:lang w:val="en-GB" w:eastAsia="en-GB"/>
              </w:rPr>
              <w:t>Sí</w:t>
            </w:r>
            <w:proofErr w:type="spellEnd"/>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1114385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004019703"/>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2C98EA8C" w14:textId="77777777" w:rsidR="008E2915" w:rsidRDefault="008E2915" w:rsidP="00F16F4B">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016AC1B9" w14:textId="77777777" w:rsidR="008E2915" w:rsidRDefault="008E2915" w:rsidP="00F16F4B">
            <w:pPr>
              <w:jc w:val="center"/>
              <w:rPr>
                <w:rFonts w:ascii="Calibri" w:eastAsia="Times New Roman" w:hAnsi="Calibri" w:cs="Times New Roman"/>
                <w:i/>
                <w:iCs/>
                <w:color w:val="000000"/>
                <w:sz w:val="16"/>
                <w:szCs w:val="16"/>
                <w:lang w:val="en-GB" w:eastAsia="en-GB"/>
              </w:rPr>
            </w:pPr>
          </w:p>
        </w:tc>
      </w:tr>
      <w:tr w:rsidR="008E2915" w14:paraId="5EB52AAF" w14:textId="77777777" w:rsidTr="00F16F4B">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64C27508" w14:textId="77777777" w:rsidR="008E2915" w:rsidRDefault="008E2915" w:rsidP="00F16F4B">
            <w:pPr>
              <w:ind w:right="-993"/>
              <w:rPr>
                <w:rFonts w:cs="Calibri"/>
                <w:b/>
                <w:sz w:val="16"/>
                <w:szCs w:val="16"/>
                <w:lang w:val="en-GB"/>
              </w:rPr>
            </w:pPr>
          </w:p>
        </w:tc>
        <w:tc>
          <w:tcPr>
            <w:tcW w:w="3027" w:type="dxa"/>
            <w:tcBorders>
              <w:top w:val="single" w:sz="4" w:space="0" w:color="auto"/>
              <w:left w:val="single" w:sz="4" w:space="0" w:color="auto"/>
              <w:bottom w:val="double" w:sz="4" w:space="0" w:color="auto"/>
              <w:right w:val="single" w:sz="4" w:space="0" w:color="auto"/>
            </w:tcBorders>
          </w:tcPr>
          <w:p w14:paraId="131097F0" w14:textId="77777777" w:rsidR="008E2915" w:rsidRDefault="008E2915" w:rsidP="00F16F4B">
            <w:pPr>
              <w:ind w:right="-993"/>
              <w:rPr>
                <w:rFonts w:cs="Calibri"/>
                <w:b/>
                <w:sz w:val="16"/>
                <w:szCs w:val="16"/>
                <w:lang w:val="en-GB"/>
              </w:rPr>
            </w:pPr>
          </w:p>
        </w:tc>
        <w:tc>
          <w:tcPr>
            <w:tcW w:w="2471" w:type="dxa"/>
            <w:tcBorders>
              <w:top w:val="single" w:sz="4" w:space="0" w:color="auto"/>
              <w:left w:val="single" w:sz="4" w:space="0" w:color="auto"/>
              <w:bottom w:val="double" w:sz="4" w:space="0" w:color="auto"/>
              <w:right w:val="single" w:sz="4" w:space="0" w:color="auto"/>
            </w:tcBorders>
            <w:vAlign w:val="bottom"/>
          </w:tcPr>
          <w:p w14:paraId="7EA19877" w14:textId="77777777" w:rsidR="008E2915" w:rsidRDefault="008E2915" w:rsidP="00F16F4B">
            <w:pPr>
              <w:jc w:val="center"/>
              <w:rPr>
                <w:rFonts w:ascii="Calibri" w:eastAsia="Times New Roman" w:hAnsi="Calibri" w:cs="Times New Roman"/>
                <w:i/>
                <w:iCs/>
                <w:color w:val="000000"/>
                <w:sz w:val="16"/>
                <w:szCs w:val="16"/>
                <w:lang w:val="en-GB" w:eastAsia="en-GB"/>
              </w:rPr>
            </w:pPr>
          </w:p>
        </w:tc>
        <w:tc>
          <w:tcPr>
            <w:tcW w:w="1560" w:type="dxa"/>
            <w:tcBorders>
              <w:top w:val="single" w:sz="4" w:space="0" w:color="auto"/>
              <w:left w:val="single" w:sz="4" w:space="0" w:color="auto"/>
              <w:bottom w:val="double" w:sz="4" w:space="0" w:color="auto"/>
              <w:right w:val="single" w:sz="4" w:space="0" w:color="auto"/>
            </w:tcBorders>
          </w:tcPr>
          <w:p w14:paraId="18631BF9" w14:textId="77777777" w:rsidR="008E2915" w:rsidRDefault="008E2915" w:rsidP="00F16F4B">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Total: … </w:t>
            </w:r>
          </w:p>
        </w:tc>
        <w:tc>
          <w:tcPr>
            <w:tcW w:w="1918" w:type="dxa"/>
            <w:tcBorders>
              <w:top w:val="single" w:sz="4" w:space="0" w:color="auto"/>
              <w:left w:val="single" w:sz="4" w:space="0" w:color="auto"/>
              <w:bottom w:val="double" w:sz="4" w:space="0" w:color="auto"/>
            </w:tcBorders>
          </w:tcPr>
          <w:p w14:paraId="2D34D3FC" w14:textId="77777777" w:rsidR="008E2915" w:rsidRDefault="008E2915" w:rsidP="00F16F4B">
            <w:pPr>
              <w:jc w:val="center"/>
              <w:rPr>
                <w:rFonts w:ascii="Calibri" w:eastAsia="Times New Roman" w:hAnsi="Calibri" w:cs="Times New Roman"/>
                <w:i/>
                <w:iCs/>
                <w:color w:val="000000"/>
                <w:sz w:val="16"/>
                <w:szCs w:val="16"/>
                <w:lang w:val="en-GB" w:eastAsia="en-GB"/>
              </w:rPr>
            </w:pPr>
          </w:p>
        </w:tc>
      </w:tr>
    </w:tbl>
    <w:p w14:paraId="45465F7E" w14:textId="66EED159" w:rsidR="008E2915" w:rsidRDefault="008E2915" w:rsidP="008E2915">
      <w:pPr>
        <w:spacing w:after="120" w:line="240" w:lineRule="auto"/>
        <w:ind w:right="28"/>
        <w:rPr>
          <w:rFonts w:ascii="Verdana" w:eastAsia="Times New Roman" w:hAnsi="Verdana" w:cs="Arial"/>
          <w:b/>
          <w:color w:val="002060"/>
          <w:sz w:val="28"/>
          <w:szCs w:val="36"/>
          <w:lang w:val="en-GB"/>
        </w:rPr>
      </w:pPr>
    </w:p>
    <w:tbl>
      <w:tblPr>
        <w:tblStyle w:val="Tablaconcuadrcula"/>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4648"/>
        <w:gridCol w:w="2410"/>
        <w:gridCol w:w="1918"/>
      </w:tblGrid>
      <w:tr w:rsidR="00B71127" w14:paraId="2ADDA78F" w14:textId="77777777" w:rsidTr="00F16F4B">
        <w:trPr>
          <w:trHeight w:hRule="exact" w:val="597"/>
        </w:trPr>
        <w:tc>
          <w:tcPr>
            <w:tcW w:w="10834" w:type="dxa"/>
            <w:gridSpan w:val="4"/>
            <w:shd w:val="clear" w:color="auto" w:fill="D5DCE4" w:themeFill="text2" w:themeFillTint="33"/>
          </w:tcPr>
          <w:p w14:paraId="0CA9A235" w14:textId="77777777" w:rsidR="00B71127" w:rsidRPr="007B7EE3" w:rsidRDefault="00B71127" w:rsidP="00F16F4B">
            <w:pPr>
              <w:spacing w:after="0" w:line="240" w:lineRule="auto"/>
              <w:jc w:val="center"/>
              <w:rPr>
                <w:rFonts w:ascii="Calibri" w:eastAsia="Times New Roman" w:hAnsi="Calibri" w:cs="Times New Roman"/>
                <w:b/>
                <w:color w:val="000000"/>
                <w:sz w:val="16"/>
                <w:szCs w:val="16"/>
                <w:lang w:val="es-ES" w:eastAsia="en-GB"/>
              </w:rPr>
            </w:pPr>
            <w:r w:rsidRPr="007B7EE3">
              <w:rPr>
                <w:rFonts w:ascii="Calibri" w:eastAsia="Times New Roman" w:hAnsi="Calibri" w:cs="Times New Roman"/>
                <w:b/>
                <w:color w:val="000000"/>
                <w:sz w:val="16"/>
                <w:szCs w:val="16"/>
                <w:lang w:val="es-ES" w:eastAsia="en-GB"/>
              </w:rPr>
              <w:t>Tabla E</w:t>
            </w:r>
          </w:p>
          <w:p w14:paraId="62C0761D" w14:textId="77777777" w:rsidR="00B71127" w:rsidRDefault="00B71127" w:rsidP="00F16F4B">
            <w:pPr>
              <w:spacing w:after="0" w:line="240" w:lineRule="auto"/>
              <w:jc w:val="center"/>
              <w:rPr>
                <w:rFonts w:ascii="Calibri" w:eastAsia="Times New Roman" w:hAnsi="Calibri" w:cs="Times New Roman"/>
                <w:b/>
                <w:bCs/>
                <w:i/>
                <w:iCs/>
                <w:color w:val="000000"/>
                <w:sz w:val="16"/>
                <w:szCs w:val="16"/>
                <w:lang w:val="es-ES" w:eastAsia="en-GB"/>
              </w:rPr>
            </w:pPr>
            <w:r>
              <w:rPr>
                <w:rFonts w:ascii="Calibri" w:eastAsia="Times New Roman" w:hAnsi="Calibri" w:cs="Times New Roman"/>
                <w:b/>
                <w:bCs/>
                <w:i/>
                <w:iCs/>
                <w:color w:val="000000"/>
                <w:sz w:val="16"/>
                <w:szCs w:val="16"/>
                <w:lang w:val="es-ES" w:eastAsia="en-GB"/>
              </w:rPr>
              <w:t>Certificado académico y de reconocimiento en la institución de envío</w:t>
            </w:r>
          </w:p>
          <w:p w14:paraId="0C80237A" w14:textId="77777777" w:rsidR="00B71127" w:rsidRPr="007B7EE3" w:rsidRDefault="00B71127" w:rsidP="00F16F4B">
            <w:pPr>
              <w:spacing w:after="0" w:line="240" w:lineRule="auto"/>
              <w:jc w:val="center"/>
              <w:rPr>
                <w:rFonts w:ascii="Calibri" w:eastAsia="Times New Roman" w:hAnsi="Calibri" w:cs="Times New Roman"/>
                <w:b/>
                <w:color w:val="000000"/>
                <w:sz w:val="16"/>
                <w:szCs w:val="16"/>
                <w:lang w:val="es-ES" w:eastAsia="en-GB"/>
              </w:rPr>
            </w:pPr>
            <w:r w:rsidRPr="007B7EE3">
              <w:rPr>
                <w:rFonts w:ascii="Calibri" w:eastAsia="Times New Roman" w:hAnsi="Calibri" w:cs="Times New Roman"/>
                <w:b/>
                <w:color w:val="000000"/>
                <w:sz w:val="16"/>
                <w:szCs w:val="16"/>
                <w:lang w:val="es-ES" w:eastAsia="en-GB"/>
              </w:rPr>
              <w:t>(componentes físico y virtual, si procede)</w:t>
            </w:r>
          </w:p>
        </w:tc>
      </w:tr>
      <w:tr w:rsidR="00B71127" w14:paraId="004E78CA" w14:textId="77777777" w:rsidTr="00F16F4B">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1471E12F" w14:textId="77777777" w:rsidR="00B71127" w:rsidRPr="00771D1E" w:rsidRDefault="00B71127" w:rsidP="00F16F4B">
            <w:pPr>
              <w:spacing w:after="0" w:line="240" w:lineRule="auto"/>
              <w:ind w:right="-993"/>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xml:space="preserve">Código del </w:t>
            </w:r>
          </w:p>
          <w:p w14:paraId="6FD87F72" w14:textId="77777777" w:rsidR="00B71127" w:rsidRPr="00771D1E" w:rsidRDefault="00B71127" w:rsidP="00F16F4B">
            <w:pPr>
              <w:spacing w:after="0" w:line="240" w:lineRule="auto"/>
              <w:ind w:right="-993"/>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xml:space="preserve">componente </w:t>
            </w:r>
          </w:p>
          <w:p w14:paraId="5F9E1B2B" w14:textId="77777777" w:rsidR="00B71127" w:rsidRPr="007B7EE3" w:rsidRDefault="00B71127" w:rsidP="00F16F4B">
            <w:pPr>
              <w:spacing w:after="0" w:line="240" w:lineRule="auto"/>
              <w:ind w:right="-993"/>
              <w:rPr>
                <w:rFonts w:cs="Calibri"/>
                <w:b/>
                <w:sz w:val="16"/>
                <w:szCs w:val="16"/>
                <w:lang w:val="es-ES"/>
              </w:rPr>
            </w:pPr>
            <w:r w:rsidRPr="00771D1E">
              <w:rPr>
                <w:rFonts w:ascii="Calibri" w:eastAsia="Times New Roman" w:hAnsi="Calibri" w:cs="Times New Roman"/>
                <w:b/>
                <w:bCs/>
                <w:color w:val="000000"/>
                <w:sz w:val="16"/>
                <w:szCs w:val="16"/>
                <w:lang w:val="es-ES" w:eastAsia="en-GB"/>
              </w:rPr>
              <w:t>(si procede)</w:t>
            </w:r>
          </w:p>
        </w:tc>
        <w:tc>
          <w:tcPr>
            <w:tcW w:w="4648" w:type="dxa"/>
            <w:tcBorders>
              <w:left w:val="single" w:sz="4" w:space="0" w:color="auto"/>
              <w:bottom w:val="single" w:sz="4" w:space="0" w:color="auto"/>
              <w:right w:val="single" w:sz="4" w:space="0" w:color="auto"/>
            </w:tcBorders>
            <w:shd w:val="clear" w:color="auto" w:fill="D0CECE" w:themeFill="background2" w:themeFillShade="E6"/>
            <w:vAlign w:val="center"/>
          </w:tcPr>
          <w:p w14:paraId="4F852A0B" w14:textId="77777777" w:rsidR="00B71127" w:rsidRPr="007B7EE3" w:rsidRDefault="00B71127" w:rsidP="00F16F4B">
            <w:pPr>
              <w:spacing w:after="0" w:line="240" w:lineRule="auto"/>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Denominación del componente (según la denominación del catálogo de oferta académica)</w:t>
            </w:r>
            <w:r>
              <w:rPr>
                <w:rFonts w:ascii="Calibri" w:eastAsia="Times New Roman" w:hAnsi="Calibri" w:cs="Times New Roman"/>
                <w:b/>
                <w:bCs/>
                <w:color w:val="000000"/>
                <w:sz w:val="16"/>
                <w:szCs w:val="16"/>
                <w:lang w:val="es-ES" w:eastAsia="en-GB"/>
              </w:rPr>
              <w:t xml:space="preserve"> o descripción del programa </w:t>
            </w:r>
            <w:r w:rsidRPr="00771D1E">
              <w:rPr>
                <w:rFonts w:ascii="Calibri" w:eastAsia="Times New Roman" w:hAnsi="Calibri" w:cs="Times New Roman"/>
                <w:b/>
                <w:bCs/>
                <w:color w:val="000000"/>
                <w:sz w:val="16"/>
                <w:szCs w:val="16"/>
                <w:lang w:val="es-ES" w:eastAsia="en-GB"/>
              </w:rPr>
              <w:t>en la institución de</w:t>
            </w:r>
            <w:r>
              <w:rPr>
                <w:rFonts w:ascii="Calibri" w:eastAsia="Times New Roman" w:hAnsi="Calibri" w:cs="Times New Roman"/>
                <w:b/>
                <w:bCs/>
                <w:color w:val="000000"/>
                <w:sz w:val="16"/>
                <w:szCs w:val="16"/>
                <w:lang w:val="es-ES" w:eastAsia="en-GB"/>
              </w:rPr>
              <w:t xml:space="preserve"> envío</w:t>
            </w:r>
          </w:p>
          <w:p w14:paraId="42AAD7A4" w14:textId="77777777" w:rsidR="00B71127" w:rsidRPr="007B7EE3" w:rsidRDefault="00B71127" w:rsidP="00F16F4B">
            <w:pPr>
              <w:spacing w:after="0" w:line="240" w:lineRule="auto"/>
              <w:ind w:right="-993"/>
              <w:rPr>
                <w:rFonts w:cs="Calibri"/>
                <w:b/>
                <w:sz w:val="16"/>
                <w:szCs w:val="16"/>
                <w:lang w:val="es-ES"/>
              </w:rPr>
            </w:pPr>
          </w:p>
        </w:tc>
        <w:tc>
          <w:tcPr>
            <w:tcW w:w="2410" w:type="dxa"/>
            <w:tcBorders>
              <w:left w:val="single" w:sz="4" w:space="0" w:color="auto"/>
              <w:bottom w:val="single" w:sz="4" w:space="0" w:color="auto"/>
              <w:right w:val="single" w:sz="4" w:space="0" w:color="auto"/>
            </w:tcBorders>
            <w:shd w:val="clear" w:color="auto" w:fill="D0CECE" w:themeFill="background2" w:themeFillShade="E6"/>
            <w:vAlign w:val="center"/>
          </w:tcPr>
          <w:p w14:paraId="2F1F7AC8" w14:textId="77777777" w:rsidR="00B71127" w:rsidRDefault="00B71127" w:rsidP="00F16F4B">
            <w:pPr>
              <w:spacing w:after="0" w:line="240" w:lineRule="auto"/>
              <w:jc w:val="center"/>
              <w:rPr>
                <w:rFonts w:ascii="Calibri" w:eastAsia="Times New Roman" w:hAnsi="Calibri" w:cs="Times New Roman"/>
                <w:b/>
                <w:bCs/>
                <w:color w:val="000000"/>
                <w:sz w:val="16"/>
                <w:szCs w:val="16"/>
                <w:lang w:val="es-ES" w:eastAsia="en-GB"/>
              </w:rPr>
            </w:pPr>
            <w:r>
              <w:rPr>
                <w:rFonts w:ascii="Calibri" w:eastAsia="Times New Roman" w:hAnsi="Calibri" w:cs="Times New Roman"/>
                <w:b/>
                <w:bCs/>
                <w:color w:val="000000"/>
                <w:sz w:val="16"/>
                <w:szCs w:val="16"/>
                <w:lang w:val="es-ES" w:eastAsia="en-GB"/>
              </w:rPr>
              <w:t xml:space="preserve">Número de créditos ECTS (o equivalentes) reconocidos </w:t>
            </w:r>
          </w:p>
          <w:p w14:paraId="65B61A14" w14:textId="77777777" w:rsidR="00B71127" w:rsidRPr="007B7EE3" w:rsidRDefault="00B71127" w:rsidP="00F16F4B">
            <w:pPr>
              <w:spacing w:after="0" w:line="240" w:lineRule="auto"/>
              <w:ind w:right="317"/>
              <w:jc w:val="center"/>
              <w:rPr>
                <w:rFonts w:ascii="Calibri" w:eastAsia="Times New Roman" w:hAnsi="Calibri" w:cs="Times New Roman"/>
                <w:color w:val="000000"/>
                <w:sz w:val="16"/>
                <w:szCs w:val="16"/>
                <w:lang w:val="es-ES" w:eastAsia="en-GB"/>
              </w:rPr>
            </w:pPr>
          </w:p>
        </w:tc>
        <w:tc>
          <w:tcPr>
            <w:tcW w:w="1918" w:type="dxa"/>
            <w:tcBorders>
              <w:left w:val="single" w:sz="4" w:space="0" w:color="auto"/>
              <w:bottom w:val="single" w:sz="4" w:space="0" w:color="auto"/>
            </w:tcBorders>
            <w:shd w:val="clear" w:color="auto" w:fill="D0CECE" w:themeFill="background2" w:themeFillShade="E6"/>
            <w:vAlign w:val="center"/>
          </w:tcPr>
          <w:p w14:paraId="16135FCA" w14:textId="77777777" w:rsidR="00B71127" w:rsidRPr="007B7EE3" w:rsidRDefault="00B71127" w:rsidP="00F16F4B">
            <w:pPr>
              <w:spacing w:after="0" w:line="240" w:lineRule="auto"/>
              <w:jc w:val="center"/>
              <w:rPr>
                <w:rFonts w:ascii="Calibri" w:eastAsia="Times New Roman" w:hAnsi="Calibri" w:cs="Times New Roman"/>
                <w:color w:val="000000"/>
                <w:sz w:val="16"/>
                <w:szCs w:val="16"/>
                <w:lang w:val="es-ES" w:eastAsia="en-GB"/>
              </w:rPr>
            </w:pPr>
            <w:r>
              <w:rPr>
                <w:rFonts w:ascii="Calibri" w:eastAsia="Times New Roman" w:hAnsi="Calibri" w:cs="Times New Roman"/>
                <w:b/>
                <w:bCs/>
                <w:color w:val="000000"/>
                <w:sz w:val="16"/>
                <w:szCs w:val="16"/>
                <w:lang w:val="es-ES" w:eastAsia="en-GB"/>
              </w:rPr>
              <w:t>Calificaciones recibidas en la institución de acogida</w:t>
            </w:r>
          </w:p>
        </w:tc>
      </w:tr>
      <w:tr w:rsidR="00B71127" w14:paraId="70F0E384" w14:textId="77777777" w:rsidTr="00F16F4B">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5D7C9DE5" w14:textId="77777777" w:rsidR="00B71127" w:rsidRPr="007B7EE3" w:rsidRDefault="00B71127" w:rsidP="00F16F4B">
            <w:pPr>
              <w:ind w:right="-993"/>
              <w:rPr>
                <w:rFonts w:cs="Calibri"/>
                <w:b/>
                <w:sz w:val="16"/>
                <w:szCs w:val="16"/>
                <w:lang w:val="es-ES"/>
              </w:rPr>
            </w:pPr>
          </w:p>
        </w:tc>
        <w:tc>
          <w:tcPr>
            <w:tcW w:w="4648" w:type="dxa"/>
            <w:tcBorders>
              <w:top w:val="single" w:sz="4" w:space="0" w:color="auto"/>
              <w:left w:val="single" w:sz="4" w:space="0" w:color="auto"/>
              <w:bottom w:val="single" w:sz="4" w:space="0" w:color="auto"/>
              <w:right w:val="single" w:sz="4" w:space="0" w:color="auto"/>
            </w:tcBorders>
          </w:tcPr>
          <w:p w14:paraId="10C24318" w14:textId="77777777" w:rsidR="00B71127" w:rsidRPr="007B7EE3" w:rsidRDefault="00B71127" w:rsidP="00F16F4B">
            <w:pPr>
              <w:ind w:right="-993"/>
              <w:rPr>
                <w:rFonts w:cs="Calibri"/>
                <w:b/>
                <w:sz w:val="16"/>
                <w:szCs w:val="16"/>
                <w:lang w:val="es-ES"/>
              </w:rPr>
            </w:pPr>
          </w:p>
        </w:tc>
        <w:tc>
          <w:tcPr>
            <w:tcW w:w="2410" w:type="dxa"/>
            <w:tcBorders>
              <w:top w:val="single" w:sz="4" w:space="0" w:color="auto"/>
              <w:left w:val="single" w:sz="4" w:space="0" w:color="auto"/>
              <w:bottom w:val="single" w:sz="4" w:space="0" w:color="auto"/>
              <w:right w:val="single" w:sz="4" w:space="0" w:color="auto"/>
            </w:tcBorders>
            <w:vAlign w:val="bottom"/>
          </w:tcPr>
          <w:p w14:paraId="0794BCF9" w14:textId="77777777" w:rsidR="00B71127" w:rsidRPr="007B7EE3" w:rsidRDefault="00B71127" w:rsidP="00F16F4B">
            <w:pPr>
              <w:rPr>
                <w:rFonts w:ascii="Calibri" w:eastAsia="Times New Roman" w:hAnsi="Calibri" w:cs="Times New Roman"/>
                <w:color w:val="000000"/>
                <w:sz w:val="16"/>
                <w:szCs w:val="16"/>
                <w:lang w:val="es-ES" w:eastAsia="en-GB"/>
              </w:rPr>
            </w:pPr>
          </w:p>
        </w:tc>
        <w:tc>
          <w:tcPr>
            <w:tcW w:w="1918" w:type="dxa"/>
            <w:tcBorders>
              <w:top w:val="single" w:sz="4" w:space="0" w:color="auto"/>
              <w:left w:val="single" w:sz="4" w:space="0" w:color="auto"/>
              <w:bottom w:val="single" w:sz="4" w:space="0" w:color="auto"/>
            </w:tcBorders>
          </w:tcPr>
          <w:p w14:paraId="70225A58" w14:textId="77777777" w:rsidR="00B71127" w:rsidRPr="007B7EE3" w:rsidRDefault="00B71127" w:rsidP="00F16F4B">
            <w:pPr>
              <w:jc w:val="center"/>
              <w:rPr>
                <w:rFonts w:ascii="Calibri" w:eastAsia="Times New Roman" w:hAnsi="Calibri" w:cs="Times New Roman"/>
                <w:color w:val="000000"/>
                <w:sz w:val="16"/>
                <w:szCs w:val="16"/>
                <w:lang w:val="es-ES" w:eastAsia="en-GB"/>
              </w:rPr>
            </w:pPr>
          </w:p>
        </w:tc>
      </w:tr>
      <w:tr w:rsidR="00B71127" w14:paraId="597B83A0" w14:textId="77777777" w:rsidTr="00F16F4B">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64554167" w14:textId="77777777" w:rsidR="00B71127" w:rsidRPr="007B7EE3" w:rsidRDefault="00B71127" w:rsidP="00F16F4B">
            <w:pPr>
              <w:ind w:right="-993"/>
              <w:rPr>
                <w:rFonts w:cs="Calibri"/>
                <w:b/>
                <w:sz w:val="16"/>
                <w:szCs w:val="16"/>
                <w:lang w:val="es-ES"/>
              </w:rPr>
            </w:pPr>
          </w:p>
        </w:tc>
        <w:tc>
          <w:tcPr>
            <w:tcW w:w="4648" w:type="dxa"/>
            <w:tcBorders>
              <w:top w:val="single" w:sz="4" w:space="0" w:color="auto"/>
              <w:left w:val="single" w:sz="4" w:space="0" w:color="auto"/>
              <w:bottom w:val="single" w:sz="4" w:space="0" w:color="auto"/>
              <w:right w:val="single" w:sz="4" w:space="0" w:color="auto"/>
            </w:tcBorders>
          </w:tcPr>
          <w:p w14:paraId="35BAEF66" w14:textId="77777777" w:rsidR="00B71127" w:rsidRPr="007B7EE3" w:rsidRDefault="00B71127" w:rsidP="00F16F4B">
            <w:pPr>
              <w:ind w:right="-993"/>
              <w:rPr>
                <w:rFonts w:cs="Calibri"/>
                <w:b/>
                <w:sz w:val="16"/>
                <w:szCs w:val="16"/>
                <w:lang w:val="es-ES"/>
              </w:rPr>
            </w:pPr>
          </w:p>
        </w:tc>
        <w:tc>
          <w:tcPr>
            <w:tcW w:w="2410" w:type="dxa"/>
            <w:tcBorders>
              <w:top w:val="single" w:sz="4" w:space="0" w:color="auto"/>
              <w:left w:val="single" w:sz="4" w:space="0" w:color="auto"/>
              <w:bottom w:val="single" w:sz="4" w:space="0" w:color="auto"/>
              <w:right w:val="single" w:sz="4" w:space="0" w:color="auto"/>
            </w:tcBorders>
            <w:vAlign w:val="bottom"/>
          </w:tcPr>
          <w:p w14:paraId="5F7EF3DE" w14:textId="77777777" w:rsidR="00B71127" w:rsidRPr="007B7EE3" w:rsidRDefault="00B71127" w:rsidP="00F16F4B">
            <w:pPr>
              <w:rPr>
                <w:rFonts w:ascii="Calibri" w:eastAsia="Times New Roman" w:hAnsi="Calibri" w:cs="Times New Roman"/>
                <w:color w:val="000000"/>
                <w:sz w:val="16"/>
                <w:szCs w:val="16"/>
                <w:lang w:val="es-ES" w:eastAsia="en-GB"/>
              </w:rPr>
            </w:pPr>
          </w:p>
        </w:tc>
        <w:tc>
          <w:tcPr>
            <w:tcW w:w="1918" w:type="dxa"/>
            <w:tcBorders>
              <w:top w:val="single" w:sz="4" w:space="0" w:color="auto"/>
              <w:left w:val="single" w:sz="4" w:space="0" w:color="auto"/>
              <w:bottom w:val="single" w:sz="4" w:space="0" w:color="auto"/>
            </w:tcBorders>
          </w:tcPr>
          <w:p w14:paraId="245E875B" w14:textId="77777777" w:rsidR="00B71127" w:rsidRPr="007B7EE3" w:rsidRDefault="00B71127" w:rsidP="00F16F4B">
            <w:pPr>
              <w:jc w:val="center"/>
              <w:rPr>
                <w:rFonts w:ascii="Calibri" w:eastAsia="Times New Roman" w:hAnsi="Calibri" w:cs="Times New Roman"/>
                <w:color w:val="000000"/>
                <w:sz w:val="16"/>
                <w:szCs w:val="16"/>
                <w:lang w:val="es-ES" w:eastAsia="en-GB"/>
              </w:rPr>
            </w:pPr>
          </w:p>
        </w:tc>
      </w:tr>
      <w:tr w:rsidR="00B71127" w14:paraId="1214C745" w14:textId="77777777" w:rsidTr="00F16F4B">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72757B98" w14:textId="77777777" w:rsidR="00B71127" w:rsidRPr="007B7EE3" w:rsidRDefault="00B71127" w:rsidP="00F16F4B">
            <w:pPr>
              <w:ind w:right="-993"/>
              <w:rPr>
                <w:rFonts w:cs="Calibri"/>
                <w:b/>
                <w:sz w:val="16"/>
                <w:szCs w:val="16"/>
                <w:lang w:val="es-ES"/>
              </w:rPr>
            </w:pPr>
          </w:p>
        </w:tc>
        <w:tc>
          <w:tcPr>
            <w:tcW w:w="4648" w:type="dxa"/>
            <w:tcBorders>
              <w:top w:val="single" w:sz="4" w:space="0" w:color="auto"/>
              <w:left w:val="single" w:sz="4" w:space="0" w:color="auto"/>
              <w:bottom w:val="single" w:sz="4" w:space="0" w:color="auto"/>
              <w:right w:val="single" w:sz="4" w:space="0" w:color="auto"/>
            </w:tcBorders>
          </w:tcPr>
          <w:p w14:paraId="20137AB2" w14:textId="77777777" w:rsidR="00B71127" w:rsidRPr="007B7EE3" w:rsidRDefault="00B71127" w:rsidP="00F16F4B">
            <w:pPr>
              <w:ind w:right="-993"/>
              <w:rPr>
                <w:rFonts w:cs="Calibri"/>
                <w:b/>
                <w:sz w:val="16"/>
                <w:szCs w:val="16"/>
                <w:lang w:val="es-ES"/>
              </w:rPr>
            </w:pPr>
          </w:p>
        </w:tc>
        <w:tc>
          <w:tcPr>
            <w:tcW w:w="2410" w:type="dxa"/>
            <w:tcBorders>
              <w:top w:val="single" w:sz="4" w:space="0" w:color="auto"/>
              <w:left w:val="single" w:sz="4" w:space="0" w:color="auto"/>
              <w:bottom w:val="single" w:sz="4" w:space="0" w:color="auto"/>
              <w:right w:val="single" w:sz="4" w:space="0" w:color="auto"/>
            </w:tcBorders>
            <w:vAlign w:val="bottom"/>
          </w:tcPr>
          <w:p w14:paraId="2656B789" w14:textId="77777777" w:rsidR="00B71127" w:rsidRPr="007B7EE3" w:rsidRDefault="00B71127" w:rsidP="00F16F4B">
            <w:pPr>
              <w:rPr>
                <w:rFonts w:ascii="Calibri" w:eastAsia="Times New Roman" w:hAnsi="Calibri" w:cs="Times New Roman"/>
                <w:color w:val="000000"/>
                <w:sz w:val="16"/>
                <w:szCs w:val="16"/>
                <w:lang w:val="es-ES" w:eastAsia="en-GB"/>
              </w:rPr>
            </w:pPr>
          </w:p>
        </w:tc>
        <w:tc>
          <w:tcPr>
            <w:tcW w:w="1918" w:type="dxa"/>
            <w:tcBorders>
              <w:top w:val="single" w:sz="4" w:space="0" w:color="auto"/>
              <w:left w:val="single" w:sz="4" w:space="0" w:color="auto"/>
              <w:bottom w:val="single" w:sz="4" w:space="0" w:color="auto"/>
            </w:tcBorders>
          </w:tcPr>
          <w:p w14:paraId="67CBD770" w14:textId="77777777" w:rsidR="00B71127" w:rsidRPr="007B7EE3" w:rsidRDefault="00B71127" w:rsidP="00F16F4B">
            <w:pPr>
              <w:jc w:val="center"/>
              <w:rPr>
                <w:rFonts w:ascii="Calibri" w:eastAsia="Times New Roman" w:hAnsi="Calibri" w:cs="Times New Roman"/>
                <w:i/>
                <w:iCs/>
                <w:color w:val="000000"/>
                <w:sz w:val="16"/>
                <w:szCs w:val="16"/>
                <w:lang w:val="es-ES" w:eastAsia="en-GB"/>
              </w:rPr>
            </w:pPr>
          </w:p>
        </w:tc>
      </w:tr>
      <w:tr w:rsidR="00B71127" w14:paraId="326E88D3" w14:textId="77777777" w:rsidTr="00F16F4B">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422D64E7" w14:textId="77777777" w:rsidR="00B71127" w:rsidRPr="007B7EE3" w:rsidRDefault="00B71127" w:rsidP="00F16F4B">
            <w:pPr>
              <w:ind w:right="-993"/>
              <w:rPr>
                <w:rFonts w:cs="Calibri"/>
                <w:b/>
                <w:sz w:val="16"/>
                <w:szCs w:val="16"/>
                <w:lang w:val="es-ES"/>
              </w:rPr>
            </w:pPr>
          </w:p>
        </w:tc>
        <w:tc>
          <w:tcPr>
            <w:tcW w:w="4648" w:type="dxa"/>
            <w:tcBorders>
              <w:top w:val="single" w:sz="4" w:space="0" w:color="auto"/>
              <w:left w:val="single" w:sz="4" w:space="0" w:color="auto"/>
              <w:bottom w:val="double" w:sz="4" w:space="0" w:color="auto"/>
              <w:right w:val="single" w:sz="4" w:space="0" w:color="auto"/>
            </w:tcBorders>
          </w:tcPr>
          <w:p w14:paraId="6284CCA8" w14:textId="77777777" w:rsidR="00B71127" w:rsidRPr="007B7EE3" w:rsidRDefault="00B71127" w:rsidP="00F16F4B">
            <w:pPr>
              <w:ind w:right="-993"/>
              <w:rPr>
                <w:rFonts w:cs="Calibri"/>
                <w:b/>
                <w:sz w:val="16"/>
                <w:szCs w:val="16"/>
                <w:lang w:val="es-ES"/>
              </w:rPr>
            </w:pPr>
          </w:p>
        </w:tc>
        <w:tc>
          <w:tcPr>
            <w:tcW w:w="2410" w:type="dxa"/>
            <w:tcBorders>
              <w:top w:val="single" w:sz="4" w:space="0" w:color="auto"/>
              <w:left w:val="single" w:sz="4" w:space="0" w:color="auto"/>
              <w:bottom w:val="double" w:sz="4" w:space="0" w:color="auto"/>
              <w:right w:val="single" w:sz="4" w:space="0" w:color="auto"/>
            </w:tcBorders>
            <w:vAlign w:val="bottom"/>
          </w:tcPr>
          <w:p w14:paraId="1BAC2199" w14:textId="77777777" w:rsidR="00B71127" w:rsidRDefault="00B71127" w:rsidP="00F16F4B">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Total: … </w:t>
            </w:r>
          </w:p>
        </w:tc>
        <w:tc>
          <w:tcPr>
            <w:tcW w:w="1918" w:type="dxa"/>
            <w:tcBorders>
              <w:top w:val="single" w:sz="4" w:space="0" w:color="auto"/>
              <w:left w:val="single" w:sz="4" w:space="0" w:color="auto"/>
              <w:bottom w:val="double" w:sz="4" w:space="0" w:color="auto"/>
            </w:tcBorders>
          </w:tcPr>
          <w:p w14:paraId="3591B8E2" w14:textId="77777777" w:rsidR="00B71127" w:rsidRDefault="00B71127" w:rsidP="00F16F4B">
            <w:pPr>
              <w:jc w:val="center"/>
              <w:rPr>
                <w:rFonts w:ascii="Calibri" w:eastAsia="Times New Roman" w:hAnsi="Calibri" w:cs="Times New Roman"/>
                <w:i/>
                <w:iCs/>
                <w:color w:val="000000"/>
                <w:sz w:val="16"/>
                <w:szCs w:val="16"/>
                <w:lang w:val="en-GB" w:eastAsia="en-GB"/>
              </w:rPr>
            </w:pPr>
          </w:p>
        </w:tc>
      </w:tr>
    </w:tbl>
    <w:p w14:paraId="72E2415C" w14:textId="77777777" w:rsidR="00B71127" w:rsidRDefault="00B71127" w:rsidP="008E2915">
      <w:pPr>
        <w:spacing w:after="120" w:line="240" w:lineRule="auto"/>
        <w:ind w:right="28"/>
        <w:rPr>
          <w:rFonts w:ascii="Verdana" w:eastAsia="Times New Roman" w:hAnsi="Verdana" w:cs="Arial"/>
          <w:b/>
          <w:color w:val="002060"/>
          <w:sz w:val="28"/>
          <w:szCs w:val="36"/>
          <w:lang w:val="en-GB"/>
        </w:rPr>
      </w:pPr>
    </w:p>
    <w:p w14:paraId="66C2AD68" w14:textId="77777777" w:rsidR="008E2915" w:rsidRPr="009377D4" w:rsidRDefault="008E2915" w:rsidP="008E2915">
      <w:pPr>
        <w:spacing w:after="120" w:line="240" w:lineRule="auto"/>
        <w:ind w:right="28"/>
        <w:rPr>
          <w:rFonts w:ascii="Verdana" w:eastAsia="Times New Roman" w:hAnsi="Verdana" w:cs="Arial"/>
          <w:color w:val="002060"/>
          <w:sz w:val="28"/>
          <w:szCs w:val="36"/>
          <w:lang w:val="en-GB"/>
        </w:rPr>
      </w:pPr>
    </w:p>
    <w:p w14:paraId="271CA723" w14:textId="35E341FE" w:rsidR="00854FA2" w:rsidRPr="00771D1E" w:rsidRDefault="00854FA2" w:rsidP="007925D1">
      <w:pPr>
        <w:spacing w:after="120" w:line="240" w:lineRule="auto"/>
        <w:ind w:right="28"/>
        <w:rPr>
          <w:rFonts w:ascii="Verdana" w:eastAsia="Times New Roman" w:hAnsi="Verdana" w:cs="Arial"/>
          <w:b/>
          <w:color w:val="002060"/>
          <w:sz w:val="28"/>
          <w:szCs w:val="36"/>
          <w:lang w:val="es-ES"/>
        </w:rPr>
      </w:pPr>
    </w:p>
    <w:p w14:paraId="32187EB5" w14:textId="77777777" w:rsidR="005F3E40" w:rsidRDefault="005F3E40">
      <w:pPr>
        <w:spacing w:after="160" w:line="259" w:lineRule="auto"/>
        <w:rPr>
          <w:rFonts w:ascii="Verdana" w:eastAsia="Times New Roman" w:hAnsi="Verdana" w:cs="Arial"/>
          <w:b/>
          <w:color w:val="002060"/>
          <w:sz w:val="28"/>
          <w:szCs w:val="36"/>
          <w:lang w:val="es-ES"/>
        </w:rPr>
      </w:pPr>
      <w:r>
        <w:rPr>
          <w:rFonts w:ascii="Verdana" w:eastAsia="Times New Roman" w:hAnsi="Verdana" w:cs="Arial"/>
          <w:b/>
          <w:color w:val="002060"/>
          <w:sz w:val="28"/>
          <w:szCs w:val="36"/>
          <w:lang w:val="es-ES"/>
        </w:rPr>
        <w:br w:type="page"/>
      </w:r>
    </w:p>
    <w:p w14:paraId="6757833A" w14:textId="44454FF0" w:rsidR="000C610D" w:rsidRPr="00771D1E" w:rsidRDefault="00586E7C" w:rsidP="000C610D">
      <w:pPr>
        <w:spacing w:after="120" w:line="240" w:lineRule="auto"/>
        <w:ind w:right="28"/>
        <w:jc w:val="center"/>
        <w:rPr>
          <w:rFonts w:ascii="Verdana" w:eastAsia="Times New Roman" w:hAnsi="Verdana" w:cs="Arial"/>
          <w:b/>
          <w:color w:val="002060"/>
          <w:sz w:val="28"/>
          <w:szCs w:val="36"/>
          <w:lang w:val="es-ES"/>
        </w:rPr>
      </w:pPr>
      <w:r w:rsidRPr="00771D1E">
        <w:rPr>
          <w:rFonts w:ascii="Verdana" w:eastAsia="Times New Roman" w:hAnsi="Verdana" w:cs="Arial"/>
          <w:b/>
          <w:color w:val="002060"/>
          <w:sz w:val="28"/>
          <w:szCs w:val="36"/>
          <w:lang w:val="es-ES"/>
        </w:rPr>
        <w:lastRenderedPageBreak/>
        <w:t>Glosario</w:t>
      </w:r>
    </w:p>
    <w:p w14:paraId="75FBE423" w14:textId="77777777" w:rsidR="002C5273" w:rsidRPr="00771D1E" w:rsidRDefault="002C5273" w:rsidP="000C610D">
      <w:pPr>
        <w:spacing w:after="120" w:line="240" w:lineRule="auto"/>
        <w:ind w:right="28"/>
        <w:jc w:val="center"/>
        <w:rPr>
          <w:rFonts w:ascii="Verdana" w:eastAsia="Times New Roman" w:hAnsi="Verdana" w:cs="Arial"/>
          <w:b/>
          <w:color w:val="002060"/>
          <w:sz w:val="28"/>
          <w:szCs w:val="36"/>
          <w:lang w:val="es-ES"/>
        </w:rPr>
      </w:pPr>
    </w:p>
    <w:tbl>
      <w:tblPr>
        <w:tblStyle w:val="Tablaconcuadrcula"/>
        <w:tblW w:w="0" w:type="auto"/>
        <w:tblLook w:val="04A0" w:firstRow="1" w:lastRow="0" w:firstColumn="1" w:lastColumn="0" w:noHBand="0" w:noVBand="1"/>
      </w:tblPr>
      <w:tblGrid>
        <w:gridCol w:w="2330"/>
        <w:gridCol w:w="8126"/>
      </w:tblGrid>
      <w:tr w:rsidR="002C5273" w:rsidRPr="00771D1E" w14:paraId="23CE1D15" w14:textId="77777777" w:rsidTr="00A711BF">
        <w:tc>
          <w:tcPr>
            <w:tcW w:w="2330" w:type="dxa"/>
            <w:shd w:val="clear" w:color="auto" w:fill="D5DCE4" w:themeFill="text2" w:themeFillTint="33"/>
          </w:tcPr>
          <w:p w14:paraId="7E2C4678" w14:textId="104CFCA1" w:rsidR="002C5273" w:rsidRPr="00771D1E" w:rsidRDefault="002C5273" w:rsidP="00502EF9">
            <w:pPr>
              <w:spacing w:after="120" w:line="240" w:lineRule="auto"/>
              <w:ind w:right="28"/>
              <w:jc w:val="center"/>
              <w:rPr>
                <w:rFonts w:ascii="Verdana" w:eastAsia="Times New Roman" w:hAnsi="Verdana" w:cs="Arial"/>
                <w:b/>
                <w:color w:val="002060"/>
                <w:szCs w:val="36"/>
                <w:lang w:val="es-ES"/>
              </w:rPr>
            </w:pPr>
            <w:r w:rsidRPr="00771D1E">
              <w:rPr>
                <w:rFonts w:ascii="Verdana" w:eastAsia="Times New Roman" w:hAnsi="Verdana" w:cs="Arial"/>
                <w:b/>
                <w:color w:val="002060"/>
                <w:szCs w:val="36"/>
                <w:lang w:val="es-ES"/>
              </w:rPr>
              <w:t>T</w:t>
            </w:r>
            <w:r w:rsidR="00E863C9" w:rsidRPr="00771D1E">
              <w:rPr>
                <w:rFonts w:ascii="Verdana" w:eastAsia="Times New Roman" w:hAnsi="Verdana" w:cs="Arial"/>
                <w:b/>
                <w:color w:val="002060"/>
                <w:szCs w:val="36"/>
                <w:lang w:val="es-ES"/>
              </w:rPr>
              <w:t>é</w:t>
            </w:r>
            <w:r w:rsidRPr="00771D1E">
              <w:rPr>
                <w:rFonts w:ascii="Verdana" w:eastAsia="Times New Roman" w:hAnsi="Verdana" w:cs="Arial"/>
                <w:b/>
                <w:color w:val="002060"/>
                <w:szCs w:val="36"/>
                <w:lang w:val="es-ES"/>
              </w:rPr>
              <w:t>rm</w:t>
            </w:r>
            <w:r w:rsidR="00E863C9" w:rsidRPr="00771D1E">
              <w:rPr>
                <w:rFonts w:ascii="Verdana" w:eastAsia="Times New Roman" w:hAnsi="Verdana" w:cs="Arial"/>
                <w:b/>
                <w:color w:val="002060"/>
                <w:szCs w:val="36"/>
                <w:lang w:val="es-ES"/>
              </w:rPr>
              <w:t>ino</w:t>
            </w:r>
            <w:r w:rsidRPr="00771D1E">
              <w:rPr>
                <w:rFonts w:ascii="Verdana" w:eastAsia="Times New Roman" w:hAnsi="Verdana" w:cs="Arial"/>
                <w:b/>
                <w:color w:val="002060"/>
                <w:szCs w:val="36"/>
                <w:lang w:val="es-ES"/>
              </w:rPr>
              <w:t xml:space="preserve"> </w:t>
            </w:r>
          </w:p>
        </w:tc>
        <w:tc>
          <w:tcPr>
            <w:tcW w:w="8126" w:type="dxa"/>
            <w:shd w:val="clear" w:color="auto" w:fill="D5DCE4" w:themeFill="text2" w:themeFillTint="33"/>
          </w:tcPr>
          <w:p w14:paraId="306E1556" w14:textId="748463A2" w:rsidR="002C5273" w:rsidRPr="00771D1E" w:rsidRDefault="00E863C9" w:rsidP="00502EF9">
            <w:pPr>
              <w:spacing w:after="120" w:line="240" w:lineRule="auto"/>
              <w:ind w:right="28"/>
              <w:jc w:val="center"/>
              <w:rPr>
                <w:rFonts w:ascii="Verdana" w:eastAsia="Times New Roman" w:hAnsi="Verdana" w:cs="Arial"/>
                <w:b/>
                <w:color w:val="002060"/>
                <w:szCs w:val="36"/>
                <w:lang w:val="es-ES"/>
              </w:rPr>
            </w:pPr>
            <w:r w:rsidRPr="00771D1E">
              <w:rPr>
                <w:rFonts w:ascii="Verdana" w:eastAsia="Times New Roman" w:hAnsi="Verdana" w:cs="Arial"/>
                <w:b/>
                <w:color w:val="002060"/>
                <w:szCs w:val="36"/>
                <w:lang w:val="es-ES"/>
              </w:rPr>
              <w:t>Definición / Explicación</w:t>
            </w:r>
          </w:p>
        </w:tc>
      </w:tr>
      <w:tr w:rsidR="002C5273" w:rsidRPr="00771D1E" w14:paraId="52DBB40B" w14:textId="77777777" w:rsidTr="00A711BF">
        <w:tc>
          <w:tcPr>
            <w:tcW w:w="2330" w:type="dxa"/>
          </w:tcPr>
          <w:p w14:paraId="31903038" w14:textId="15EF3211" w:rsidR="002C5273" w:rsidRPr="00771D1E" w:rsidRDefault="00E863C9" w:rsidP="00A2227D">
            <w:pPr>
              <w:spacing w:after="120" w:line="240" w:lineRule="auto"/>
              <w:ind w:right="28"/>
              <w:rPr>
                <w:rFonts w:ascii="Verdana" w:eastAsia="Times New Roman" w:hAnsi="Verdana" w:cs="Arial"/>
                <w:b/>
                <w:color w:val="002060"/>
                <w:sz w:val="20"/>
                <w:szCs w:val="20"/>
                <w:lang w:val="es-ES"/>
              </w:rPr>
            </w:pPr>
            <w:r w:rsidRPr="00771D1E">
              <w:rPr>
                <w:b/>
                <w:sz w:val="20"/>
                <w:szCs w:val="20"/>
                <w:lang w:val="es-ES"/>
              </w:rPr>
              <w:t>Nacionalidad</w:t>
            </w:r>
          </w:p>
        </w:tc>
        <w:tc>
          <w:tcPr>
            <w:tcW w:w="8126" w:type="dxa"/>
          </w:tcPr>
          <w:p w14:paraId="113D5CF5" w14:textId="14608587" w:rsidR="002C5273" w:rsidRPr="00771D1E" w:rsidRDefault="00E863C9" w:rsidP="00BA1E54">
            <w:pPr>
              <w:spacing w:after="120" w:line="240" w:lineRule="auto"/>
              <w:ind w:right="28"/>
              <w:jc w:val="both"/>
              <w:rPr>
                <w:rFonts w:ascii="Verdana" w:eastAsia="Times New Roman" w:hAnsi="Verdana" w:cs="Arial"/>
                <w:b/>
                <w:color w:val="002060"/>
                <w:sz w:val="20"/>
                <w:szCs w:val="20"/>
                <w:lang w:val="es-ES"/>
              </w:rPr>
            </w:pPr>
            <w:r w:rsidRPr="00771D1E">
              <w:rPr>
                <w:sz w:val="20"/>
                <w:szCs w:val="20"/>
                <w:lang w:val="es-ES"/>
              </w:rPr>
              <w:t>País al que la persona pertenece desde un punto de vista administrativo y que emite su tarjeta identificativa y/o su pasaporte</w:t>
            </w:r>
            <w:r w:rsidR="001A5F47" w:rsidRPr="00771D1E">
              <w:rPr>
                <w:rFonts w:cstheme="minorHAnsi"/>
                <w:sz w:val="20"/>
                <w:szCs w:val="20"/>
                <w:lang w:val="es-ES"/>
              </w:rPr>
              <w:t>.</w:t>
            </w:r>
          </w:p>
        </w:tc>
      </w:tr>
      <w:tr w:rsidR="002C5273" w:rsidRPr="00771D1E" w14:paraId="7643C4DB" w14:textId="77777777" w:rsidTr="00A711BF">
        <w:tc>
          <w:tcPr>
            <w:tcW w:w="2330" w:type="dxa"/>
          </w:tcPr>
          <w:p w14:paraId="2733F3E2" w14:textId="5872AB52" w:rsidR="002C5273" w:rsidRPr="00771D1E" w:rsidRDefault="00061FEA" w:rsidP="00A2227D">
            <w:pPr>
              <w:spacing w:after="120" w:line="240" w:lineRule="auto"/>
              <w:ind w:right="28"/>
              <w:rPr>
                <w:rFonts w:ascii="Verdana" w:eastAsia="Times New Roman" w:hAnsi="Verdana" w:cs="Arial"/>
                <w:b/>
                <w:color w:val="002060"/>
                <w:sz w:val="20"/>
                <w:szCs w:val="20"/>
                <w:lang w:val="es-ES"/>
              </w:rPr>
            </w:pPr>
            <w:r w:rsidRPr="002300DA">
              <w:rPr>
                <w:b/>
                <w:sz w:val="20"/>
                <w:szCs w:val="20"/>
                <w:lang w:val="es-ES"/>
              </w:rPr>
              <w:t>Identificador e</w:t>
            </w:r>
            <w:r w:rsidR="00E863C9" w:rsidRPr="002300DA">
              <w:rPr>
                <w:b/>
                <w:sz w:val="20"/>
                <w:szCs w:val="20"/>
                <w:lang w:val="es-ES"/>
              </w:rPr>
              <w:t>uropeo del estudiante (ESI)</w:t>
            </w:r>
          </w:p>
        </w:tc>
        <w:tc>
          <w:tcPr>
            <w:tcW w:w="8126" w:type="dxa"/>
          </w:tcPr>
          <w:p w14:paraId="5C05B20F" w14:textId="3F6614E4" w:rsidR="00061FEA" w:rsidRPr="00771D1E" w:rsidRDefault="00317DEE" w:rsidP="008D34A0">
            <w:pPr>
              <w:spacing w:after="120" w:line="240" w:lineRule="auto"/>
              <w:ind w:right="28"/>
              <w:jc w:val="both"/>
              <w:rPr>
                <w:rFonts w:ascii="Verdana" w:eastAsia="Times New Roman" w:hAnsi="Verdana" w:cs="Arial"/>
                <w:b/>
                <w:color w:val="002060"/>
                <w:sz w:val="20"/>
                <w:szCs w:val="20"/>
                <w:lang w:val="es-ES"/>
              </w:rPr>
            </w:pPr>
            <w:r w:rsidRPr="00771D1E">
              <w:rPr>
                <w:sz w:val="20"/>
                <w:szCs w:val="20"/>
                <w:lang w:val="es-ES"/>
              </w:rPr>
              <w:t xml:space="preserve">Número de identificador europeo único usado para que los estudiantes se identifiquen y autentiquen a través de la aplicación Erasmus+ para móvil y/o para ordenador que les permite cumplimentar y firmar sus acuerdos de aprendizaje en línea. Si la institución de envío no emite el ESI de sus estudiantes se podrá utilizar un mecanismo alternativo. Más información en el </w:t>
            </w:r>
            <w:hyperlink r:id="rId12" w:history="1">
              <w:r w:rsidRPr="00771D1E">
                <w:rPr>
                  <w:rStyle w:val="Hipervnculo"/>
                  <w:sz w:val="20"/>
                  <w:szCs w:val="20"/>
                  <w:lang w:val="es-ES"/>
                </w:rPr>
                <w:t xml:space="preserve">Erasmus </w:t>
              </w:r>
              <w:proofErr w:type="spellStart"/>
              <w:r w:rsidRPr="00771D1E">
                <w:rPr>
                  <w:rStyle w:val="Hipervnculo"/>
                  <w:sz w:val="20"/>
                  <w:szCs w:val="20"/>
                  <w:lang w:val="es-ES"/>
                </w:rPr>
                <w:t>Without</w:t>
              </w:r>
              <w:proofErr w:type="spellEnd"/>
              <w:r w:rsidRPr="00771D1E">
                <w:rPr>
                  <w:rStyle w:val="Hipervnculo"/>
                  <w:sz w:val="20"/>
                  <w:szCs w:val="20"/>
                  <w:lang w:val="es-ES"/>
                </w:rPr>
                <w:t xml:space="preserve"> </w:t>
              </w:r>
              <w:proofErr w:type="spellStart"/>
              <w:r w:rsidRPr="00771D1E">
                <w:rPr>
                  <w:rStyle w:val="Hipervnculo"/>
                  <w:sz w:val="20"/>
                  <w:szCs w:val="20"/>
                  <w:lang w:val="es-ES"/>
                </w:rPr>
                <w:t>Paper</w:t>
              </w:r>
              <w:proofErr w:type="spellEnd"/>
              <w:r w:rsidRPr="00771D1E">
                <w:rPr>
                  <w:rStyle w:val="Hipervnculo"/>
                  <w:sz w:val="20"/>
                  <w:szCs w:val="20"/>
                  <w:lang w:val="es-ES"/>
                </w:rPr>
                <w:t xml:space="preserve"> </w:t>
              </w:r>
              <w:proofErr w:type="spellStart"/>
              <w:r w:rsidRPr="00771D1E">
                <w:rPr>
                  <w:rStyle w:val="Hipervnculo"/>
                  <w:sz w:val="20"/>
                  <w:szCs w:val="20"/>
                  <w:lang w:val="es-ES"/>
                </w:rPr>
                <w:t>Competence</w:t>
              </w:r>
              <w:proofErr w:type="spellEnd"/>
              <w:r w:rsidRPr="00771D1E">
                <w:rPr>
                  <w:rStyle w:val="Hipervnculo"/>
                  <w:sz w:val="20"/>
                  <w:szCs w:val="20"/>
                  <w:lang w:val="es-ES"/>
                </w:rPr>
                <w:t xml:space="preserve"> Centre</w:t>
              </w:r>
            </w:hyperlink>
            <w:r w:rsidRPr="00771D1E">
              <w:rPr>
                <w:rStyle w:val="Hipervnculo"/>
                <w:sz w:val="20"/>
                <w:szCs w:val="20"/>
                <w:lang w:val="es-ES"/>
              </w:rPr>
              <w:t>.</w:t>
            </w:r>
          </w:p>
        </w:tc>
      </w:tr>
      <w:tr w:rsidR="002C5273" w:rsidRPr="00771D1E" w14:paraId="00430EEC" w14:textId="77777777" w:rsidTr="00A711BF">
        <w:tc>
          <w:tcPr>
            <w:tcW w:w="2330" w:type="dxa"/>
          </w:tcPr>
          <w:p w14:paraId="7E471E57" w14:textId="2AEB172B" w:rsidR="002C5273" w:rsidRPr="00771D1E" w:rsidRDefault="00515F15" w:rsidP="00A2227D">
            <w:pPr>
              <w:spacing w:after="120" w:line="240" w:lineRule="auto"/>
              <w:ind w:right="28"/>
              <w:rPr>
                <w:b/>
                <w:sz w:val="20"/>
                <w:szCs w:val="20"/>
                <w:lang w:val="es-ES"/>
              </w:rPr>
            </w:pPr>
            <w:r>
              <w:rPr>
                <w:b/>
                <w:sz w:val="20"/>
                <w:szCs w:val="20"/>
                <w:lang w:val="es-ES"/>
              </w:rPr>
              <w:t>Nivel educativo</w:t>
            </w:r>
          </w:p>
        </w:tc>
        <w:tc>
          <w:tcPr>
            <w:tcW w:w="8126" w:type="dxa"/>
          </w:tcPr>
          <w:p w14:paraId="2B34FB7F" w14:textId="5289CBE5" w:rsidR="002C5273" w:rsidRPr="00771D1E" w:rsidRDefault="008B3127" w:rsidP="00BA1E54">
            <w:pPr>
              <w:pStyle w:val="Textonotapie"/>
              <w:spacing w:before="120" w:after="120"/>
              <w:ind w:left="0" w:firstLine="0"/>
              <w:rPr>
                <w:rFonts w:asciiTheme="minorHAnsi" w:eastAsiaTheme="minorHAnsi" w:hAnsiTheme="minorHAnsi" w:cstheme="minorBidi"/>
                <w:lang w:val="es-ES"/>
              </w:rPr>
            </w:pPr>
            <w:r w:rsidRPr="00771D1E">
              <w:rPr>
                <w:rFonts w:asciiTheme="minorHAnsi" w:hAnsiTheme="minorHAnsi" w:cstheme="minorHAnsi"/>
                <w:lang w:val="es-ES"/>
              </w:rPr>
              <w:t>Ciclo corto (Ciclos formativos de grado superior, nivel 5 del MEC) / grado o titulación equivalente de primer ciclo (nivel 6 del MEC) / máster o titulación equivalente de segundo ciclo (nivel 7 del MEC) / doctorado o titulación equivalente de tercer ciclo (nivel 8 del MEC).</w:t>
            </w:r>
          </w:p>
        </w:tc>
      </w:tr>
      <w:tr w:rsidR="002C5273" w:rsidRPr="00771D1E" w14:paraId="11771533" w14:textId="77777777" w:rsidTr="00A711BF">
        <w:tc>
          <w:tcPr>
            <w:tcW w:w="2330" w:type="dxa"/>
          </w:tcPr>
          <w:p w14:paraId="716ED59E" w14:textId="0B5FEEC1" w:rsidR="002C5273" w:rsidRPr="00771D1E" w:rsidRDefault="008B3127" w:rsidP="00A2227D">
            <w:pPr>
              <w:spacing w:after="120" w:line="240" w:lineRule="auto"/>
              <w:ind w:right="28"/>
              <w:rPr>
                <w:rFonts w:ascii="Verdana" w:eastAsia="Times New Roman" w:hAnsi="Verdana" w:cs="Arial"/>
                <w:color w:val="002060"/>
                <w:sz w:val="20"/>
                <w:szCs w:val="20"/>
                <w:lang w:val="es-ES"/>
              </w:rPr>
            </w:pPr>
            <w:r w:rsidRPr="00771D1E">
              <w:rPr>
                <w:b/>
                <w:sz w:val="20"/>
                <w:szCs w:val="20"/>
                <w:lang w:val="es-ES"/>
              </w:rPr>
              <w:t>Sector educativo</w:t>
            </w:r>
          </w:p>
        </w:tc>
        <w:tc>
          <w:tcPr>
            <w:tcW w:w="8126" w:type="dxa"/>
          </w:tcPr>
          <w:p w14:paraId="590D5A7B" w14:textId="5D191816" w:rsidR="002C5273" w:rsidRPr="00771D1E" w:rsidRDefault="008B3127" w:rsidP="00945BE4">
            <w:pPr>
              <w:spacing w:before="120" w:after="120"/>
              <w:jc w:val="both"/>
              <w:rPr>
                <w:rFonts w:cstheme="minorHAnsi"/>
                <w:sz w:val="20"/>
                <w:szCs w:val="20"/>
                <w:lang w:val="es-ES"/>
              </w:rPr>
            </w:pPr>
            <w:r w:rsidRPr="00771D1E">
              <w:rPr>
                <w:sz w:val="20"/>
                <w:szCs w:val="20"/>
                <w:lang w:val="es-ES"/>
              </w:rPr>
              <w:t xml:space="preserve">La herramienta de búsqueda ISCED-F 2013, disponible en </w:t>
            </w:r>
            <w:hyperlink r:id="rId13" w:history="1">
              <w:hyperlink r:id="rId14" w:history="1">
                <w:r w:rsidRPr="00771D1E">
                  <w:rPr>
                    <w:rStyle w:val="Hipervnculo"/>
                    <w:rFonts w:cstheme="minorHAnsi"/>
                    <w:sz w:val="20"/>
                    <w:szCs w:val="20"/>
                    <w:lang w:val="es-ES"/>
                  </w:rPr>
                  <w:t>http://ec.europa.eu/education/international-standard-classification-of-education-isced_en</w:t>
                </w:r>
              </w:hyperlink>
              <w:r w:rsidRPr="00771D1E">
                <w:rPr>
                  <w:rStyle w:val="Hipervnculo"/>
                  <w:sz w:val="20"/>
                  <w:szCs w:val="20"/>
                  <w:lang w:val="es-ES"/>
                </w:rPr>
                <w:t>, permite</w:t>
              </w:r>
            </w:hyperlink>
            <w:r w:rsidRPr="00771D1E">
              <w:rPr>
                <w:sz w:val="20"/>
                <w:szCs w:val="20"/>
                <w:lang w:val="es-ES"/>
              </w:rPr>
              <w:t xml:space="preserve"> localizar el código CINE 2013 en el campo de la educación y la formación que sea más próximo a la titulación que la institución de envío otorgará al estudiante</w:t>
            </w:r>
            <w:r w:rsidR="001D667D" w:rsidRPr="00771D1E">
              <w:rPr>
                <w:sz w:val="20"/>
                <w:szCs w:val="20"/>
                <w:lang w:val="es-ES"/>
              </w:rPr>
              <w:t>.</w:t>
            </w:r>
          </w:p>
        </w:tc>
      </w:tr>
      <w:tr w:rsidR="002C5273" w:rsidRPr="00771D1E" w14:paraId="6DABC53E" w14:textId="77777777" w:rsidTr="00A711BF">
        <w:tc>
          <w:tcPr>
            <w:tcW w:w="2330" w:type="dxa"/>
          </w:tcPr>
          <w:p w14:paraId="56288DCD" w14:textId="26BDEF71" w:rsidR="002C5273" w:rsidRPr="00771D1E" w:rsidRDefault="008B3127" w:rsidP="008B3127">
            <w:pPr>
              <w:spacing w:after="120" w:line="240" w:lineRule="auto"/>
              <w:ind w:right="28"/>
              <w:rPr>
                <w:rFonts w:ascii="Verdana" w:eastAsia="Times New Roman" w:hAnsi="Verdana" w:cs="Arial"/>
                <w:b/>
                <w:color w:val="002060"/>
                <w:sz w:val="20"/>
                <w:szCs w:val="20"/>
                <w:lang w:val="es-ES"/>
              </w:rPr>
            </w:pPr>
            <w:r w:rsidRPr="00771D1E">
              <w:rPr>
                <w:rFonts w:cs="Arial"/>
                <w:b/>
                <w:sz w:val="20"/>
                <w:szCs w:val="20"/>
                <w:lang w:val="es-ES"/>
              </w:rPr>
              <w:t>Código Erasmus</w:t>
            </w:r>
          </w:p>
        </w:tc>
        <w:tc>
          <w:tcPr>
            <w:tcW w:w="8126" w:type="dxa"/>
          </w:tcPr>
          <w:p w14:paraId="1B71A8BE" w14:textId="46CD9869" w:rsidR="002C5273" w:rsidRPr="00771D1E" w:rsidRDefault="008B3127" w:rsidP="008B3127">
            <w:pPr>
              <w:pStyle w:val="Textonotaalfinal"/>
              <w:spacing w:before="120" w:after="120"/>
              <w:jc w:val="both"/>
              <w:rPr>
                <w:rFonts w:cstheme="minorHAnsi"/>
                <w:lang w:val="es-ES"/>
              </w:rPr>
            </w:pPr>
            <w:r w:rsidRPr="00771D1E">
              <w:rPr>
                <w:rFonts w:cs="Arial"/>
                <w:lang w:val="es-ES"/>
              </w:rPr>
              <w:t>Identificador único que recibe cada institución de educación superior que ha obtenido la Carta Erasmus de Educación Superior (ECHE). Solo procede para instituciones de educación superior ubicadas en los Estados miembros de la UE y terceros países asociados al programa.</w:t>
            </w:r>
          </w:p>
        </w:tc>
      </w:tr>
      <w:tr w:rsidR="002C5273" w:rsidRPr="00771D1E" w14:paraId="5F0143B2" w14:textId="77777777" w:rsidTr="00A711BF">
        <w:trPr>
          <w:trHeight w:val="70"/>
        </w:trPr>
        <w:tc>
          <w:tcPr>
            <w:tcW w:w="2330" w:type="dxa"/>
          </w:tcPr>
          <w:p w14:paraId="1AF1DE12" w14:textId="585CD04E" w:rsidR="002C5273" w:rsidRPr="00771D1E" w:rsidRDefault="008B3127" w:rsidP="00A2227D">
            <w:pPr>
              <w:spacing w:after="120" w:line="240" w:lineRule="auto"/>
              <w:ind w:right="28"/>
              <w:rPr>
                <w:rFonts w:ascii="Verdana" w:eastAsia="Times New Roman" w:hAnsi="Verdana" w:cs="Arial"/>
                <w:b/>
                <w:color w:val="002060"/>
                <w:sz w:val="20"/>
                <w:szCs w:val="20"/>
                <w:lang w:val="es-ES"/>
              </w:rPr>
            </w:pPr>
            <w:r w:rsidRPr="00771D1E">
              <w:rPr>
                <w:b/>
                <w:sz w:val="20"/>
                <w:szCs w:val="20"/>
                <w:lang w:val="es-ES"/>
              </w:rPr>
              <w:t>Persona de contacto administrativo</w:t>
            </w:r>
          </w:p>
        </w:tc>
        <w:tc>
          <w:tcPr>
            <w:tcW w:w="8126" w:type="dxa"/>
          </w:tcPr>
          <w:p w14:paraId="06E32D25" w14:textId="30502658" w:rsidR="002C5273" w:rsidRPr="00771D1E" w:rsidRDefault="008B3127" w:rsidP="00BA1E54">
            <w:pPr>
              <w:spacing w:after="120" w:line="240" w:lineRule="auto"/>
              <w:ind w:right="28"/>
              <w:jc w:val="both"/>
              <w:rPr>
                <w:rFonts w:ascii="Verdana" w:eastAsia="Times New Roman" w:hAnsi="Verdana" w:cs="Arial"/>
                <w:b/>
                <w:color w:val="002060"/>
                <w:sz w:val="20"/>
                <w:szCs w:val="20"/>
                <w:lang w:val="es-ES"/>
              </w:rPr>
            </w:pPr>
            <w:r w:rsidRPr="00771D1E">
              <w:rPr>
                <w:sz w:val="20"/>
                <w:szCs w:val="20"/>
                <w:lang w:val="es-ES"/>
              </w:rPr>
              <w:t>Persona que facilita el enlace para la información administrativa. Dependiendo de la estructura de la institución, podría ser un coordinador dentro de un departamento o personal de la oficina de relaciones internacionales o equivalente.</w:t>
            </w:r>
          </w:p>
        </w:tc>
      </w:tr>
      <w:tr w:rsidR="003A52FF" w:rsidRPr="00771D1E" w14:paraId="230BC758" w14:textId="77777777" w:rsidTr="00A711BF">
        <w:trPr>
          <w:trHeight w:val="70"/>
        </w:trPr>
        <w:tc>
          <w:tcPr>
            <w:tcW w:w="2330" w:type="dxa"/>
          </w:tcPr>
          <w:p w14:paraId="265DFE12" w14:textId="5B83ADD1" w:rsidR="008B3127" w:rsidRPr="00771D1E" w:rsidRDefault="00515F15" w:rsidP="008D34A0">
            <w:pPr>
              <w:spacing w:after="120" w:line="240" w:lineRule="auto"/>
              <w:ind w:right="28"/>
              <w:rPr>
                <w:rFonts w:cstheme="minorHAnsi"/>
                <w:b/>
                <w:sz w:val="20"/>
                <w:szCs w:val="20"/>
                <w:lang w:val="es-ES"/>
              </w:rPr>
            </w:pPr>
            <w:r>
              <w:rPr>
                <w:rFonts w:ascii="Calibri" w:eastAsia="Times New Roman" w:hAnsi="Calibri" w:cs="Arial"/>
                <w:b/>
                <w:iCs/>
                <w:color w:val="000000"/>
                <w:sz w:val="20"/>
                <w:szCs w:val="20"/>
                <w:lang w:val="es-ES" w:eastAsia="en-GB"/>
              </w:rPr>
              <w:t>Movilidad de larga duración</w:t>
            </w:r>
          </w:p>
        </w:tc>
        <w:tc>
          <w:tcPr>
            <w:tcW w:w="8126" w:type="dxa"/>
          </w:tcPr>
          <w:p w14:paraId="70C583F5" w14:textId="0B7A2CBA" w:rsidR="003A52FF" w:rsidRPr="00771D1E" w:rsidRDefault="008B3127" w:rsidP="008B3127">
            <w:pPr>
              <w:spacing w:after="120" w:line="240" w:lineRule="auto"/>
              <w:ind w:right="28"/>
              <w:jc w:val="both"/>
              <w:rPr>
                <w:rFonts w:cstheme="minorHAnsi"/>
                <w:sz w:val="20"/>
                <w:szCs w:val="20"/>
                <w:lang w:val="es-ES"/>
              </w:rPr>
            </w:pPr>
            <w:r w:rsidRPr="00771D1E">
              <w:rPr>
                <w:rFonts w:ascii="Calibri" w:hAnsi="Calibri"/>
                <w:sz w:val="20"/>
                <w:szCs w:val="20"/>
                <w:lang w:val="es-ES"/>
              </w:rPr>
              <w:t xml:space="preserve">Periodo </w:t>
            </w:r>
            <w:r w:rsidR="00CE1EEB">
              <w:rPr>
                <w:rFonts w:ascii="Calibri" w:hAnsi="Calibri"/>
                <w:sz w:val="20"/>
                <w:szCs w:val="20"/>
                <w:lang w:val="es-ES"/>
              </w:rPr>
              <w:t xml:space="preserve">físico </w:t>
            </w:r>
            <w:r w:rsidRPr="00771D1E">
              <w:rPr>
                <w:rFonts w:ascii="Calibri" w:hAnsi="Calibri"/>
                <w:sz w:val="20"/>
                <w:szCs w:val="20"/>
                <w:lang w:val="es-ES"/>
              </w:rPr>
              <w:t xml:space="preserve">de </w:t>
            </w:r>
            <w:r w:rsidR="00EA7108" w:rsidRPr="00771D1E">
              <w:rPr>
                <w:rFonts w:ascii="Calibri" w:hAnsi="Calibri"/>
                <w:sz w:val="20"/>
                <w:szCs w:val="20"/>
                <w:lang w:val="es-ES"/>
              </w:rPr>
              <w:t>e</w:t>
            </w:r>
            <w:r w:rsidR="001D667D" w:rsidRPr="00771D1E">
              <w:rPr>
                <w:rFonts w:ascii="Calibri" w:hAnsi="Calibri"/>
                <w:sz w:val="20"/>
                <w:szCs w:val="20"/>
                <w:lang w:val="es-ES"/>
              </w:rPr>
              <w:t>studio en el extranjero</w:t>
            </w:r>
            <w:r w:rsidRPr="00771D1E">
              <w:rPr>
                <w:rFonts w:ascii="Calibri" w:hAnsi="Calibri"/>
                <w:sz w:val="20"/>
                <w:szCs w:val="20"/>
                <w:lang w:val="es-ES"/>
              </w:rPr>
              <w:t xml:space="preserve"> que dura al menos un trimestre académico o de 2 a 12 meses (movilidad de larga duración)</w:t>
            </w:r>
            <w:r w:rsidR="001D667D" w:rsidRPr="00771D1E">
              <w:rPr>
                <w:rFonts w:ascii="Calibri" w:hAnsi="Calibri"/>
                <w:sz w:val="20"/>
                <w:szCs w:val="20"/>
                <w:lang w:val="es-ES"/>
              </w:rPr>
              <w:t>.</w:t>
            </w:r>
          </w:p>
        </w:tc>
      </w:tr>
      <w:tr w:rsidR="003A52FF" w:rsidRPr="00771D1E" w14:paraId="372972FB" w14:textId="77777777" w:rsidTr="00A711BF">
        <w:trPr>
          <w:trHeight w:val="70"/>
        </w:trPr>
        <w:tc>
          <w:tcPr>
            <w:tcW w:w="2330" w:type="dxa"/>
          </w:tcPr>
          <w:p w14:paraId="0459C32D" w14:textId="6210C3B7" w:rsidR="003A52FF" w:rsidRPr="00771D1E" w:rsidRDefault="00560D16" w:rsidP="00A2227D">
            <w:pPr>
              <w:spacing w:after="120" w:line="240" w:lineRule="auto"/>
              <w:ind w:right="28"/>
              <w:rPr>
                <w:rFonts w:cstheme="minorHAnsi"/>
                <w:b/>
                <w:sz w:val="20"/>
                <w:szCs w:val="20"/>
                <w:lang w:val="es-ES"/>
              </w:rPr>
            </w:pPr>
            <w:r w:rsidRPr="00771D1E">
              <w:rPr>
                <w:rFonts w:cstheme="minorHAnsi"/>
                <w:b/>
                <w:sz w:val="20"/>
                <w:szCs w:val="20"/>
                <w:lang w:val="es-ES"/>
              </w:rPr>
              <w:t>Movilidad combinada</w:t>
            </w:r>
          </w:p>
        </w:tc>
        <w:tc>
          <w:tcPr>
            <w:tcW w:w="8126" w:type="dxa"/>
          </w:tcPr>
          <w:p w14:paraId="706FF8CF" w14:textId="3EA775D0" w:rsidR="003A52FF" w:rsidRPr="00771D1E" w:rsidRDefault="00560D16" w:rsidP="008D34A0">
            <w:pPr>
              <w:spacing w:after="120" w:line="240" w:lineRule="auto"/>
              <w:ind w:right="28"/>
              <w:jc w:val="both"/>
              <w:rPr>
                <w:rFonts w:cstheme="minorHAnsi"/>
                <w:sz w:val="20"/>
                <w:szCs w:val="20"/>
                <w:lang w:val="es-ES"/>
              </w:rPr>
            </w:pPr>
            <w:r w:rsidRPr="00771D1E">
              <w:rPr>
                <w:rFonts w:ascii="Calibri" w:eastAsia="Times New Roman" w:hAnsi="Calibri" w:cs="Arial"/>
                <w:bCs/>
                <w:iCs/>
                <w:color w:val="000000"/>
                <w:sz w:val="20"/>
                <w:szCs w:val="20"/>
                <w:lang w:val="es-ES" w:eastAsia="en-GB"/>
              </w:rPr>
              <w:t xml:space="preserve">Cualquier movilidad que se lleve a cabo como “movilidad combinada” al </w:t>
            </w:r>
            <w:r w:rsidR="001D667D" w:rsidRPr="00771D1E">
              <w:rPr>
                <w:rFonts w:ascii="Calibri" w:eastAsia="Times New Roman" w:hAnsi="Calibri" w:cs="Arial"/>
                <w:bCs/>
                <w:iCs/>
                <w:color w:val="000000"/>
                <w:sz w:val="20"/>
                <w:szCs w:val="20"/>
                <w:lang w:val="es-ES" w:eastAsia="en-GB"/>
              </w:rPr>
              <w:t>unir</w:t>
            </w:r>
            <w:r w:rsidRPr="00771D1E">
              <w:rPr>
                <w:rFonts w:ascii="Calibri" w:eastAsia="Times New Roman" w:hAnsi="Calibri" w:cs="Arial"/>
                <w:bCs/>
                <w:iCs/>
                <w:color w:val="000000"/>
                <w:sz w:val="20"/>
                <w:szCs w:val="20"/>
                <w:lang w:val="es-ES" w:eastAsia="en-GB"/>
              </w:rPr>
              <w:t xml:space="preserve"> un periodo de estudios en el extranjero con un componente virtual en la institución de acogida antes, durante o después de la movilidad física para ampliar los resultados de aprendizaje.</w:t>
            </w:r>
          </w:p>
        </w:tc>
      </w:tr>
      <w:tr w:rsidR="003A52FF" w:rsidRPr="00771D1E" w14:paraId="40AB6C5B" w14:textId="77777777" w:rsidTr="00A711BF">
        <w:trPr>
          <w:trHeight w:val="70"/>
        </w:trPr>
        <w:tc>
          <w:tcPr>
            <w:tcW w:w="2330" w:type="dxa"/>
          </w:tcPr>
          <w:p w14:paraId="14D1C2BB" w14:textId="395F741F" w:rsidR="003A52FF" w:rsidRPr="00771D1E" w:rsidRDefault="00560D16" w:rsidP="00A2227D">
            <w:pPr>
              <w:spacing w:after="120" w:line="240" w:lineRule="auto"/>
              <w:ind w:right="28"/>
              <w:rPr>
                <w:rFonts w:cstheme="minorHAnsi"/>
                <w:b/>
                <w:sz w:val="20"/>
                <w:szCs w:val="20"/>
                <w:lang w:val="es-ES"/>
              </w:rPr>
            </w:pPr>
            <w:r w:rsidRPr="00771D1E">
              <w:rPr>
                <w:rFonts w:cstheme="minorHAnsi"/>
                <w:b/>
                <w:sz w:val="20"/>
                <w:szCs w:val="20"/>
                <w:lang w:val="es-ES"/>
              </w:rPr>
              <w:t>Descripción breve del componente virtual</w:t>
            </w:r>
          </w:p>
        </w:tc>
        <w:tc>
          <w:tcPr>
            <w:tcW w:w="8126" w:type="dxa"/>
          </w:tcPr>
          <w:p w14:paraId="444FCAD3" w14:textId="31970020" w:rsidR="003A52FF" w:rsidRPr="00771D1E" w:rsidRDefault="00317DEE" w:rsidP="008D34A0">
            <w:pPr>
              <w:jc w:val="both"/>
              <w:rPr>
                <w:rFonts w:ascii="Calibri" w:hAnsi="Calibri" w:cs="Arial"/>
                <w:sz w:val="20"/>
                <w:szCs w:val="20"/>
                <w:lang w:val="es-ES"/>
              </w:rPr>
            </w:pPr>
            <w:r w:rsidRPr="00771D1E">
              <w:rPr>
                <w:rFonts w:ascii="Calibri" w:hAnsi="Calibri" w:cs="Arial"/>
                <w:sz w:val="20"/>
                <w:szCs w:val="20"/>
                <w:lang w:val="es-ES"/>
              </w:rPr>
              <w:t>Se indicará si el componente virtual consiste en cursos en línea integrados en cursos seleccionados en la institución de acogida, integrados en un programa intensivo combinado y/o en otros tipos de actividades en línea en la institución de acogida, además de facilitar la denominación del componente o una breve descripción de la actividad en línea.</w:t>
            </w:r>
          </w:p>
        </w:tc>
      </w:tr>
      <w:tr w:rsidR="00BA1E54" w:rsidRPr="00771D1E" w14:paraId="4F08CD2B" w14:textId="77777777" w:rsidTr="00A711BF">
        <w:trPr>
          <w:trHeight w:val="70"/>
        </w:trPr>
        <w:tc>
          <w:tcPr>
            <w:tcW w:w="2330" w:type="dxa"/>
          </w:tcPr>
          <w:p w14:paraId="5C409132" w14:textId="2D46E8C7" w:rsidR="00BA1E54" w:rsidRPr="00771D1E" w:rsidRDefault="00AF5900" w:rsidP="00A2227D">
            <w:pPr>
              <w:spacing w:after="120" w:line="240" w:lineRule="auto"/>
              <w:ind w:right="28"/>
              <w:rPr>
                <w:rFonts w:cstheme="minorHAnsi"/>
                <w:b/>
                <w:iCs/>
                <w:sz w:val="20"/>
                <w:szCs w:val="20"/>
                <w:lang w:val="es-ES"/>
              </w:rPr>
            </w:pPr>
            <w:r w:rsidRPr="00771D1E">
              <w:rPr>
                <w:rFonts w:eastAsia="Times New Roman" w:cstheme="minorHAnsi"/>
                <w:b/>
                <w:iCs/>
                <w:sz w:val="20"/>
                <w:szCs w:val="20"/>
                <w:lang w:val="es-ES"/>
              </w:rPr>
              <w:t xml:space="preserve">Movilidad </w:t>
            </w:r>
            <w:r w:rsidR="00515F15" w:rsidRPr="00771D1E">
              <w:rPr>
                <w:rFonts w:eastAsia="Times New Roman" w:cstheme="minorHAnsi"/>
                <w:b/>
                <w:iCs/>
                <w:sz w:val="20"/>
                <w:szCs w:val="20"/>
                <w:lang w:val="es-ES"/>
              </w:rPr>
              <w:t xml:space="preserve">de corta duración </w:t>
            </w:r>
            <w:r w:rsidR="00515F15">
              <w:rPr>
                <w:rFonts w:eastAsia="Times New Roman" w:cstheme="minorHAnsi"/>
                <w:b/>
                <w:iCs/>
                <w:sz w:val="20"/>
                <w:szCs w:val="20"/>
                <w:lang w:val="es-ES"/>
              </w:rPr>
              <w:t>con un componente virtual obligatorio</w:t>
            </w:r>
          </w:p>
        </w:tc>
        <w:tc>
          <w:tcPr>
            <w:tcW w:w="8126" w:type="dxa"/>
          </w:tcPr>
          <w:p w14:paraId="477F476A" w14:textId="08B52050" w:rsidR="00BA1E54" w:rsidRPr="00771D1E" w:rsidRDefault="00317DEE" w:rsidP="008D34A0">
            <w:pPr>
              <w:jc w:val="both"/>
              <w:rPr>
                <w:rFonts w:ascii="Calibri" w:hAnsi="Calibri" w:cs="Arial"/>
                <w:sz w:val="20"/>
                <w:szCs w:val="20"/>
                <w:lang w:val="es-ES"/>
              </w:rPr>
            </w:pPr>
            <w:r w:rsidRPr="00771D1E">
              <w:rPr>
                <w:sz w:val="20"/>
                <w:szCs w:val="20"/>
                <w:lang w:val="es-ES"/>
              </w:rPr>
              <w:t>Para los casos en que no sea adecuado realizar una movilidad física de larga duración, el estudiante podrá llevar a cabo un periodo de estudios en el extranjero con una duración de entre 5 y 30 días, combinándolo con un componente virtual obligatorio para facilitar el intercambio educativo y/o el trabajo en equipo.</w:t>
            </w:r>
          </w:p>
        </w:tc>
      </w:tr>
      <w:tr w:rsidR="002E1905" w:rsidRPr="00771D1E" w14:paraId="620632A0" w14:textId="77777777" w:rsidTr="00A711BF">
        <w:trPr>
          <w:trHeight w:val="70"/>
        </w:trPr>
        <w:tc>
          <w:tcPr>
            <w:tcW w:w="2330" w:type="dxa"/>
          </w:tcPr>
          <w:p w14:paraId="6F5841F6" w14:textId="634BF3D2" w:rsidR="002E1905" w:rsidRPr="00771D1E" w:rsidRDefault="00C5075E" w:rsidP="002E1905">
            <w:pPr>
              <w:spacing w:after="120" w:line="240" w:lineRule="auto"/>
              <w:ind w:right="28"/>
              <w:rPr>
                <w:rFonts w:ascii="Calibri" w:eastAsia="Times New Roman" w:hAnsi="Calibri" w:cs="Arial"/>
                <w:b/>
                <w:iCs/>
                <w:color w:val="000000"/>
                <w:sz w:val="20"/>
                <w:szCs w:val="20"/>
                <w:lang w:val="es-ES" w:eastAsia="en-GB"/>
              </w:rPr>
            </w:pPr>
            <w:r w:rsidRPr="00771D1E">
              <w:rPr>
                <w:rFonts w:ascii="Calibri" w:eastAsia="Times New Roman" w:hAnsi="Calibri" w:cs="Arial"/>
                <w:b/>
                <w:iCs/>
                <w:color w:val="000000"/>
                <w:sz w:val="20"/>
                <w:szCs w:val="20"/>
                <w:lang w:val="es-ES" w:eastAsia="en-GB"/>
              </w:rPr>
              <w:t>Movilidad de doctorado de corta duración</w:t>
            </w:r>
          </w:p>
        </w:tc>
        <w:tc>
          <w:tcPr>
            <w:tcW w:w="8126" w:type="dxa"/>
          </w:tcPr>
          <w:p w14:paraId="564176C0" w14:textId="6B878270" w:rsidR="002E1905" w:rsidRPr="00771D1E" w:rsidRDefault="00C5075E" w:rsidP="008D34A0">
            <w:pPr>
              <w:jc w:val="both"/>
              <w:rPr>
                <w:rFonts w:ascii="Calibri" w:hAnsi="Calibri" w:cs="Arial"/>
                <w:sz w:val="20"/>
                <w:szCs w:val="20"/>
                <w:lang w:val="es-ES"/>
              </w:rPr>
            </w:pPr>
            <w:r w:rsidRPr="00771D1E">
              <w:rPr>
                <w:sz w:val="20"/>
                <w:szCs w:val="20"/>
                <w:lang w:val="es-ES"/>
              </w:rPr>
              <w:t xml:space="preserve">Periodo de estudios en el extranjero con una duración de entre 5 y 30 días. Se podrá añadir un componente virtual opcional para facilitar el intercambio educativo </w:t>
            </w:r>
            <w:r w:rsidR="00CE1EEB">
              <w:rPr>
                <w:sz w:val="20"/>
                <w:szCs w:val="20"/>
                <w:lang w:val="es-ES"/>
              </w:rPr>
              <w:t xml:space="preserve">en línea </w:t>
            </w:r>
            <w:r w:rsidRPr="00771D1E">
              <w:rPr>
                <w:sz w:val="20"/>
                <w:szCs w:val="20"/>
                <w:lang w:val="es-ES"/>
              </w:rPr>
              <w:t>y/o el trabajo en equipo que sirva para</w:t>
            </w:r>
            <w:r w:rsidRPr="00771D1E">
              <w:rPr>
                <w:rFonts w:ascii="Calibri" w:eastAsia="Times New Roman" w:hAnsi="Calibri" w:cs="Arial"/>
                <w:bCs/>
                <w:iCs/>
                <w:color w:val="000000"/>
                <w:sz w:val="20"/>
                <w:szCs w:val="20"/>
                <w:lang w:val="es-ES" w:eastAsia="en-GB"/>
              </w:rPr>
              <w:t xml:space="preserve"> ampliar los resultados de aprendizaje.</w:t>
            </w:r>
          </w:p>
        </w:tc>
      </w:tr>
      <w:tr w:rsidR="00EA0171" w:rsidRPr="00771D1E" w14:paraId="6E78679D" w14:textId="77777777" w:rsidTr="00A711BF">
        <w:trPr>
          <w:trHeight w:val="70"/>
        </w:trPr>
        <w:tc>
          <w:tcPr>
            <w:tcW w:w="2330" w:type="dxa"/>
          </w:tcPr>
          <w:p w14:paraId="1EFF367A" w14:textId="040C8397" w:rsidR="0045639D" w:rsidRPr="00771D1E" w:rsidRDefault="0045639D" w:rsidP="002E1905">
            <w:pPr>
              <w:spacing w:after="120" w:line="240" w:lineRule="auto"/>
              <w:ind w:right="28"/>
              <w:rPr>
                <w:rFonts w:ascii="Calibri" w:eastAsia="Times New Roman" w:hAnsi="Calibri" w:cs="Arial"/>
                <w:b/>
                <w:iCs/>
                <w:color w:val="000000"/>
                <w:sz w:val="20"/>
                <w:szCs w:val="20"/>
                <w:lang w:val="es-ES" w:eastAsia="en-GB"/>
              </w:rPr>
            </w:pPr>
            <w:r w:rsidRPr="00771D1E">
              <w:rPr>
                <w:b/>
                <w:sz w:val="20"/>
                <w:szCs w:val="20"/>
                <w:lang w:val="es-ES"/>
              </w:rPr>
              <w:t>Créditos ECTS (o equivalentes)</w:t>
            </w:r>
          </w:p>
        </w:tc>
        <w:tc>
          <w:tcPr>
            <w:tcW w:w="8126" w:type="dxa"/>
          </w:tcPr>
          <w:p w14:paraId="5BB009DF" w14:textId="74441DF5" w:rsidR="00EA0171" w:rsidRPr="00771D1E" w:rsidRDefault="00177BD2" w:rsidP="0045639D">
            <w:pPr>
              <w:pStyle w:val="Textonotapie"/>
              <w:spacing w:before="120" w:after="120"/>
              <w:ind w:left="0" w:firstLine="0"/>
              <w:rPr>
                <w:rFonts w:asciiTheme="minorHAnsi" w:hAnsiTheme="minorHAnsi" w:cstheme="minorHAnsi"/>
                <w:b/>
                <w:lang w:val="es-ES"/>
              </w:rPr>
            </w:pPr>
            <w:r w:rsidRPr="00771D1E">
              <w:rPr>
                <w:rFonts w:asciiTheme="minorHAnsi" w:hAnsiTheme="minorHAnsi" w:cstheme="minorHAnsi"/>
                <w:lang w:val="es-ES"/>
              </w:rPr>
              <w:t>E</w:t>
            </w:r>
            <w:r w:rsidR="0045639D" w:rsidRPr="00771D1E">
              <w:rPr>
                <w:rFonts w:asciiTheme="minorHAnsi" w:hAnsiTheme="minorHAnsi" w:cstheme="minorHAnsi"/>
                <w:lang w:val="es-ES"/>
              </w:rPr>
              <w:t>n aquellos países donde no est</w:t>
            </w:r>
            <w:r w:rsidR="006C4275" w:rsidRPr="00771D1E">
              <w:rPr>
                <w:rFonts w:asciiTheme="minorHAnsi" w:hAnsiTheme="minorHAnsi" w:cstheme="minorHAnsi"/>
                <w:lang w:val="es-ES"/>
              </w:rPr>
              <w:t>é</w:t>
            </w:r>
            <w:r w:rsidR="0045639D" w:rsidRPr="00771D1E">
              <w:rPr>
                <w:rFonts w:asciiTheme="minorHAnsi" w:hAnsiTheme="minorHAnsi" w:cstheme="minorHAnsi"/>
                <w:lang w:val="es-ES"/>
              </w:rPr>
              <w:t xml:space="preserve"> implantad</w:t>
            </w:r>
            <w:r w:rsidR="0045639D" w:rsidRPr="00317DEE">
              <w:rPr>
                <w:rFonts w:asciiTheme="minorHAnsi" w:hAnsiTheme="minorHAnsi" w:cstheme="minorHAnsi"/>
                <w:lang w:val="es-ES"/>
              </w:rPr>
              <w:t xml:space="preserve">o el </w:t>
            </w:r>
            <w:hyperlink r:id="rId15" w:history="1">
              <w:r w:rsidR="005350ED" w:rsidRPr="00B71127">
                <w:rPr>
                  <w:rStyle w:val="Hipervnculo"/>
                  <w:rFonts w:asciiTheme="minorHAnsi" w:hAnsiTheme="minorHAnsi" w:cstheme="minorHAnsi"/>
                  <w:color w:val="auto"/>
                  <w:u w:val="none"/>
                  <w:lang w:val="es-ES"/>
                </w:rPr>
                <w:t>sistema “ECTS"</w:t>
              </w:r>
            </w:hyperlink>
            <w:r w:rsidR="0045639D" w:rsidRPr="00317DEE">
              <w:rPr>
                <w:rFonts w:asciiTheme="minorHAnsi" w:hAnsiTheme="minorHAnsi" w:cstheme="minorHAnsi"/>
                <w:lang w:val="es-ES"/>
              </w:rPr>
              <w:t>, y especialmente para instituciones ubicadas en terceros países no asociados al programa que no participan</w:t>
            </w:r>
            <w:r w:rsidR="0045639D" w:rsidRPr="00771D1E">
              <w:rPr>
                <w:rFonts w:asciiTheme="minorHAnsi" w:hAnsiTheme="minorHAnsi" w:cstheme="minorHAnsi"/>
                <w:lang w:val="es-ES"/>
              </w:rPr>
              <w:t xml:space="preserve"> en el proceso de Bolonia, la denominación “ECTS” se remplazará en las tablas donde proceda por el sistema equivalente que corresponda. Se incluirá un enlace a la página web donde se explique el funcionamiento de dicho sistema.</w:t>
            </w:r>
          </w:p>
        </w:tc>
      </w:tr>
      <w:tr w:rsidR="003A52FF" w:rsidRPr="00771D1E" w14:paraId="25DE8029" w14:textId="77777777" w:rsidTr="00A711BF">
        <w:trPr>
          <w:trHeight w:val="70"/>
        </w:trPr>
        <w:tc>
          <w:tcPr>
            <w:tcW w:w="2330" w:type="dxa"/>
          </w:tcPr>
          <w:p w14:paraId="168DFE1F" w14:textId="1CE3A312" w:rsidR="003A52FF" w:rsidRPr="00771D1E" w:rsidRDefault="00C5075E" w:rsidP="00BA1E54">
            <w:pPr>
              <w:spacing w:after="120" w:line="240" w:lineRule="auto"/>
              <w:ind w:right="28"/>
              <w:rPr>
                <w:rFonts w:cstheme="minorHAnsi"/>
                <w:b/>
                <w:sz w:val="20"/>
                <w:szCs w:val="20"/>
                <w:lang w:val="es-ES"/>
              </w:rPr>
            </w:pPr>
            <w:r w:rsidRPr="00771D1E">
              <w:rPr>
                <w:rFonts w:ascii="Calibri" w:eastAsia="Times New Roman" w:hAnsi="Calibri" w:cs="Arial"/>
                <w:b/>
                <w:iCs/>
                <w:color w:val="000000"/>
                <w:sz w:val="20"/>
                <w:szCs w:val="20"/>
                <w:lang w:val="es-ES" w:eastAsia="en-GB"/>
              </w:rPr>
              <w:t>Reconocimiento automático</w:t>
            </w:r>
          </w:p>
        </w:tc>
        <w:tc>
          <w:tcPr>
            <w:tcW w:w="8126" w:type="dxa"/>
          </w:tcPr>
          <w:p w14:paraId="03D71284" w14:textId="27689508" w:rsidR="003A52FF" w:rsidRPr="00771D1E" w:rsidRDefault="00C5075E" w:rsidP="008D34A0">
            <w:pPr>
              <w:spacing w:after="120" w:line="240" w:lineRule="auto"/>
              <w:ind w:right="28"/>
              <w:jc w:val="both"/>
              <w:rPr>
                <w:rFonts w:cstheme="minorHAnsi"/>
                <w:sz w:val="20"/>
                <w:szCs w:val="20"/>
                <w:lang w:val="es-ES"/>
              </w:rPr>
            </w:pPr>
            <w:r w:rsidRPr="00771D1E">
              <w:rPr>
                <w:rFonts w:cstheme="minorHAnsi"/>
                <w:sz w:val="20"/>
                <w:szCs w:val="20"/>
                <w:lang w:val="es-ES"/>
              </w:rPr>
              <w:t xml:space="preserve">Todos los créditos obtenidos en el extranjero –según se haya acordado en el Acuerdo de aprendizaje y se haya confirmado en </w:t>
            </w:r>
            <w:r w:rsidR="006C4275" w:rsidRPr="00771D1E">
              <w:rPr>
                <w:rFonts w:cstheme="minorHAnsi"/>
                <w:sz w:val="20"/>
                <w:szCs w:val="20"/>
                <w:lang w:val="es-ES"/>
              </w:rPr>
              <w:t>la Certificación académica</w:t>
            </w:r>
            <w:r w:rsidRPr="00771D1E">
              <w:rPr>
                <w:rFonts w:cstheme="minorHAnsi"/>
                <w:sz w:val="20"/>
                <w:szCs w:val="20"/>
                <w:lang w:val="es-ES"/>
              </w:rPr>
              <w:t>- se transferirán inmediatamente y se tendrán en cuenta</w:t>
            </w:r>
            <w:r w:rsidR="005F3876" w:rsidRPr="00771D1E">
              <w:rPr>
                <w:rFonts w:cstheme="minorHAnsi"/>
                <w:sz w:val="20"/>
                <w:szCs w:val="20"/>
                <w:lang w:val="es-ES"/>
              </w:rPr>
              <w:t xml:space="preserve"> para la titulación del estudiante sin que necesite llevar a cabo tareas o exámenes adicionales. Si este fuera el caso se marcará la casilla “Sí”. Si se marca la casilla “No” se necesitará proporcionar una justificación precisa y explicar qué otro tipo de reconocimiento </w:t>
            </w:r>
            <w:r w:rsidR="005F3876" w:rsidRPr="00771D1E">
              <w:rPr>
                <w:rFonts w:cstheme="minorHAnsi"/>
                <w:sz w:val="20"/>
                <w:szCs w:val="20"/>
                <w:lang w:val="es-ES"/>
              </w:rPr>
              <w:lastRenderedPageBreak/>
              <w:t>formal se usará, por ejemplo, mediante mención en el Suplemento al título o proporcionando el Documento de movilidad de Europass (</w:t>
            </w:r>
            <w:r w:rsidR="006D0E89" w:rsidRPr="00771D1E">
              <w:rPr>
                <w:rFonts w:cstheme="minorHAnsi"/>
                <w:sz w:val="20"/>
                <w:szCs w:val="20"/>
                <w:lang w:val="es-ES"/>
              </w:rPr>
              <w:t xml:space="preserve">más información sobre ambas iniciativas en </w:t>
            </w:r>
            <w:r w:rsidR="005F3876" w:rsidRPr="00771D1E">
              <w:rPr>
                <w:rFonts w:cstheme="minorHAnsi"/>
                <w:sz w:val="20"/>
                <w:szCs w:val="20"/>
                <w:lang w:val="es-ES"/>
              </w:rPr>
              <w:t>http://www.sepie.es/iniciativas/europass/suplemento.html)</w:t>
            </w:r>
            <w:r w:rsidR="005350ED">
              <w:rPr>
                <w:rFonts w:cstheme="minorHAnsi"/>
                <w:sz w:val="20"/>
                <w:szCs w:val="20"/>
                <w:lang w:val="es-ES"/>
              </w:rPr>
              <w:t>.</w:t>
            </w:r>
          </w:p>
        </w:tc>
      </w:tr>
      <w:tr w:rsidR="002C5273" w:rsidRPr="00771D1E" w14:paraId="792D70FE" w14:textId="77777777" w:rsidTr="00A711BF">
        <w:tc>
          <w:tcPr>
            <w:tcW w:w="2330" w:type="dxa"/>
          </w:tcPr>
          <w:p w14:paraId="158CB674" w14:textId="09ACF2E0" w:rsidR="00560D16" w:rsidRPr="00771D1E" w:rsidRDefault="00560D16" w:rsidP="00A2227D">
            <w:pPr>
              <w:spacing w:after="120" w:line="240" w:lineRule="auto"/>
              <w:ind w:right="28"/>
              <w:rPr>
                <w:rFonts w:ascii="Verdana" w:eastAsia="Times New Roman" w:hAnsi="Verdana" w:cs="Arial"/>
                <w:b/>
                <w:color w:val="002060"/>
                <w:sz w:val="20"/>
                <w:szCs w:val="20"/>
                <w:lang w:val="es-ES"/>
              </w:rPr>
            </w:pPr>
            <w:r w:rsidRPr="00771D1E">
              <w:rPr>
                <w:rFonts w:cstheme="minorHAnsi"/>
                <w:b/>
                <w:sz w:val="20"/>
                <w:szCs w:val="20"/>
                <w:lang w:val="es-ES"/>
              </w:rPr>
              <w:lastRenderedPageBreak/>
              <w:t>Componente educativo</w:t>
            </w:r>
          </w:p>
        </w:tc>
        <w:tc>
          <w:tcPr>
            <w:tcW w:w="8126" w:type="dxa"/>
          </w:tcPr>
          <w:p w14:paraId="68B9BD66" w14:textId="221224D4" w:rsidR="002C5273" w:rsidRPr="00771D1E" w:rsidRDefault="00F77AFC" w:rsidP="008D34A0">
            <w:pPr>
              <w:keepNext/>
              <w:keepLines/>
              <w:tabs>
                <w:tab w:val="left" w:pos="426"/>
              </w:tabs>
              <w:spacing w:before="120" w:after="120" w:line="240" w:lineRule="auto"/>
              <w:jc w:val="both"/>
              <w:rPr>
                <w:rFonts w:cstheme="minorHAnsi"/>
                <w:sz w:val="20"/>
                <w:szCs w:val="20"/>
                <w:highlight w:val="lightGray"/>
                <w:lang w:val="es-ES"/>
              </w:rPr>
            </w:pPr>
            <w:r w:rsidRPr="00771D1E">
              <w:rPr>
                <w:rFonts w:cstheme="minorHAnsi"/>
                <w:sz w:val="20"/>
                <w:szCs w:val="20"/>
                <w:lang w:val="es-ES"/>
              </w:rPr>
              <w:t>Una experiencia de aprendizaje autónoma y formal en la que figuran resultados de aprendizaje, créditos y modos de evaluación. Algunos ejemplos de componentes educativos son: cursos, módulos, seminarios, trabajos de laboratorio, trabajos prácticos, preparación/investigación para tesis, ventanas de movilidad o asignaturas de libre elección.</w:t>
            </w:r>
          </w:p>
        </w:tc>
      </w:tr>
      <w:tr w:rsidR="006274A5" w:rsidRPr="00771D1E" w14:paraId="52DAA902" w14:textId="77777777" w:rsidTr="00A711BF">
        <w:tc>
          <w:tcPr>
            <w:tcW w:w="2330" w:type="dxa"/>
          </w:tcPr>
          <w:p w14:paraId="69977E22" w14:textId="2D1B99AE" w:rsidR="006274A5" w:rsidRPr="00771D1E" w:rsidRDefault="00F77AFC" w:rsidP="00A2227D">
            <w:pPr>
              <w:spacing w:after="120" w:line="240" w:lineRule="auto"/>
              <w:ind w:right="28"/>
              <w:rPr>
                <w:rFonts w:cstheme="minorHAnsi"/>
                <w:b/>
                <w:sz w:val="20"/>
                <w:szCs w:val="20"/>
                <w:lang w:val="es-ES"/>
              </w:rPr>
            </w:pPr>
            <w:r w:rsidRPr="00771D1E">
              <w:rPr>
                <w:b/>
                <w:sz w:val="20"/>
                <w:szCs w:val="20"/>
                <w:lang w:val="es-ES"/>
              </w:rPr>
              <w:t>N</w:t>
            </w:r>
            <w:r w:rsidRPr="00771D1E">
              <w:rPr>
                <w:rFonts w:eastAsia="Times New Roman" w:cs="Times New Roman"/>
                <w:b/>
                <w:color w:val="000000"/>
                <w:sz w:val="20"/>
                <w:szCs w:val="20"/>
                <w:lang w:val="es-ES" w:eastAsia="en-GB"/>
              </w:rPr>
              <w:t>ivel de competencia lingüística</w:t>
            </w:r>
          </w:p>
        </w:tc>
        <w:tc>
          <w:tcPr>
            <w:tcW w:w="8126" w:type="dxa"/>
          </w:tcPr>
          <w:p w14:paraId="09BB0247" w14:textId="112F7A14" w:rsidR="00F77AFC" w:rsidRPr="00771D1E" w:rsidRDefault="00D33014" w:rsidP="008D34A0">
            <w:pPr>
              <w:pStyle w:val="Textonotaalfinal"/>
              <w:spacing w:before="120" w:after="120"/>
              <w:jc w:val="both"/>
              <w:rPr>
                <w:rFonts w:cstheme="minorHAnsi"/>
                <w:lang w:val="es-ES"/>
              </w:rPr>
            </w:pPr>
            <w:r w:rsidRPr="00771D1E">
              <w:rPr>
                <w:lang w:val="es-ES"/>
              </w:rPr>
              <w:t xml:space="preserve">Se puede encontrar </w:t>
            </w:r>
            <w:r w:rsidR="008D34A0" w:rsidRPr="00771D1E">
              <w:rPr>
                <w:lang w:val="es-ES"/>
              </w:rPr>
              <w:t>información sobre el</w:t>
            </w:r>
            <w:r w:rsidR="00F77AFC" w:rsidRPr="00771D1E">
              <w:rPr>
                <w:lang w:val="es-ES"/>
              </w:rPr>
              <w:t xml:space="preserve"> Marco Común Europeo de Referencia para las Lenguas (MCER) en:</w:t>
            </w:r>
            <w:r w:rsidR="005350ED">
              <w:t xml:space="preserve"> </w:t>
            </w:r>
            <w:hyperlink r:id="rId16" w:history="1">
              <w:r w:rsidR="005350ED" w:rsidRPr="00DE4CD5">
                <w:rPr>
                  <w:rStyle w:val="Hipervnculo"/>
                  <w:rFonts w:cstheme="minorHAnsi"/>
                  <w:lang w:val="es-ES"/>
                </w:rPr>
                <w:t>https://europass.cedefop.europa.eu/en/resources/european-language-levels-cefr</w:t>
              </w:r>
            </w:hyperlink>
            <w:r w:rsidRPr="00771D1E">
              <w:rPr>
                <w:lang w:val="es-ES"/>
              </w:rPr>
              <w:t xml:space="preserve"> </w:t>
            </w:r>
          </w:p>
        </w:tc>
      </w:tr>
      <w:tr w:rsidR="00021B3A" w:rsidRPr="00771D1E" w14:paraId="45783B3A" w14:textId="77777777" w:rsidTr="00A711BF">
        <w:tc>
          <w:tcPr>
            <w:tcW w:w="2330" w:type="dxa"/>
          </w:tcPr>
          <w:p w14:paraId="2750F9BE" w14:textId="1CFB8D30" w:rsidR="00021B3A" w:rsidRPr="00771D1E" w:rsidRDefault="00F77AFC" w:rsidP="00A2227D">
            <w:pPr>
              <w:spacing w:after="120" w:line="240" w:lineRule="auto"/>
              <w:ind w:right="28"/>
              <w:rPr>
                <w:rFonts w:cstheme="minorHAnsi"/>
                <w:b/>
                <w:sz w:val="20"/>
                <w:szCs w:val="20"/>
                <w:lang w:val="es-ES"/>
              </w:rPr>
            </w:pPr>
            <w:r w:rsidRPr="00771D1E">
              <w:rPr>
                <w:rFonts w:eastAsia="Times New Roman"/>
                <w:b/>
                <w:sz w:val="20"/>
                <w:szCs w:val="20"/>
                <w:lang w:val="es-ES"/>
              </w:rPr>
              <w:t>Catálogo de oferta académica</w:t>
            </w:r>
          </w:p>
        </w:tc>
        <w:tc>
          <w:tcPr>
            <w:tcW w:w="8126" w:type="dxa"/>
          </w:tcPr>
          <w:p w14:paraId="74B39CEE" w14:textId="64946C15" w:rsidR="00021B3A" w:rsidRPr="00771D1E" w:rsidRDefault="00F77AFC" w:rsidP="00F77AFC">
            <w:pPr>
              <w:pStyle w:val="Textonotapie"/>
              <w:spacing w:before="120" w:after="120"/>
              <w:ind w:left="0" w:firstLine="0"/>
              <w:rPr>
                <w:rFonts w:asciiTheme="minorHAnsi" w:hAnsiTheme="minorHAnsi" w:cstheme="minorHAnsi"/>
                <w:b/>
                <w:lang w:val="es-ES"/>
              </w:rPr>
            </w:pPr>
            <w:r w:rsidRPr="00771D1E">
              <w:rPr>
                <w:rFonts w:asciiTheme="minorHAnsi" w:hAnsiTheme="minorHAnsi" w:cstheme="minorHAnsi"/>
                <w:lang w:val="es-ES"/>
              </w:rPr>
              <w:t>Información detallada, manejable y actualizada sobre el entorno de aprendizaje de la institución, que deberá ser accesible a los estudiantes antes de su periodo de movilidad y durante sus estudios para permitirles que tomen las decisiones adecuadas y utilicen su tiempo de la manera más eficiente. La información se referirá, por ejemplo, a las titulaciones ofrecidas, los procedimientos de enseñanza/aprendizaje y evaluación, los niveles de los programas, los componentes educativos específicos y los recursos de aprendizaje puestos a disposición de los estudiantes. El catálogo de oferta académica incluirá los nombres de las personas de contacto e información de cómo, cuándo y dónde puede ser contactadas.</w:t>
            </w:r>
          </w:p>
        </w:tc>
      </w:tr>
      <w:tr w:rsidR="008B2E71" w:rsidRPr="00771D1E" w14:paraId="31A0B25F" w14:textId="77777777" w:rsidTr="00A711BF">
        <w:tc>
          <w:tcPr>
            <w:tcW w:w="2330" w:type="dxa"/>
          </w:tcPr>
          <w:p w14:paraId="275C8604" w14:textId="2D0351DF" w:rsidR="00F77AFC" w:rsidRPr="00771D1E" w:rsidRDefault="00F77AFC" w:rsidP="00A2227D">
            <w:pPr>
              <w:spacing w:after="120" w:line="240" w:lineRule="auto"/>
              <w:ind w:right="28"/>
              <w:rPr>
                <w:rFonts w:cstheme="minorHAnsi"/>
                <w:b/>
                <w:iCs/>
                <w:sz w:val="20"/>
                <w:szCs w:val="20"/>
                <w:lang w:val="es-ES"/>
              </w:rPr>
            </w:pPr>
            <w:r w:rsidRPr="00771D1E">
              <w:rPr>
                <w:rFonts w:cstheme="minorHAnsi"/>
                <w:b/>
                <w:sz w:val="20"/>
                <w:szCs w:val="20"/>
                <w:lang w:val="es-ES"/>
              </w:rPr>
              <w:t>Responsable en la institución de envío</w:t>
            </w:r>
          </w:p>
        </w:tc>
        <w:tc>
          <w:tcPr>
            <w:tcW w:w="8126" w:type="dxa"/>
          </w:tcPr>
          <w:p w14:paraId="64B4962B" w14:textId="3BBCD192" w:rsidR="008B2E71" w:rsidRPr="00771D1E" w:rsidRDefault="00F77AFC" w:rsidP="00021B3A">
            <w:pPr>
              <w:pStyle w:val="Textonotapie"/>
              <w:spacing w:before="120" w:after="120"/>
              <w:ind w:left="0" w:firstLine="0"/>
              <w:rPr>
                <w:rFonts w:asciiTheme="minorHAnsi" w:hAnsiTheme="minorHAnsi" w:cstheme="minorHAnsi"/>
                <w:lang w:val="es-ES"/>
              </w:rPr>
            </w:pPr>
            <w:r w:rsidRPr="00771D1E">
              <w:rPr>
                <w:rFonts w:asciiTheme="minorHAnsi" w:hAnsiTheme="minorHAnsi" w:cstheme="minorHAnsi"/>
                <w:lang w:val="es-ES"/>
              </w:rPr>
              <w:t>Miembro del personal académico con la autoridad para aprobar el Acuerdo de aprendizaje, de modificarlo excepcionalmente si fuera necesario y de garantizar el reconocimiento completo de dicho programa en nombre del órgano académico pertinente. El nombre y el correo de esta persona solo deberá indicarse en caso de que sea diferente de la persona de contacto mencionada en la primera página del documento.</w:t>
            </w:r>
          </w:p>
        </w:tc>
      </w:tr>
      <w:tr w:rsidR="00A711BF" w:rsidRPr="00771D1E" w14:paraId="0A8475CB" w14:textId="77777777" w:rsidTr="00A711BF">
        <w:tc>
          <w:tcPr>
            <w:tcW w:w="2330" w:type="dxa"/>
          </w:tcPr>
          <w:p w14:paraId="03AE14F0" w14:textId="4624BA6E" w:rsidR="00A711BF" w:rsidRPr="00771D1E" w:rsidRDefault="00A711BF" w:rsidP="00A711BF">
            <w:pPr>
              <w:spacing w:after="120" w:line="240" w:lineRule="auto"/>
              <w:ind w:right="28"/>
              <w:rPr>
                <w:rFonts w:cstheme="minorHAnsi"/>
                <w:b/>
                <w:sz w:val="20"/>
                <w:szCs w:val="20"/>
                <w:lang w:val="es-ES"/>
              </w:rPr>
            </w:pPr>
            <w:r>
              <w:rPr>
                <w:rFonts w:cstheme="minorHAnsi"/>
                <w:b/>
                <w:sz w:val="20"/>
                <w:szCs w:val="20"/>
                <w:lang w:val="es-ES"/>
              </w:rPr>
              <w:t>Responsable en la institución de acogida</w:t>
            </w:r>
          </w:p>
        </w:tc>
        <w:tc>
          <w:tcPr>
            <w:tcW w:w="8126" w:type="dxa"/>
          </w:tcPr>
          <w:p w14:paraId="4865F568" w14:textId="0A10E555" w:rsidR="00A711BF" w:rsidRPr="00771D1E" w:rsidRDefault="00A711BF" w:rsidP="00A711BF">
            <w:pPr>
              <w:pStyle w:val="Textonotapie"/>
              <w:spacing w:before="120" w:after="120"/>
              <w:ind w:left="0" w:firstLine="0"/>
              <w:rPr>
                <w:rFonts w:asciiTheme="minorHAnsi" w:hAnsiTheme="minorHAnsi" w:cstheme="minorHAnsi"/>
                <w:lang w:val="es-ES"/>
              </w:rPr>
            </w:pPr>
            <w:r w:rsidRPr="00771D1E">
              <w:rPr>
                <w:rFonts w:asciiTheme="minorHAnsi" w:hAnsiTheme="minorHAnsi" w:cstheme="minorHAnsi"/>
                <w:lang w:val="es-ES"/>
              </w:rPr>
              <w:t>El nombre y el correo de esta persona solo deberá indicarse en caso de que sea diferente de la persona de contacto mencionada en la primera página del documento.</w:t>
            </w:r>
          </w:p>
        </w:tc>
      </w:tr>
      <w:tr w:rsidR="00A711BF" w:rsidRPr="00771D1E" w14:paraId="6D9962AE" w14:textId="77777777" w:rsidTr="00A711BF">
        <w:tc>
          <w:tcPr>
            <w:tcW w:w="2330" w:type="dxa"/>
          </w:tcPr>
          <w:p w14:paraId="57989BDD" w14:textId="2CBF264F" w:rsidR="00A711BF" w:rsidRPr="00771D1E" w:rsidRDefault="00A711BF" w:rsidP="00A711BF">
            <w:pPr>
              <w:spacing w:after="120" w:line="240" w:lineRule="auto"/>
              <w:ind w:right="28"/>
              <w:rPr>
                <w:rFonts w:cstheme="minorHAnsi"/>
                <w:b/>
                <w:sz w:val="20"/>
                <w:szCs w:val="20"/>
                <w:lang w:val="es-ES"/>
              </w:rPr>
            </w:pPr>
            <w:r w:rsidRPr="00771D1E">
              <w:rPr>
                <w:rFonts w:cstheme="minorHAnsi"/>
                <w:b/>
                <w:iCs/>
                <w:sz w:val="20"/>
                <w:szCs w:val="20"/>
                <w:lang w:val="es-ES"/>
              </w:rPr>
              <w:t>Motivos para</w:t>
            </w:r>
            <w:r w:rsidR="00B71127">
              <w:rPr>
                <w:rFonts w:cstheme="minorHAnsi"/>
                <w:b/>
                <w:iCs/>
                <w:sz w:val="20"/>
                <w:szCs w:val="20"/>
                <w:lang w:val="es-ES"/>
              </w:rPr>
              <w:t xml:space="preserve"> </w:t>
            </w:r>
            <w:r>
              <w:rPr>
                <w:rFonts w:cstheme="minorHAnsi"/>
                <w:b/>
                <w:iCs/>
                <w:sz w:val="20"/>
                <w:szCs w:val="20"/>
                <w:lang w:val="es-ES"/>
              </w:rPr>
              <w:t xml:space="preserve">cambiar </w:t>
            </w:r>
            <w:r w:rsidRPr="00771D1E">
              <w:rPr>
                <w:rFonts w:cstheme="minorHAnsi"/>
                <w:b/>
                <w:iCs/>
                <w:sz w:val="20"/>
                <w:szCs w:val="20"/>
                <w:lang w:val="es-ES"/>
              </w:rPr>
              <w:t>un componente</w:t>
            </w:r>
          </w:p>
        </w:tc>
        <w:tc>
          <w:tcPr>
            <w:tcW w:w="8126" w:type="dxa"/>
          </w:tcPr>
          <w:p w14:paraId="45976CA6" w14:textId="29DD0E42" w:rsidR="00A711BF" w:rsidRPr="00771D1E" w:rsidRDefault="00A711BF" w:rsidP="00A711BF">
            <w:pPr>
              <w:pStyle w:val="Textonotapie"/>
              <w:numPr>
                <w:ilvl w:val="0"/>
                <w:numId w:val="5"/>
              </w:numPr>
              <w:spacing w:after="0"/>
              <w:rPr>
                <w:rFonts w:asciiTheme="minorHAnsi" w:hAnsiTheme="minorHAnsi" w:cstheme="minorHAnsi"/>
                <w:lang w:val="es-ES"/>
              </w:rPr>
            </w:pPr>
            <w:r w:rsidRPr="00771D1E">
              <w:rPr>
                <w:rFonts w:asciiTheme="minorHAnsi" w:hAnsiTheme="minorHAnsi" w:cstheme="minorHAnsi"/>
                <w:lang w:val="es-ES"/>
              </w:rPr>
              <w:t>El componente educativo seleccionado previamente no se encuentra disponible en la institución de acogida</w:t>
            </w:r>
          </w:p>
          <w:p w14:paraId="08DF9D68" w14:textId="55E45049" w:rsidR="00A711BF" w:rsidRPr="00771D1E" w:rsidRDefault="00A711BF" w:rsidP="00A711BF">
            <w:pPr>
              <w:pStyle w:val="Textonotapie"/>
              <w:numPr>
                <w:ilvl w:val="0"/>
                <w:numId w:val="5"/>
              </w:numPr>
              <w:spacing w:after="0"/>
              <w:rPr>
                <w:rFonts w:asciiTheme="minorHAnsi" w:hAnsiTheme="minorHAnsi" w:cstheme="minorHAnsi"/>
                <w:u w:val="single"/>
                <w:lang w:val="es-ES"/>
              </w:rPr>
            </w:pPr>
            <w:r w:rsidRPr="00771D1E">
              <w:rPr>
                <w:rFonts w:asciiTheme="minorHAnsi" w:hAnsiTheme="minorHAnsi" w:cstheme="minorHAnsi"/>
                <w:lang w:val="es-ES"/>
              </w:rPr>
              <w:t>El componente se imparte en una lengua diferente de la especificada previamente en el catálogo de oferta académica</w:t>
            </w:r>
          </w:p>
          <w:p w14:paraId="03E82A3B" w14:textId="32E8F5C9" w:rsidR="00A711BF" w:rsidRPr="00771D1E" w:rsidRDefault="00A711BF" w:rsidP="00A711BF">
            <w:pPr>
              <w:pStyle w:val="Textonotapie"/>
              <w:numPr>
                <w:ilvl w:val="0"/>
                <w:numId w:val="5"/>
              </w:numPr>
              <w:spacing w:after="0"/>
              <w:rPr>
                <w:rFonts w:asciiTheme="minorHAnsi" w:hAnsiTheme="minorHAnsi" w:cstheme="minorHAnsi"/>
                <w:u w:val="single"/>
                <w:lang w:val="es-ES"/>
              </w:rPr>
            </w:pPr>
            <w:r w:rsidRPr="00771D1E">
              <w:rPr>
                <w:rFonts w:asciiTheme="minorHAnsi" w:hAnsiTheme="minorHAnsi" w:cstheme="minorHAnsi"/>
                <w:lang w:val="es-ES"/>
              </w:rPr>
              <w:t>Conflicto de horario</w:t>
            </w:r>
          </w:p>
          <w:p w14:paraId="68B76134" w14:textId="3C2D5C85" w:rsidR="00A711BF" w:rsidRPr="00B71127" w:rsidRDefault="00A711BF" w:rsidP="00A711BF">
            <w:pPr>
              <w:pStyle w:val="Textonotapie"/>
              <w:numPr>
                <w:ilvl w:val="0"/>
                <w:numId w:val="5"/>
              </w:numPr>
              <w:spacing w:after="0"/>
              <w:rPr>
                <w:rFonts w:asciiTheme="minorHAnsi" w:hAnsiTheme="minorHAnsi" w:cstheme="minorHAnsi"/>
                <w:u w:val="single"/>
                <w:lang w:val="es-ES"/>
              </w:rPr>
            </w:pPr>
            <w:r w:rsidRPr="00771D1E">
              <w:rPr>
                <w:rFonts w:asciiTheme="minorHAnsi" w:hAnsiTheme="minorHAnsi" w:cstheme="minorHAnsi"/>
                <w:lang w:val="es-ES"/>
              </w:rPr>
              <w:t>Sustitución de un componente eliminado</w:t>
            </w:r>
          </w:p>
          <w:p w14:paraId="6AC59E9B" w14:textId="77777777" w:rsidR="00A711BF" w:rsidRPr="00B71127" w:rsidRDefault="00A711BF" w:rsidP="00A711BF">
            <w:pPr>
              <w:pStyle w:val="Textonotapie"/>
              <w:numPr>
                <w:ilvl w:val="0"/>
                <w:numId w:val="5"/>
              </w:numPr>
              <w:spacing w:after="0"/>
              <w:rPr>
                <w:rFonts w:asciiTheme="minorHAnsi" w:hAnsiTheme="minorHAnsi" w:cstheme="minorHAnsi"/>
                <w:u w:val="single"/>
                <w:lang w:val="es-ES"/>
              </w:rPr>
            </w:pPr>
            <w:r w:rsidRPr="00771D1E">
              <w:rPr>
                <w:rFonts w:asciiTheme="minorHAnsi" w:hAnsiTheme="minorHAnsi" w:cstheme="minorHAnsi"/>
                <w:lang w:val="es-ES"/>
              </w:rPr>
              <w:t>Prolongación del periodo de movilidad</w:t>
            </w:r>
          </w:p>
          <w:p w14:paraId="2E310819" w14:textId="77777777" w:rsidR="00A711BF" w:rsidRPr="00B71127" w:rsidRDefault="00A711BF" w:rsidP="00A711BF">
            <w:pPr>
              <w:pStyle w:val="Textonotapie"/>
              <w:numPr>
                <w:ilvl w:val="0"/>
                <w:numId w:val="5"/>
              </w:numPr>
              <w:spacing w:after="0"/>
              <w:rPr>
                <w:rFonts w:asciiTheme="minorHAnsi" w:hAnsiTheme="minorHAnsi" w:cstheme="minorHAnsi"/>
                <w:u w:val="single"/>
                <w:lang w:val="es-ES"/>
              </w:rPr>
            </w:pPr>
            <w:r w:rsidRPr="00771D1E">
              <w:rPr>
                <w:rFonts w:asciiTheme="minorHAnsi" w:hAnsiTheme="minorHAnsi" w:cstheme="minorHAnsi"/>
                <w:lang w:val="es-ES"/>
              </w:rPr>
              <w:t>Adición de un componente virtual</w:t>
            </w:r>
          </w:p>
          <w:p w14:paraId="0D318F65" w14:textId="70FE19CC" w:rsidR="00A711BF" w:rsidRPr="00771D1E" w:rsidRDefault="00A711BF" w:rsidP="00A711BF">
            <w:pPr>
              <w:pStyle w:val="Textonotapie"/>
              <w:numPr>
                <w:ilvl w:val="0"/>
                <w:numId w:val="5"/>
              </w:numPr>
              <w:spacing w:after="0"/>
              <w:rPr>
                <w:rFonts w:asciiTheme="minorHAnsi" w:hAnsiTheme="minorHAnsi" w:cstheme="minorHAnsi"/>
                <w:u w:val="single"/>
                <w:lang w:val="es-ES"/>
              </w:rPr>
            </w:pPr>
            <w:r w:rsidRPr="00771D1E">
              <w:rPr>
                <w:rFonts w:asciiTheme="minorHAnsi" w:hAnsiTheme="minorHAnsi" w:cstheme="minorHAnsi"/>
                <w:lang w:val="es-ES"/>
              </w:rPr>
              <w:t>Otro (especifique)</w:t>
            </w:r>
          </w:p>
        </w:tc>
      </w:tr>
    </w:tbl>
    <w:p w14:paraId="2D3F0BEC" w14:textId="77777777" w:rsidR="00B124E2" w:rsidRPr="00771D1E" w:rsidRDefault="00B124E2" w:rsidP="00502EF9">
      <w:pPr>
        <w:spacing w:after="120" w:line="240" w:lineRule="auto"/>
        <w:ind w:right="28"/>
        <w:jc w:val="center"/>
        <w:rPr>
          <w:rFonts w:ascii="Verdana" w:eastAsia="Times New Roman" w:hAnsi="Verdana" w:cs="Arial"/>
          <w:b/>
          <w:color w:val="002060"/>
          <w:sz w:val="28"/>
          <w:szCs w:val="36"/>
          <w:lang w:val="es-ES"/>
        </w:rPr>
      </w:pPr>
    </w:p>
    <w:sectPr w:rsidR="00B124E2" w:rsidRPr="00771D1E"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17AB0" w14:textId="77777777" w:rsidR="00AB6126" w:rsidRDefault="00AB6126" w:rsidP="005F66E7">
      <w:pPr>
        <w:spacing w:after="0" w:line="240" w:lineRule="auto"/>
      </w:pPr>
      <w:r>
        <w:separator/>
      </w:r>
    </w:p>
  </w:endnote>
  <w:endnote w:type="continuationSeparator" w:id="0">
    <w:p w14:paraId="50EABB77" w14:textId="77777777" w:rsidR="00AB6126" w:rsidRDefault="00AB6126" w:rsidP="005F66E7">
      <w:pPr>
        <w:spacing w:after="0" w:line="240" w:lineRule="auto"/>
      </w:pPr>
      <w:r>
        <w:continuationSeparator/>
      </w:r>
    </w:p>
  </w:endnote>
  <w:endnote w:type="continuationNotice" w:id="1">
    <w:p w14:paraId="5E42B66C" w14:textId="77777777" w:rsidR="00AB6126" w:rsidRDefault="00AB61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6A5FC" w14:textId="77777777" w:rsidR="00AB6126" w:rsidRDefault="00AB6126" w:rsidP="005F66E7">
      <w:pPr>
        <w:spacing w:after="0" w:line="240" w:lineRule="auto"/>
      </w:pPr>
      <w:r>
        <w:separator/>
      </w:r>
    </w:p>
  </w:footnote>
  <w:footnote w:type="continuationSeparator" w:id="0">
    <w:p w14:paraId="19190BDD" w14:textId="77777777" w:rsidR="00AB6126" w:rsidRDefault="00AB6126" w:rsidP="005F66E7">
      <w:pPr>
        <w:spacing w:after="0" w:line="240" w:lineRule="auto"/>
      </w:pPr>
      <w:r>
        <w:continuationSeparator/>
      </w:r>
    </w:p>
  </w:footnote>
  <w:footnote w:type="continuationNotice" w:id="1">
    <w:p w14:paraId="333DE53B" w14:textId="77777777" w:rsidR="00AB6126" w:rsidRDefault="00AB612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C23"/>
    <w:rsid w:val="00005FFC"/>
    <w:rsid w:val="00021B3A"/>
    <w:rsid w:val="000321E9"/>
    <w:rsid w:val="00061FEA"/>
    <w:rsid w:val="000851F9"/>
    <w:rsid w:val="00094C8A"/>
    <w:rsid w:val="000B2565"/>
    <w:rsid w:val="000B3921"/>
    <w:rsid w:val="000C3BE0"/>
    <w:rsid w:val="000C610D"/>
    <w:rsid w:val="000D7748"/>
    <w:rsid w:val="000E0B9D"/>
    <w:rsid w:val="00134D69"/>
    <w:rsid w:val="001424A8"/>
    <w:rsid w:val="00144F9D"/>
    <w:rsid w:val="001543D9"/>
    <w:rsid w:val="0016236B"/>
    <w:rsid w:val="00174F66"/>
    <w:rsid w:val="00177BD2"/>
    <w:rsid w:val="00181968"/>
    <w:rsid w:val="0019347D"/>
    <w:rsid w:val="001A5F47"/>
    <w:rsid w:val="001C792B"/>
    <w:rsid w:val="001D107C"/>
    <w:rsid w:val="001D667D"/>
    <w:rsid w:val="001F4BA8"/>
    <w:rsid w:val="00226B68"/>
    <w:rsid w:val="002300DA"/>
    <w:rsid w:val="00236998"/>
    <w:rsid w:val="002C5273"/>
    <w:rsid w:val="002D36EE"/>
    <w:rsid w:val="002E1905"/>
    <w:rsid w:val="00301DA1"/>
    <w:rsid w:val="00313B53"/>
    <w:rsid w:val="00314133"/>
    <w:rsid w:val="00316DBB"/>
    <w:rsid w:val="00317DEE"/>
    <w:rsid w:val="00345E0F"/>
    <w:rsid w:val="0035116B"/>
    <w:rsid w:val="003A1CDD"/>
    <w:rsid w:val="003A2498"/>
    <w:rsid w:val="003A52FF"/>
    <w:rsid w:val="003D48C6"/>
    <w:rsid w:val="003E0C23"/>
    <w:rsid w:val="003F60C8"/>
    <w:rsid w:val="00413573"/>
    <w:rsid w:val="004538EE"/>
    <w:rsid w:val="0045639D"/>
    <w:rsid w:val="00472770"/>
    <w:rsid w:val="00476AE2"/>
    <w:rsid w:val="004A1C01"/>
    <w:rsid w:val="004A2E8A"/>
    <w:rsid w:val="004B6136"/>
    <w:rsid w:val="004B6E8A"/>
    <w:rsid w:val="004C522B"/>
    <w:rsid w:val="004F0D1F"/>
    <w:rsid w:val="00502EF9"/>
    <w:rsid w:val="00504DAC"/>
    <w:rsid w:val="00515F15"/>
    <w:rsid w:val="00532743"/>
    <w:rsid w:val="005350ED"/>
    <w:rsid w:val="00555F03"/>
    <w:rsid w:val="00560D16"/>
    <w:rsid w:val="005864AA"/>
    <w:rsid w:val="00586E7C"/>
    <w:rsid w:val="00597377"/>
    <w:rsid w:val="005B1A0D"/>
    <w:rsid w:val="005D6657"/>
    <w:rsid w:val="005F3876"/>
    <w:rsid w:val="005F3E40"/>
    <w:rsid w:val="005F66E7"/>
    <w:rsid w:val="00605076"/>
    <w:rsid w:val="006106FA"/>
    <w:rsid w:val="006274A5"/>
    <w:rsid w:val="00633CE7"/>
    <w:rsid w:val="00660F98"/>
    <w:rsid w:val="00673310"/>
    <w:rsid w:val="006754AC"/>
    <w:rsid w:val="00684FA3"/>
    <w:rsid w:val="006864D6"/>
    <w:rsid w:val="00694BEE"/>
    <w:rsid w:val="00696425"/>
    <w:rsid w:val="006B2CC6"/>
    <w:rsid w:val="006C4275"/>
    <w:rsid w:val="006D0E89"/>
    <w:rsid w:val="00712C84"/>
    <w:rsid w:val="00743005"/>
    <w:rsid w:val="00767F84"/>
    <w:rsid w:val="00770CD7"/>
    <w:rsid w:val="00771D1E"/>
    <w:rsid w:val="007925D1"/>
    <w:rsid w:val="00793583"/>
    <w:rsid w:val="00795DCE"/>
    <w:rsid w:val="007A576D"/>
    <w:rsid w:val="007C26FB"/>
    <w:rsid w:val="007D47AF"/>
    <w:rsid w:val="007D485C"/>
    <w:rsid w:val="00811D14"/>
    <w:rsid w:val="00837657"/>
    <w:rsid w:val="00854FA2"/>
    <w:rsid w:val="008667EB"/>
    <w:rsid w:val="00882FED"/>
    <w:rsid w:val="0089316A"/>
    <w:rsid w:val="00894EBA"/>
    <w:rsid w:val="008B1285"/>
    <w:rsid w:val="008B2E71"/>
    <w:rsid w:val="008B3127"/>
    <w:rsid w:val="008D1623"/>
    <w:rsid w:val="008D34A0"/>
    <w:rsid w:val="008D38C7"/>
    <w:rsid w:val="008E2915"/>
    <w:rsid w:val="00903205"/>
    <w:rsid w:val="00910DA9"/>
    <w:rsid w:val="00945BE4"/>
    <w:rsid w:val="00950658"/>
    <w:rsid w:val="00973376"/>
    <w:rsid w:val="009A1854"/>
    <w:rsid w:val="009A6862"/>
    <w:rsid w:val="009B1607"/>
    <w:rsid w:val="009B606A"/>
    <w:rsid w:val="00A00F20"/>
    <w:rsid w:val="00A12EED"/>
    <w:rsid w:val="00A2227D"/>
    <w:rsid w:val="00A26186"/>
    <w:rsid w:val="00A42006"/>
    <w:rsid w:val="00A42BB0"/>
    <w:rsid w:val="00A460C8"/>
    <w:rsid w:val="00A46919"/>
    <w:rsid w:val="00A711BF"/>
    <w:rsid w:val="00A8024B"/>
    <w:rsid w:val="00A8548D"/>
    <w:rsid w:val="00A92524"/>
    <w:rsid w:val="00AA66F9"/>
    <w:rsid w:val="00AB6126"/>
    <w:rsid w:val="00AB6B93"/>
    <w:rsid w:val="00AD60CE"/>
    <w:rsid w:val="00AF5900"/>
    <w:rsid w:val="00B124E2"/>
    <w:rsid w:val="00B154A9"/>
    <w:rsid w:val="00B41409"/>
    <w:rsid w:val="00B42B30"/>
    <w:rsid w:val="00B71127"/>
    <w:rsid w:val="00B77E44"/>
    <w:rsid w:val="00B81B82"/>
    <w:rsid w:val="00B8536F"/>
    <w:rsid w:val="00BA1E54"/>
    <w:rsid w:val="00BA741F"/>
    <w:rsid w:val="00BD28B3"/>
    <w:rsid w:val="00C26C44"/>
    <w:rsid w:val="00C31445"/>
    <w:rsid w:val="00C32A4D"/>
    <w:rsid w:val="00C403E5"/>
    <w:rsid w:val="00C5075E"/>
    <w:rsid w:val="00C63B36"/>
    <w:rsid w:val="00C66CD1"/>
    <w:rsid w:val="00CB707C"/>
    <w:rsid w:val="00CC0A62"/>
    <w:rsid w:val="00CE1EEB"/>
    <w:rsid w:val="00D33014"/>
    <w:rsid w:val="00D4380B"/>
    <w:rsid w:val="00DB7026"/>
    <w:rsid w:val="00DB7909"/>
    <w:rsid w:val="00DD2CC6"/>
    <w:rsid w:val="00DE4CD5"/>
    <w:rsid w:val="00E140E9"/>
    <w:rsid w:val="00E176C0"/>
    <w:rsid w:val="00E2136C"/>
    <w:rsid w:val="00E43319"/>
    <w:rsid w:val="00E4761F"/>
    <w:rsid w:val="00E750BE"/>
    <w:rsid w:val="00E7669F"/>
    <w:rsid w:val="00E7785D"/>
    <w:rsid w:val="00E863C9"/>
    <w:rsid w:val="00EA0171"/>
    <w:rsid w:val="00EA2EF5"/>
    <w:rsid w:val="00EA7108"/>
    <w:rsid w:val="00EC3956"/>
    <w:rsid w:val="00EE20C4"/>
    <w:rsid w:val="00EF69DC"/>
    <w:rsid w:val="00F054A1"/>
    <w:rsid w:val="00F14522"/>
    <w:rsid w:val="00F1618E"/>
    <w:rsid w:val="00F21D59"/>
    <w:rsid w:val="00F57838"/>
    <w:rsid w:val="00F77AFC"/>
    <w:rsid w:val="00F809EB"/>
    <w:rsid w:val="00F86247"/>
    <w:rsid w:val="00F97316"/>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63A67"/>
  <w15:docId w15:val="{70D5A4AD-EF72-4AD3-8949-523C4BAFA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C23"/>
    <w:pPr>
      <w:spacing w:after="200" w:line="276" w:lineRule="auto"/>
    </w:pPr>
    <w:rPr>
      <w:lang w:val="it-I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nhideWhenUsed/>
    <w:rsid w:val="003E0C23"/>
    <w:rPr>
      <w:color w:val="0563C1" w:themeColor="hyperlink"/>
      <w:u w:val="single"/>
    </w:rPr>
  </w:style>
  <w:style w:type="table" w:styleId="Tablaconcuadrcula">
    <w:name w:val="Table Grid"/>
    <w:basedOn w:val="Tabla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notapieCar">
    <w:name w:val="Texto nota pie Car"/>
    <w:basedOn w:val="Fuentedeprrafopredeter"/>
    <w:link w:val="Textonotapie"/>
    <w:rsid w:val="005F66E7"/>
    <w:rPr>
      <w:rFonts w:ascii="Times New Roman" w:eastAsia="Times New Roman" w:hAnsi="Times New Roman" w:cs="Times New Roman"/>
      <w:sz w:val="20"/>
      <w:szCs w:val="20"/>
      <w:lang w:val="fr-FR"/>
    </w:rPr>
  </w:style>
  <w:style w:type="character" w:styleId="Refdenotaalfinal">
    <w:name w:val="endnote reference"/>
    <w:rsid w:val="005F66E7"/>
    <w:rPr>
      <w:vertAlign w:val="superscript"/>
    </w:rPr>
  </w:style>
  <w:style w:type="paragraph" w:styleId="Textonotaalfinal">
    <w:name w:val="endnote text"/>
    <w:basedOn w:val="Normal"/>
    <w:link w:val="TextonotaalfinalCar"/>
    <w:unhideWhenUsed/>
    <w:rsid w:val="005F66E7"/>
    <w:pPr>
      <w:spacing w:after="0" w:line="240" w:lineRule="auto"/>
    </w:pPr>
    <w:rPr>
      <w:sz w:val="20"/>
      <w:szCs w:val="20"/>
    </w:rPr>
  </w:style>
  <w:style w:type="character" w:customStyle="1" w:styleId="TextonotaalfinalCar">
    <w:name w:val="Texto nota al final Car"/>
    <w:basedOn w:val="Fuentedeprrafopredeter"/>
    <w:link w:val="Textonotaalfinal"/>
    <w:rsid w:val="005F66E7"/>
    <w:rPr>
      <w:sz w:val="20"/>
      <w:szCs w:val="20"/>
      <w:lang w:val="it-IT"/>
    </w:rPr>
  </w:style>
  <w:style w:type="character" w:styleId="Refdecomentario">
    <w:name w:val="annotation reference"/>
    <w:basedOn w:val="Fuentedeprrafopredeter"/>
    <w:uiPriority w:val="99"/>
    <w:semiHidden/>
    <w:unhideWhenUsed/>
    <w:rsid w:val="005F66E7"/>
    <w:rPr>
      <w:sz w:val="16"/>
      <w:szCs w:val="16"/>
    </w:rPr>
  </w:style>
  <w:style w:type="paragraph" w:styleId="Textocomentario">
    <w:name w:val="annotation text"/>
    <w:basedOn w:val="Normal"/>
    <w:link w:val="TextocomentarioCar"/>
    <w:unhideWhenUsed/>
    <w:rsid w:val="005F66E7"/>
    <w:pPr>
      <w:spacing w:line="240" w:lineRule="auto"/>
    </w:pPr>
    <w:rPr>
      <w:sz w:val="20"/>
      <w:szCs w:val="20"/>
    </w:rPr>
  </w:style>
  <w:style w:type="character" w:customStyle="1" w:styleId="TextocomentarioCar">
    <w:name w:val="Texto comentario Car"/>
    <w:basedOn w:val="Fuentedeprrafopredeter"/>
    <w:link w:val="Textocomentario"/>
    <w:rsid w:val="005F66E7"/>
    <w:rPr>
      <w:sz w:val="20"/>
      <w:szCs w:val="20"/>
      <w:lang w:val="it-IT"/>
    </w:rPr>
  </w:style>
  <w:style w:type="paragraph" w:styleId="Prrafodelista">
    <w:name w:val="List Paragraph"/>
    <w:basedOn w:val="Normal"/>
    <w:uiPriority w:val="34"/>
    <w:qFormat/>
    <w:rsid w:val="008667EB"/>
    <w:pPr>
      <w:ind w:left="720"/>
      <w:contextualSpacing/>
    </w:pPr>
  </w:style>
  <w:style w:type="character" w:styleId="Textodelmarcadordeposicin">
    <w:name w:val="Placeholder Text"/>
    <w:basedOn w:val="Fuentedeprrafopredeter"/>
    <w:uiPriority w:val="99"/>
    <w:semiHidden/>
    <w:rsid w:val="0089316A"/>
    <w:rPr>
      <w:color w:val="808080"/>
    </w:rPr>
  </w:style>
  <w:style w:type="character" w:styleId="Hipervnculovisitado">
    <w:name w:val="FollowedHyperlink"/>
    <w:basedOn w:val="Fuentedeprrafopredeter"/>
    <w:uiPriority w:val="99"/>
    <w:semiHidden/>
    <w:unhideWhenUsed/>
    <w:rsid w:val="006754AC"/>
    <w:rPr>
      <w:color w:val="954F72" w:themeColor="followedHyperlink"/>
      <w:u w:val="single"/>
    </w:rPr>
  </w:style>
  <w:style w:type="paragraph" w:styleId="Textodeglobo">
    <w:name w:val="Balloon Text"/>
    <w:basedOn w:val="Normal"/>
    <w:link w:val="TextodegloboCar"/>
    <w:uiPriority w:val="99"/>
    <w:semiHidden/>
    <w:unhideWhenUsed/>
    <w:rsid w:val="00555F03"/>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555F03"/>
    <w:rPr>
      <w:rFonts w:ascii="Times New Roman" w:hAnsi="Times New Roman" w:cs="Times New Roman"/>
      <w:sz w:val="18"/>
      <w:szCs w:val="18"/>
      <w:lang w:val="it-IT"/>
    </w:rPr>
  </w:style>
  <w:style w:type="paragraph" w:styleId="Encabezado">
    <w:name w:val="header"/>
    <w:basedOn w:val="Normal"/>
    <w:link w:val="EncabezadoCar"/>
    <w:uiPriority w:val="99"/>
    <w:semiHidden/>
    <w:unhideWhenUsed/>
    <w:rsid w:val="00A460C8"/>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A460C8"/>
    <w:rPr>
      <w:lang w:val="it-IT"/>
    </w:rPr>
  </w:style>
  <w:style w:type="paragraph" w:styleId="Piedepgina">
    <w:name w:val="footer"/>
    <w:basedOn w:val="Normal"/>
    <w:link w:val="PiedepginaCar"/>
    <w:uiPriority w:val="99"/>
    <w:semiHidden/>
    <w:unhideWhenUsed/>
    <w:rsid w:val="00A460C8"/>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A460C8"/>
    <w:rPr>
      <w:lang w:val="it-IT"/>
    </w:rPr>
  </w:style>
  <w:style w:type="paragraph" w:styleId="Asuntodelcomentario">
    <w:name w:val="annotation subject"/>
    <w:basedOn w:val="Textocomentario"/>
    <w:next w:val="Textocomentario"/>
    <w:link w:val="AsuntodelcomentarioCar"/>
    <w:uiPriority w:val="99"/>
    <w:semiHidden/>
    <w:unhideWhenUsed/>
    <w:rsid w:val="00313B53"/>
    <w:rPr>
      <w:b/>
      <w:bCs/>
    </w:rPr>
  </w:style>
  <w:style w:type="character" w:customStyle="1" w:styleId="AsuntodelcomentarioCar">
    <w:name w:val="Asunto del comentario Car"/>
    <w:basedOn w:val="TextocomentarioCar"/>
    <w:link w:val="Asuntodelcomentario"/>
    <w:uiPriority w:val="99"/>
    <w:semiHidden/>
    <w:rsid w:val="00313B53"/>
    <w:rPr>
      <w:b/>
      <w:bCs/>
      <w:sz w:val="20"/>
      <w:szCs w:val="20"/>
      <w:lang w:val="it-IT"/>
    </w:rPr>
  </w:style>
  <w:style w:type="paragraph" w:styleId="Revisin">
    <w:name w:val="Revision"/>
    <w:hidden/>
    <w:uiPriority w:val="99"/>
    <w:semiHidden/>
    <w:rsid w:val="002D36EE"/>
    <w:pPr>
      <w:spacing w:after="0" w:line="240" w:lineRule="auto"/>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849772">
      <w:bodyDiv w:val="1"/>
      <w:marLeft w:val="0"/>
      <w:marRight w:val="0"/>
      <w:marTop w:val="0"/>
      <w:marBottom w:val="0"/>
      <w:divBdr>
        <w:top w:val="none" w:sz="0" w:space="0" w:color="auto"/>
        <w:left w:val="none" w:sz="0" w:space="0" w:color="auto"/>
        <w:bottom w:val="none" w:sz="0" w:space="0" w:color="auto"/>
        <w:right w:val="none" w:sz="0" w:space="0" w:color="auto"/>
      </w:divBdr>
    </w:div>
    <w:div w:id="149444676">
      <w:bodyDiv w:val="1"/>
      <w:marLeft w:val="0"/>
      <w:marRight w:val="0"/>
      <w:marTop w:val="0"/>
      <w:marBottom w:val="0"/>
      <w:divBdr>
        <w:top w:val="none" w:sz="0" w:space="0" w:color="auto"/>
        <w:left w:val="none" w:sz="0" w:space="0" w:color="auto"/>
        <w:bottom w:val="none" w:sz="0" w:space="0" w:color="auto"/>
        <w:right w:val="none" w:sz="0" w:space="0" w:color="auto"/>
      </w:divBdr>
    </w:div>
    <w:div w:id="611017577">
      <w:bodyDiv w:val="1"/>
      <w:marLeft w:val="0"/>
      <w:marRight w:val="0"/>
      <w:marTop w:val="0"/>
      <w:marBottom w:val="0"/>
      <w:divBdr>
        <w:top w:val="none" w:sz="0" w:space="0" w:color="auto"/>
        <w:left w:val="none" w:sz="0" w:space="0" w:color="auto"/>
        <w:bottom w:val="none" w:sz="0" w:space="0" w:color="auto"/>
        <w:right w:val="none" w:sz="0" w:space="0" w:color="auto"/>
      </w:divBdr>
    </w:div>
    <w:div w:id="644432557">
      <w:bodyDiv w:val="1"/>
      <w:marLeft w:val="0"/>
      <w:marRight w:val="0"/>
      <w:marTop w:val="0"/>
      <w:marBottom w:val="0"/>
      <w:divBdr>
        <w:top w:val="none" w:sz="0" w:space="0" w:color="auto"/>
        <w:left w:val="none" w:sz="0" w:space="0" w:color="auto"/>
        <w:bottom w:val="none" w:sz="0" w:space="0" w:color="auto"/>
        <w:right w:val="none" w:sz="0" w:space="0" w:color="auto"/>
      </w:divBdr>
    </w:div>
    <w:div w:id="921332823">
      <w:bodyDiv w:val="1"/>
      <w:marLeft w:val="0"/>
      <w:marRight w:val="0"/>
      <w:marTop w:val="0"/>
      <w:marBottom w:val="0"/>
      <w:divBdr>
        <w:top w:val="none" w:sz="0" w:space="0" w:color="auto"/>
        <w:left w:val="none" w:sz="0" w:space="0" w:color="auto"/>
        <w:bottom w:val="none" w:sz="0" w:space="0" w:color="auto"/>
        <w:right w:val="none" w:sz="0" w:space="0" w:color="auto"/>
      </w:divBdr>
    </w:div>
    <w:div w:id="1062487406">
      <w:bodyDiv w:val="1"/>
      <w:marLeft w:val="0"/>
      <w:marRight w:val="0"/>
      <w:marTop w:val="0"/>
      <w:marBottom w:val="0"/>
      <w:divBdr>
        <w:top w:val="none" w:sz="0" w:space="0" w:color="auto"/>
        <w:left w:val="none" w:sz="0" w:space="0" w:color="auto"/>
        <w:bottom w:val="none" w:sz="0" w:space="0" w:color="auto"/>
        <w:right w:val="none" w:sz="0" w:space="0" w:color="auto"/>
      </w:divBdr>
    </w:div>
    <w:div w:id="1160583654">
      <w:bodyDiv w:val="1"/>
      <w:marLeft w:val="0"/>
      <w:marRight w:val="0"/>
      <w:marTop w:val="0"/>
      <w:marBottom w:val="0"/>
      <w:divBdr>
        <w:top w:val="none" w:sz="0" w:space="0" w:color="auto"/>
        <w:left w:val="none" w:sz="0" w:space="0" w:color="auto"/>
        <w:bottom w:val="none" w:sz="0" w:space="0" w:color="auto"/>
        <w:right w:val="none" w:sz="0" w:space="0" w:color="auto"/>
      </w:divBdr>
    </w:div>
    <w:div w:id="1638299427">
      <w:bodyDiv w:val="1"/>
      <w:marLeft w:val="0"/>
      <w:marRight w:val="0"/>
      <w:marTop w:val="0"/>
      <w:marBottom w:val="0"/>
      <w:divBdr>
        <w:top w:val="none" w:sz="0" w:space="0" w:color="auto"/>
        <w:left w:val="none" w:sz="0" w:space="0" w:color="auto"/>
        <w:bottom w:val="none" w:sz="0" w:space="0" w:color="auto"/>
        <w:right w:val="none" w:sz="0" w:space="0" w:color="auto"/>
      </w:divBdr>
    </w:div>
    <w:div w:id="1641495555">
      <w:bodyDiv w:val="1"/>
      <w:marLeft w:val="0"/>
      <w:marRight w:val="0"/>
      <w:marTop w:val="0"/>
      <w:marBottom w:val="0"/>
      <w:divBdr>
        <w:top w:val="none" w:sz="0" w:space="0" w:color="auto"/>
        <w:left w:val="none" w:sz="0" w:space="0" w:color="auto"/>
        <w:bottom w:val="none" w:sz="0" w:space="0" w:color="auto"/>
        <w:right w:val="none" w:sz="0" w:space="0" w:color="auto"/>
      </w:divBdr>
    </w:div>
    <w:div w:id="211786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tools/isced-f_en.htm,%20permit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iki.uni-foundation.eu/display/MAID/MyAcademicI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uropass.cedefop.europa.eu/en/resources/european-language-levels-cef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guidelines-how-use-learning-agreement-studies_en" TargetMode="External"/><Relationship Id="rId5" Type="http://schemas.openxmlformats.org/officeDocument/2006/relationships/numbering" Target="numbering.xml"/><Relationship Id="rId15" Type="http://schemas.openxmlformats.org/officeDocument/2006/relationships/hyperlink" Target="https://ec.europa.eu/education/ects/users-guide/docs/ects-users-guide_en.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3.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4D50A4D-CD82-4404-8B47-DE6E644E2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2633</Words>
  <Characters>14487</Characters>
  <Application>Microsoft Office Word</Application>
  <DocSecurity>0</DocSecurity>
  <Lines>120</Lines>
  <Paragraphs>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17086</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ARNARSDOTTIR Harpa Sif (EAC)</dc:creator>
  <cp:lastModifiedBy>Rosa Asenjo</cp:lastModifiedBy>
  <cp:revision>2</cp:revision>
  <cp:lastPrinted>2021-02-09T14:36:00Z</cp:lastPrinted>
  <dcterms:created xsi:type="dcterms:W3CDTF">2024-06-13T10:48:00Z</dcterms:created>
  <dcterms:modified xsi:type="dcterms:W3CDTF">2024-06-13T10:48:00Z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ies>
</file>