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FC6A1" w14:textId="77777777" w:rsidR="000F4095" w:rsidRPr="000F4095" w:rsidRDefault="000F4095" w:rsidP="000F40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Book Antiqua" w:eastAsia="Times New Roman" w:hAnsi="Book Antiqua" w:cs="Tahoma"/>
          <w:b/>
          <w:bCs/>
          <w:position w:val="0"/>
          <w:sz w:val="22"/>
          <w:szCs w:val="22"/>
          <w:u w:val="single"/>
          <w:lang w:val="pt-PT"/>
        </w:rPr>
      </w:pPr>
      <w:r w:rsidRPr="000F4095">
        <w:rPr>
          <w:rFonts w:ascii="Book Antiqua" w:eastAsia="Times New Roman" w:hAnsi="Book Antiqua" w:cs="Tahoma"/>
          <w:b/>
          <w:bCs/>
          <w:position w:val="0"/>
          <w:sz w:val="22"/>
          <w:szCs w:val="22"/>
          <w:u w:val="single"/>
          <w:lang w:val="pt-PT"/>
        </w:rPr>
        <w:t>ANEXO I</w:t>
      </w:r>
    </w:p>
    <w:p w14:paraId="33E3E57B" w14:textId="77777777" w:rsidR="000F4095" w:rsidRPr="000F4095" w:rsidRDefault="000F4095" w:rsidP="000F409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40" w:lineRule="auto"/>
        <w:ind w:left="0" w:hanging="2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  <w:u w:val="single"/>
        </w:rPr>
      </w:pPr>
    </w:p>
    <w:p w14:paraId="48E7751A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DC3031</w:t>
      </w:r>
    </w:p>
    <w:p w14:paraId="728442FB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570A7D89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487ECF67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ARTE</w:t>
      </w:r>
    </w:p>
    <w:p w14:paraId="43E78C11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Escultura</w:t>
      </w:r>
    </w:p>
    <w:p w14:paraId="24F5465D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Escultura. Procedimientos </w:t>
      </w:r>
    </w:p>
    <w:p w14:paraId="70991D9F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escultóricos.</w:t>
      </w:r>
    </w:p>
    <w:p w14:paraId="3D1253AC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0320D185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D127B3D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DC2539</w:t>
      </w:r>
    </w:p>
    <w:p w14:paraId="690E952C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6F7DAACC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430E50F1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ARTE</w:t>
      </w:r>
    </w:p>
    <w:p w14:paraId="1743F8B5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Estética y Teoría de las Artes</w:t>
      </w:r>
    </w:p>
    <w:p w14:paraId="25A8F25A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Ilustración y Animación </w:t>
      </w:r>
    </w:p>
    <w:p w14:paraId="5D661BD1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Audiovisual.</w:t>
      </w:r>
    </w:p>
    <w:p w14:paraId="314618D0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6932AF03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587102EB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br w:type="page"/>
      </w:r>
      <w:proofErr w:type="spellStart"/>
      <w:r w:rsidRPr="000F4095">
        <w:rPr>
          <w:rFonts w:ascii="Tahoma" w:hAnsi="Tahoma" w:cs="Tahoma"/>
          <w:b/>
          <w:bCs/>
          <w:color w:val="000000"/>
        </w:rPr>
        <w:lastRenderedPageBreak/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DC1283</w:t>
      </w:r>
    </w:p>
    <w:p w14:paraId="0289E2BE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7ECC3FAD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7CB3D9F1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BIOQUIMICA Y BIOLOGIA MOLECULAR</w:t>
      </w:r>
    </w:p>
    <w:p w14:paraId="1ABCDA54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Bioquímica y Biología Molecular</w:t>
      </w:r>
    </w:p>
    <w:p w14:paraId="5A109205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Chars="0" w:left="2159" w:hangingChars="896" w:hanging="2159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  <w:t xml:space="preserve">                          </w:t>
      </w:r>
      <w:r w:rsidRPr="000F4095">
        <w:rPr>
          <w:rFonts w:ascii="Tahoma" w:hAnsi="Tahoma" w:cs="Tahoma"/>
          <w:color w:val="000000"/>
        </w:rPr>
        <w:t xml:space="preserve">Docencia en Bioquímica y Biología </w:t>
      </w:r>
    </w:p>
    <w:p w14:paraId="48BEAAEC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Chars="0" w:left="2159" w:hangingChars="896" w:hanging="2159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color w:val="000000"/>
        </w:rPr>
        <w:t>Molecular.</w:t>
      </w:r>
    </w:p>
    <w:p w14:paraId="55B00928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5D5C332C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3524118D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DC2070</w:t>
      </w:r>
    </w:p>
    <w:p w14:paraId="43C21DA6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08F83177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348E52A3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CIENCIA JURIDICA</w:t>
      </w:r>
    </w:p>
    <w:p w14:paraId="5304F7BA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Chars="-6" w:left="718" w:hangingChars="304" w:hanging="732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Derecho Internacional Público y Relaciones </w:t>
      </w:r>
    </w:p>
    <w:p w14:paraId="00A08379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Chars="-6" w:left="718" w:hangingChars="304" w:hanging="73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color w:val="000000"/>
        </w:rPr>
        <w:t>Internacionales</w:t>
      </w:r>
    </w:p>
    <w:p w14:paraId="28E077D3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Chars="-6" w:left="716" w:hangingChars="303" w:hanging="730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Derecho Internacional Público     </w:t>
      </w:r>
    </w:p>
    <w:p w14:paraId="46619C57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Chars="-6" w:left="716" w:hangingChars="303" w:hanging="730"/>
        <w:rPr>
          <w:rFonts w:ascii="Tahoma" w:hAnsi="Tahoma" w:cs="Tahoma"/>
          <w:color w:val="000000"/>
          <w:sz w:val="26"/>
          <w:szCs w:val="26"/>
        </w:rPr>
      </w:pP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color w:val="000000"/>
        </w:rPr>
        <w:t>y Relaciones Internacionales.</w:t>
      </w:r>
    </w:p>
    <w:p w14:paraId="29B78DE9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01CBECC7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07474C90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color w:val="000000"/>
          <w:sz w:val="21"/>
          <w:szCs w:val="21"/>
        </w:rPr>
      </w:pPr>
      <w:r w:rsidRPr="000F4095">
        <w:br w:type="page"/>
      </w:r>
    </w:p>
    <w:p w14:paraId="5550E19E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lastRenderedPageBreak/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DC1746</w:t>
      </w:r>
    </w:p>
    <w:p w14:paraId="1AEC48CD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75B1A5EE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3B3783E9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CIENCIA JURIDICA</w:t>
      </w:r>
    </w:p>
    <w:p w14:paraId="5BCC6393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Derecho Penal</w:t>
      </w:r>
    </w:p>
    <w:p w14:paraId="4B14E7C0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Derecho Penal.</w:t>
      </w:r>
    </w:p>
    <w:p w14:paraId="7C0B996C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6409BAEB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6454BEC8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DC3315</w:t>
      </w:r>
    </w:p>
    <w:p w14:paraId="2227F0B3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7149C809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368BE646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CIENCIA JURIDICA</w:t>
      </w:r>
    </w:p>
    <w:p w14:paraId="300DDF93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Derecho Penal</w:t>
      </w:r>
    </w:p>
    <w:p w14:paraId="1F46E392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Derecho Penal.</w:t>
      </w:r>
    </w:p>
    <w:p w14:paraId="7D95115B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5AC7CE89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3E4B4EFD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A2204FE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3626703F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7BACF0E8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34A2F42F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lastRenderedPageBreak/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DC3317</w:t>
      </w:r>
    </w:p>
    <w:p w14:paraId="6A7E8B4F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13B3468B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5FA60B1A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CIENCIA JURIDICA</w:t>
      </w:r>
    </w:p>
    <w:p w14:paraId="0004BEAA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Derecho Procesal</w:t>
      </w:r>
    </w:p>
    <w:p w14:paraId="5113278B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Derecho Procesal.</w:t>
      </w:r>
    </w:p>
    <w:p w14:paraId="66E0EAA5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5D9699E6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759B0436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DC1904</w:t>
      </w:r>
    </w:p>
    <w:p w14:paraId="56FD8EE4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585FA3A8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68165446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CIENCIA JURIDICA</w:t>
      </w:r>
    </w:p>
    <w:p w14:paraId="3BABDF04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Historia del Derecho y de las Instituciones</w:t>
      </w:r>
    </w:p>
    <w:p w14:paraId="4B977146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Historia del Derecho y de las </w:t>
      </w:r>
    </w:p>
    <w:p w14:paraId="0BE15596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</w:pPr>
    </w:p>
    <w:p w14:paraId="5E9D1616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Instituciones.</w:t>
      </w:r>
    </w:p>
    <w:p w14:paraId="4B65257B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025BB136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2AA09B6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20433B3A" w14:textId="57DFFF26" w:rsid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474C4978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4E43DBB6" w14:textId="54AB5350" w:rsid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4BA81248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C50C570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DC3319</w:t>
      </w:r>
    </w:p>
    <w:p w14:paraId="61B317E0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2EA7E370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79CD0B36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CIENCIA JURIDICA</w:t>
      </w:r>
    </w:p>
    <w:p w14:paraId="4A341A6A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Historia del Derecho y de las Instituciones</w:t>
      </w:r>
    </w:p>
    <w:p w14:paraId="4BE641D4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Historia del Derecho y de las </w:t>
      </w:r>
    </w:p>
    <w:p w14:paraId="5B783C61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Instituciones.</w:t>
      </w:r>
    </w:p>
    <w:p w14:paraId="2EB13154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5EBE200E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3EE0B04C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DC3327</w:t>
      </w:r>
    </w:p>
    <w:p w14:paraId="4CD82D13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1C460719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458B11B7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CIENCIAS SOCIALES Y HUMANAS</w:t>
      </w:r>
    </w:p>
    <w:p w14:paraId="033365D6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Periodismo</w:t>
      </w:r>
    </w:p>
    <w:p w14:paraId="65D679BD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Periodismo. Ética y </w:t>
      </w:r>
    </w:p>
    <w:p w14:paraId="70092DF0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rPr>
          <w:rFonts w:ascii="Tahoma" w:hAnsi="Tahoma" w:cs="Tahoma"/>
          <w:color w:val="000000"/>
        </w:rPr>
        <w:tab/>
      </w:r>
      <w:r w:rsidRPr="000F4095">
        <w:rPr>
          <w:rFonts w:ascii="Tahoma" w:hAnsi="Tahoma" w:cs="Tahoma"/>
          <w:color w:val="000000"/>
        </w:rPr>
        <w:tab/>
      </w:r>
      <w:r w:rsidRPr="000F4095">
        <w:rPr>
          <w:rFonts w:ascii="Tahoma" w:hAnsi="Tahoma" w:cs="Tahoma"/>
          <w:color w:val="000000"/>
        </w:rPr>
        <w:tab/>
        <w:t>Deontología Profesional.</w:t>
      </w:r>
    </w:p>
    <w:p w14:paraId="2B343EB5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0E567C99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26F6C111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3596797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77E7F175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826FB09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DC1429</w:t>
      </w:r>
    </w:p>
    <w:p w14:paraId="2A79408B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08ADD7C9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103BF1D8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Chars="-6" w:left="718" w:hangingChars="304" w:hanging="732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ESTADISTICA, MATEMATICAS E </w:t>
      </w:r>
    </w:p>
    <w:p w14:paraId="66B9AB4E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Chars="-6" w:left="718" w:hangingChars="304" w:hanging="73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color w:val="000000"/>
        </w:rPr>
        <w:t>INFORMATICA</w:t>
      </w:r>
    </w:p>
    <w:p w14:paraId="7BEDC63E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Lenguajes y Sistemas Informáticos</w:t>
      </w:r>
    </w:p>
    <w:p w14:paraId="6BDB42D7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Lenguaje y Sistemas </w:t>
      </w:r>
    </w:p>
    <w:p w14:paraId="55A017EF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</w:pPr>
    </w:p>
    <w:p w14:paraId="79C2FFF7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Informáticos.</w:t>
      </w:r>
    </w:p>
    <w:p w14:paraId="48E2A642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3A1111CF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3BE51841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DC253</w:t>
      </w:r>
    </w:p>
    <w:p w14:paraId="5EE03839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5AD9CEE7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70E358D8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ESTADISTICA, MATEMATICAS E </w:t>
      </w:r>
    </w:p>
    <w:p w14:paraId="5CD44A02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color w:val="000000"/>
        </w:rPr>
        <w:tab/>
      </w:r>
      <w:r w:rsidRPr="000F4095">
        <w:rPr>
          <w:rFonts w:ascii="Tahoma" w:hAnsi="Tahoma" w:cs="Tahoma"/>
          <w:color w:val="000000"/>
        </w:rPr>
        <w:tab/>
      </w:r>
      <w:r w:rsidRPr="000F4095">
        <w:rPr>
          <w:rFonts w:ascii="Tahoma" w:hAnsi="Tahoma" w:cs="Tahoma"/>
          <w:color w:val="000000"/>
        </w:rPr>
        <w:tab/>
        <w:t>INFORMATICA</w:t>
      </w:r>
    </w:p>
    <w:p w14:paraId="57280C29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Matemática Aplicada</w:t>
      </w:r>
    </w:p>
    <w:p w14:paraId="36676E24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Matemática Aplicada.</w:t>
      </w:r>
    </w:p>
    <w:p w14:paraId="38F92E79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4A78B82A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43E05CB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2A70EAC1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48EAB5D2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lastRenderedPageBreak/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DC2957</w:t>
      </w:r>
    </w:p>
    <w:p w14:paraId="6F4E0C9B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204695EA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4EF1F25F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ESTADISTICA, MATEMATICAS E </w:t>
      </w:r>
    </w:p>
    <w:p w14:paraId="32EC017A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color w:val="000000"/>
        </w:rPr>
        <w:tab/>
      </w:r>
      <w:r w:rsidRPr="000F4095">
        <w:rPr>
          <w:rFonts w:ascii="Tahoma" w:hAnsi="Tahoma" w:cs="Tahoma"/>
          <w:color w:val="000000"/>
        </w:rPr>
        <w:tab/>
      </w:r>
      <w:r w:rsidRPr="000F4095">
        <w:rPr>
          <w:rFonts w:ascii="Tahoma" w:hAnsi="Tahoma" w:cs="Tahoma"/>
          <w:color w:val="000000"/>
        </w:rPr>
        <w:tab/>
        <w:t>INFORMATICA</w:t>
      </w:r>
    </w:p>
    <w:p w14:paraId="23016C6E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Matemática Aplicada</w:t>
      </w:r>
    </w:p>
    <w:p w14:paraId="08A979E7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Matemática Aplicada.</w:t>
      </w:r>
    </w:p>
    <w:p w14:paraId="68B64066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32D16CB6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27444BEC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DC2613</w:t>
      </w:r>
    </w:p>
    <w:p w14:paraId="0221735B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58531CA2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077E6400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ESTUDIOS ECONOMICOS Y FINANCIEROS</w:t>
      </w:r>
    </w:p>
    <w:p w14:paraId="16CF02C2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Derecho Financiero y Tributario</w:t>
      </w:r>
    </w:p>
    <w:p w14:paraId="1EA98D24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Derecho Financiero y </w:t>
      </w:r>
    </w:p>
    <w:p w14:paraId="69986E8D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color w:val="000000"/>
        </w:rPr>
        <w:tab/>
      </w:r>
      <w:r w:rsidRPr="000F4095">
        <w:rPr>
          <w:rFonts w:ascii="Tahoma" w:hAnsi="Tahoma" w:cs="Tahoma"/>
          <w:color w:val="000000"/>
        </w:rPr>
        <w:tab/>
      </w:r>
      <w:r w:rsidRPr="000F4095">
        <w:rPr>
          <w:rFonts w:ascii="Tahoma" w:hAnsi="Tahoma" w:cs="Tahoma"/>
          <w:color w:val="000000"/>
        </w:rPr>
        <w:tab/>
        <w:t>Tributario.</w:t>
      </w:r>
    </w:p>
    <w:p w14:paraId="17D5F436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06067F0E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424501D8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C64996D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A5EE242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551ADAF6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lastRenderedPageBreak/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DC3332</w:t>
      </w:r>
    </w:p>
    <w:p w14:paraId="024EF92C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2AB9AC62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P04 (4+4)</w:t>
      </w:r>
    </w:p>
    <w:p w14:paraId="3016E334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ESTUDIOS ECONOMICOS Y FINANCIEROS</w:t>
      </w:r>
    </w:p>
    <w:p w14:paraId="791703D3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Economía Financiera y Contabilidad</w:t>
      </w:r>
    </w:p>
    <w:p w14:paraId="02FAAFDD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Economía Financiera y </w:t>
      </w:r>
    </w:p>
    <w:p w14:paraId="66396EA6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Contabilidad.</w:t>
      </w:r>
    </w:p>
    <w:p w14:paraId="4456CD71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5114518D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3895E79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DC3334</w:t>
      </w:r>
    </w:p>
    <w:p w14:paraId="17FA100A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6F461F6E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7030A9F5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ESTUDIOS ECONOMICOS Y FINANCIEROS</w:t>
      </w:r>
    </w:p>
    <w:p w14:paraId="15F50488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Organización de Empresas</w:t>
      </w:r>
    </w:p>
    <w:p w14:paraId="73BB97DD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Organización de Empresas.</w:t>
      </w:r>
    </w:p>
    <w:p w14:paraId="7EBDFDE8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59C29A9A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9B1E063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57F9F2A8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2ADEF5D1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46892426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63C9BC0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lastRenderedPageBreak/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DC3341</w:t>
      </w:r>
    </w:p>
    <w:p w14:paraId="2E2FD557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7C18341B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4793F747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FISICA APLICADA</w:t>
      </w:r>
    </w:p>
    <w:p w14:paraId="12824838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Física Aplicada</w:t>
      </w:r>
    </w:p>
    <w:p w14:paraId="2B1955A0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Física Aplicada.</w:t>
      </w:r>
    </w:p>
    <w:p w14:paraId="05F6A755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627E10F0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95CB5B6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DC3342</w:t>
      </w:r>
    </w:p>
    <w:p w14:paraId="14B3B786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4D945031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4DD550B3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FISICA APLICADA</w:t>
      </w:r>
    </w:p>
    <w:p w14:paraId="0B85C842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Física Aplicada</w:t>
      </w:r>
    </w:p>
    <w:p w14:paraId="26604EAA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Física Aplicada.</w:t>
      </w:r>
    </w:p>
    <w:p w14:paraId="57B69C8F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13A0FAC2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21C0B208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787A904E" w14:textId="09D2356B" w:rsid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057F481" w14:textId="294BE044" w:rsid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5EE75DA7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0FEF168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F7FDA01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DC3343</w:t>
      </w:r>
    </w:p>
    <w:p w14:paraId="06DB2D30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21612F3B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P06 (6+6)</w:t>
      </w:r>
    </w:p>
    <w:p w14:paraId="285DA507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FISICA APLICADA</w:t>
      </w:r>
    </w:p>
    <w:p w14:paraId="2B90D908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Física Aplicada</w:t>
      </w:r>
    </w:p>
    <w:p w14:paraId="6EE2D96D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Física Aplicada.</w:t>
      </w:r>
    </w:p>
    <w:p w14:paraId="0FBC1C6B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3E9AE50D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5751F5B1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7E4B7C8F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DC2509</w:t>
      </w:r>
    </w:p>
    <w:p w14:paraId="30F6846B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7C42CA1E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2950EB84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FISIOLOGIA</w:t>
      </w:r>
    </w:p>
    <w:p w14:paraId="2068024B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Fisiología</w:t>
      </w:r>
    </w:p>
    <w:p w14:paraId="512CBAD5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Fisiología.</w:t>
      </w:r>
    </w:p>
    <w:p w14:paraId="3C085113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261B1B9F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78FF74CE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7B30FF10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21B60F50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0762556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2F8333B4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DC3350</w:t>
      </w:r>
    </w:p>
    <w:p w14:paraId="5763439A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1625422A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2E680938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INGENIERIA</w:t>
      </w:r>
    </w:p>
    <w:p w14:paraId="68367984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Farmacia y Tecnología Farmacéutica</w:t>
      </w:r>
    </w:p>
    <w:p w14:paraId="0CE0A46F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Farmacia y Tecnología </w:t>
      </w:r>
    </w:p>
    <w:p w14:paraId="2110E3E2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Farmacéutica.</w:t>
      </w:r>
    </w:p>
    <w:p w14:paraId="2003195D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31F0CA78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7D943495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DC3364</w:t>
      </w:r>
    </w:p>
    <w:p w14:paraId="39B233E9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047E4E2F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7C8A210F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MEDICINA CLINICA</w:t>
      </w:r>
    </w:p>
    <w:p w14:paraId="5A23414C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Medicina</w:t>
      </w:r>
    </w:p>
    <w:p w14:paraId="158CDC66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Medicina. Master de </w:t>
      </w:r>
    </w:p>
    <w:p w14:paraId="57EFFC16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Investigación en Atención Primaria.</w:t>
      </w:r>
    </w:p>
    <w:p w14:paraId="2CA6B953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13207D1F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606CCB2D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48BB7109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59EC517E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59FF25D7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2C5B857E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4E1D0B30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lastRenderedPageBreak/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DC3371</w:t>
      </w:r>
    </w:p>
    <w:p w14:paraId="4B43172A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67DC8138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11562ED1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MEDICINA CLINICA</w:t>
      </w:r>
    </w:p>
    <w:p w14:paraId="324EC9DD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Medicina</w:t>
      </w:r>
    </w:p>
    <w:p w14:paraId="13A2F722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Medicina. Master de </w:t>
      </w:r>
    </w:p>
    <w:p w14:paraId="6DEF90A4" w14:textId="77777777" w:rsidR="000F4095" w:rsidRPr="000F4095" w:rsidRDefault="000F4095" w:rsidP="000F4095">
      <w:pPr>
        <w:tabs>
          <w:tab w:val="left" w:pos="3918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Investigación en Atención Primaria.</w:t>
      </w:r>
    </w:p>
    <w:p w14:paraId="1A8CD3C0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27A41D15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5DFC682C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DC1482</w:t>
      </w:r>
    </w:p>
    <w:p w14:paraId="37354D02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12D80438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04269E8E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PATOLOGIA Y CIRUGIA</w:t>
      </w:r>
    </w:p>
    <w:p w14:paraId="589D68A1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Fisioterapia</w:t>
      </w:r>
    </w:p>
    <w:p w14:paraId="29C3C76D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Fisioterapia.</w:t>
      </w:r>
    </w:p>
    <w:p w14:paraId="56C65964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12604565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1252F508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38EF65F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E8E5268" w14:textId="6D00BE69" w:rsid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5095ADD1" w14:textId="193A0584" w:rsid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1F26394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4FC4CF3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3E20F925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202C561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0F5AD1EA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DC3009</w:t>
      </w:r>
    </w:p>
    <w:p w14:paraId="2A33AFE9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1BF05670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6E30C387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PATOLOGIA Y CIRUGIA</w:t>
      </w:r>
    </w:p>
    <w:p w14:paraId="5FC9FEC3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Fisioterapia</w:t>
      </w:r>
    </w:p>
    <w:p w14:paraId="633F6E42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Fisioterapia.</w:t>
      </w:r>
    </w:p>
    <w:p w14:paraId="1375B7A4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2612C401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38F62165" w14:textId="77777777" w:rsidR="000F4095" w:rsidRPr="000F4095" w:rsidRDefault="000F4095" w:rsidP="000F4095">
      <w:pPr>
        <w:tabs>
          <w:tab w:val="left" w:pos="90"/>
          <w:tab w:val="left" w:pos="3909"/>
        </w:tabs>
        <w:spacing w:before="826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DC3389</w:t>
      </w:r>
    </w:p>
    <w:p w14:paraId="556C0106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2B701B26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06CE3DBA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PATOLOGIA Y CIRUGIA</w:t>
      </w:r>
    </w:p>
    <w:p w14:paraId="3122AF89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>Fisioterapia</w:t>
      </w:r>
    </w:p>
    <w:p w14:paraId="1AB4DFA2" w14:textId="77777777" w:rsidR="000F4095" w:rsidRPr="000F4095" w:rsidRDefault="000F4095" w:rsidP="000F4095">
      <w:pPr>
        <w:tabs>
          <w:tab w:val="left" w:pos="90"/>
          <w:tab w:val="left" w:pos="3918"/>
        </w:tabs>
        <w:spacing w:before="297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rPr>
          <w:rFonts w:ascii="Tahoma" w:hAnsi="Tahoma" w:cs="Tahoma"/>
          <w:color w:val="000000"/>
        </w:rPr>
        <w:t>Docencia en Fisioterapia.</w:t>
      </w:r>
    </w:p>
    <w:p w14:paraId="27F3FA8F" w14:textId="77777777" w:rsidR="000F4095" w:rsidRPr="000F4095" w:rsidRDefault="000F4095" w:rsidP="000F4095">
      <w:pPr>
        <w:tabs>
          <w:tab w:val="left" w:pos="90"/>
          <w:tab w:val="left" w:pos="3915"/>
        </w:tabs>
        <w:spacing w:before="241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55DFF5F9" w14:textId="77777777" w:rsidR="000F4095" w:rsidRPr="000F4095" w:rsidRDefault="000F4095" w:rsidP="000F4095">
      <w:pPr>
        <w:tabs>
          <w:tab w:val="left" w:pos="90"/>
        </w:tabs>
        <w:spacing w:before="354" w:line="240" w:lineRule="auto"/>
        <w:ind w:left="0" w:hanging="2"/>
        <w:rPr>
          <w:color w:val="000000"/>
          <w:sz w:val="21"/>
          <w:szCs w:val="21"/>
        </w:rPr>
      </w:pPr>
      <w:r w:rsidRPr="000F4095">
        <w:rPr>
          <w:color w:val="000000"/>
          <w:sz w:val="16"/>
          <w:szCs w:val="16"/>
        </w:rPr>
        <w:t>---------------------------------------------------------------------------------------------------------------------------------------------</w:t>
      </w:r>
    </w:p>
    <w:p w14:paraId="0BEC29E0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7E0F36BC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28B3CBA0" w14:textId="2AE321AC" w:rsid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668F9574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4978063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1324FF7A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0D69B6ED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2B9B6024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b/>
          <w:bCs/>
          <w:color w:val="000000"/>
        </w:rPr>
      </w:pPr>
    </w:p>
    <w:p w14:paraId="02C407D8" w14:textId="77777777" w:rsidR="000F4095" w:rsidRPr="000F4095" w:rsidRDefault="000F4095" w:rsidP="000F4095">
      <w:pPr>
        <w:tabs>
          <w:tab w:val="left" w:pos="90"/>
          <w:tab w:val="left" w:pos="3909"/>
        </w:tabs>
        <w:spacing w:before="283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proofErr w:type="spellStart"/>
      <w:r w:rsidRPr="000F4095">
        <w:rPr>
          <w:rFonts w:ascii="Tahoma" w:hAnsi="Tahoma" w:cs="Tahoma"/>
          <w:b/>
          <w:bCs/>
          <w:color w:val="000000"/>
        </w:rPr>
        <w:t>Nº</w:t>
      </w:r>
      <w:proofErr w:type="spellEnd"/>
      <w:r w:rsidRPr="000F4095">
        <w:rPr>
          <w:rFonts w:ascii="Tahoma" w:hAnsi="Tahoma" w:cs="Tahoma"/>
          <w:b/>
          <w:bCs/>
          <w:color w:val="000000"/>
        </w:rPr>
        <w:t xml:space="preserve"> de Plaza:</w:t>
      </w:r>
      <w:r w:rsidRPr="000F4095">
        <w:tab/>
      </w:r>
      <w:r w:rsidRPr="000F4095">
        <w:rPr>
          <w:rFonts w:ascii="Tahoma" w:hAnsi="Tahoma" w:cs="Tahoma"/>
          <w:color w:val="000000"/>
        </w:rPr>
        <w:t>DC2979</w:t>
      </w:r>
    </w:p>
    <w:p w14:paraId="356D96E0" w14:textId="77777777" w:rsidR="000F4095" w:rsidRPr="000F4095" w:rsidRDefault="000F4095" w:rsidP="000F4095">
      <w:pPr>
        <w:tabs>
          <w:tab w:val="left" w:pos="90"/>
          <w:tab w:val="left" w:pos="3909"/>
        </w:tabs>
        <w:spacing w:before="234" w:line="240" w:lineRule="auto"/>
        <w:ind w:left="0" w:hanging="2"/>
        <w:rPr>
          <w:rFonts w:ascii="Tahoma" w:hAnsi="Tahoma" w:cs="Tahoma"/>
          <w:color w:val="000000"/>
          <w:sz w:val="30"/>
          <w:szCs w:val="30"/>
        </w:rPr>
      </w:pPr>
      <w:r w:rsidRPr="000F4095">
        <w:rPr>
          <w:rFonts w:ascii="Tahoma" w:hAnsi="Tahoma" w:cs="Tahoma"/>
          <w:b/>
          <w:bCs/>
          <w:color w:val="000000"/>
        </w:rPr>
        <w:t>Categoría:</w:t>
      </w:r>
      <w:r w:rsidRPr="000F4095">
        <w:tab/>
      </w:r>
      <w:r w:rsidRPr="000F4095">
        <w:rPr>
          <w:rFonts w:ascii="Tahoma" w:hAnsi="Tahoma" w:cs="Tahoma"/>
          <w:color w:val="000000"/>
        </w:rPr>
        <w:t>ASO</w:t>
      </w:r>
    </w:p>
    <w:p w14:paraId="4841EC10" w14:textId="77777777" w:rsidR="000F4095" w:rsidRPr="000F4095" w:rsidRDefault="000F4095" w:rsidP="000F4095">
      <w:pPr>
        <w:tabs>
          <w:tab w:val="left" w:pos="90"/>
          <w:tab w:val="left" w:pos="3911"/>
        </w:tabs>
        <w:spacing w:before="23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Dedicación:</w:t>
      </w:r>
      <w:r w:rsidRPr="000F4095">
        <w:tab/>
      </w:r>
      <w:r w:rsidRPr="000F4095">
        <w:rPr>
          <w:rFonts w:ascii="Tahoma" w:hAnsi="Tahoma" w:cs="Tahoma"/>
          <w:color w:val="000000"/>
        </w:rPr>
        <w:t>P03 (3+3)</w:t>
      </w:r>
    </w:p>
    <w:p w14:paraId="240A06BE" w14:textId="77777777" w:rsidR="000F4095" w:rsidRPr="000F4095" w:rsidRDefault="000F4095" w:rsidP="000F4095">
      <w:pPr>
        <w:tabs>
          <w:tab w:val="left" w:pos="90"/>
          <w:tab w:val="left" w:pos="3909"/>
        </w:tabs>
        <w:spacing w:before="295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Departamento:</w:t>
      </w:r>
      <w:r w:rsidRPr="000F4095">
        <w:tab/>
      </w:r>
      <w:r w:rsidRPr="000F4095">
        <w:rPr>
          <w:rFonts w:ascii="Tahoma" w:hAnsi="Tahoma" w:cs="Tahoma"/>
          <w:color w:val="000000"/>
        </w:rPr>
        <w:t>PSICOLOGIA DE LA SALUD</w:t>
      </w:r>
    </w:p>
    <w:p w14:paraId="2FB17433" w14:textId="77777777" w:rsidR="000F4095" w:rsidRPr="000F4095" w:rsidRDefault="000F4095" w:rsidP="000F4095">
      <w:pPr>
        <w:tabs>
          <w:tab w:val="left" w:pos="90"/>
          <w:tab w:val="left" w:pos="3921"/>
        </w:tabs>
        <w:spacing w:before="298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Área de Conocimiento:</w:t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Metodología de las Ciencias del </w:t>
      </w:r>
    </w:p>
    <w:p w14:paraId="45C3A5D0" w14:textId="77777777" w:rsidR="000F4095" w:rsidRPr="000F4095" w:rsidRDefault="000F4095" w:rsidP="000F4095">
      <w:pPr>
        <w:tabs>
          <w:tab w:val="left" w:pos="3921"/>
        </w:tabs>
        <w:spacing w:line="240" w:lineRule="auto"/>
        <w:ind w:left="0" w:hanging="2"/>
        <w:rPr>
          <w:rFonts w:ascii="Tahoma" w:hAnsi="Tahoma" w:cs="Tahoma"/>
          <w:color w:val="000000"/>
          <w:sz w:val="26"/>
          <w:szCs w:val="26"/>
        </w:rPr>
      </w:pP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>Comportamiento</w:t>
      </w:r>
    </w:p>
    <w:p w14:paraId="7DBCFBDE" w14:textId="77777777" w:rsidR="000F4095" w:rsidRPr="000F4095" w:rsidRDefault="000F4095" w:rsidP="000F4095">
      <w:pPr>
        <w:tabs>
          <w:tab w:val="left" w:pos="90"/>
          <w:tab w:val="left" w:pos="3918"/>
        </w:tabs>
        <w:spacing w:before="319" w:line="240" w:lineRule="auto"/>
        <w:ind w:leftChars="-6" w:left="718" w:hangingChars="304" w:hanging="732"/>
        <w:rPr>
          <w:rFonts w:ascii="Tahoma" w:hAnsi="Tahoma" w:cs="Tahoma"/>
          <w:color w:val="000000"/>
        </w:rPr>
      </w:pPr>
      <w:r w:rsidRPr="000F4095">
        <w:rPr>
          <w:rFonts w:ascii="Tahoma" w:hAnsi="Tahoma" w:cs="Tahoma"/>
          <w:b/>
          <w:bCs/>
          <w:color w:val="000000"/>
        </w:rPr>
        <w:t>Perfil:</w:t>
      </w:r>
      <w:r w:rsidRPr="000F4095">
        <w:tab/>
      </w:r>
      <w:r w:rsidRPr="000F4095">
        <w:tab/>
      </w:r>
      <w:r w:rsidRPr="000F4095">
        <w:rPr>
          <w:rFonts w:ascii="Tahoma" w:hAnsi="Tahoma" w:cs="Tahoma"/>
          <w:color w:val="000000"/>
        </w:rPr>
        <w:t xml:space="preserve">Docencia en Metodología de las Ciencias </w:t>
      </w:r>
    </w:p>
    <w:p w14:paraId="561775A6" w14:textId="77777777" w:rsidR="000F4095" w:rsidRPr="000F4095" w:rsidRDefault="000F4095" w:rsidP="000F4095">
      <w:pPr>
        <w:tabs>
          <w:tab w:val="left" w:pos="90"/>
          <w:tab w:val="left" w:pos="3918"/>
        </w:tabs>
        <w:spacing w:before="319" w:line="240" w:lineRule="auto"/>
        <w:ind w:leftChars="-6" w:left="718" w:hangingChars="304" w:hanging="732"/>
        <w:rPr>
          <w:rFonts w:ascii="Tahoma" w:hAnsi="Tahoma" w:cs="Tahoma"/>
          <w:color w:val="000000"/>
          <w:sz w:val="26"/>
          <w:szCs w:val="26"/>
        </w:rPr>
      </w:pP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b/>
          <w:bCs/>
          <w:color w:val="000000"/>
        </w:rPr>
        <w:tab/>
      </w:r>
      <w:r w:rsidRPr="000F4095">
        <w:rPr>
          <w:rFonts w:ascii="Tahoma" w:hAnsi="Tahoma" w:cs="Tahoma"/>
          <w:color w:val="000000"/>
        </w:rPr>
        <w:t>del Comportamiento.</w:t>
      </w:r>
    </w:p>
    <w:p w14:paraId="5D0940D6" w14:textId="77777777" w:rsidR="000F4095" w:rsidRPr="000F4095" w:rsidRDefault="000F4095" w:rsidP="000F4095">
      <w:pPr>
        <w:tabs>
          <w:tab w:val="left" w:pos="90"/>
          <w:tab w:val="left" w:pos="3915"/>
        </w:tabs>
        <w:spacing w:before="262" w:line="240" w:lineRule="auto"/>
        <w:ind w:left="0" w:hanging="2"/>
        <w:rPr>
          <w:rFonts w:ascii="Tahoma" w:hAnsi="Tahoma" w:cs="Tahoma"/>
          <w:color w:val="000000"/>
          <w:sz w:val="29"/>
          <w:szCs w:val="29"/>
        </w:rPr>
      </w:pPr>
      <w:r w:rsidRPr="000F4095">
        <w:rPr>
          <w:rFonts w:ascii="Tahoma" w:hAnsi="Tahoma" w:cs="Tahoma"/>
          <w:b/>
          <w:bCs/>
          <w:color w:val="000000"/>
        </w:rPr>
        <w:t>Duración del contrato:</w:t>
      </w:r>
      <w:r w:rsidRPr="000F4095">
        <w:tab/>
      </w:r>
      <w:r w:rsidRPr="000F4095">
        <w:rPr>
          <w:rFonts w:ascii="Tahoma" w:hAnsi="Tahoma" w:cs="Tahoma"/>
          <w:color w:val="000000"/>
        </w:rPr>
        <w:t>DFC HASTA EL 30/09/2023</w:t>
      </w:r>
    </w:p>
    <w:p w14:paraId="671CCFF6" w14:textId="7D9F0453" w:rsidR="00BF39E5" w:rsidRPr="000F4095" w:rsidRDefault="00BF39E5" w:rsidP="000F4095">
      <w:pPr>
        <w:ind w:left="0" w:hanging="2"/>
      </w:pPr>
    </w:p>
    <w:sectPr w:rsidR="00BF39E5" w:rsidRPr="000F4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8F"/>
    <w:rsid w:val="000F4095"/>
    <w:rsid w:val="004648BE"/>
    <w:rsid w:val="0070078F"/>
    <w:rsid w:val="00B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8F13"/>
  <w15:chartTrackingRefBased/>
  <w15:docId w15:val="{18C3FE63-A817-4FED-B466-8C28B1B3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48BE"/>
    <w:pPr>
      <w:widowControl w:val="0"/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4648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4648BE"/>
    <w:rPr>
      <w:rFonts w:ascii="Georgia" w:eastAsia="Georgia" w:hAnsi="Georgia" w:cs="Georgia"/>
      <w:i/>
      <w:color w:val="666666"/>
      <w:position w:val="-1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1572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FINI SANCHEZ MORENO</dc:creator>
  <cp:keywords/>
  <dc:description/>
  <cp:lastModifiedBy>Sanchez Moreno, Josefa</cp:lastModifiedBy>
  <cp:revision>3</cp:revision>
  <dcterms:created xsi:type="dcterms:W3CDTF">2022-01-11T08:14:00Z</dcterms:created>
  <dcterms:modified xsi:type="dcterms:W3CDTF">2022-06-14T07:20:00Z</dcterms:modified>
</cp:coreProperties>
</file>