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15CD4" w14:textId="77777777" w:rsidR="00DC6770" w:rsidRDefault="00DC6770" w:rsidP="00C1682C">
      <w:pPr>
        <w:spacing w:after="120" w:line="240" w:lineRule="auto"/>
        <w:jc w:val="center"/>
        <w:outlineLvl w:val="0"/>
        <w:rPr>
          <w:rFonts w:ascii="Roboto" w:eastAsia="Times New Roman" w:hAnsi="Roboto" w:cs="Calibri"/>
          <w:b/>
          <w:color w:val="000000"/>
          <w:sz w:val="24"/>
          <w:szCs w:val="24"/>
          <w:lang w:val="es-ES" w:eastAsia="es-ES"/>
        </w:rPr>
      </w:pPr>
    </w:p>
    <w:p w14:paraId="38339FD6" w14:textId="06732223" w:rsidR="000F7766" w:rsidRDefault="00C1682C" w:rsidP="00C1682C">
      <w:pPr>
        <w:spacing w:after="120" w:line="240" w:lineRule="auto"/>
        <w:jc w:val="center"/>
        <w:outlineLvl w:val="0"/>
        <w:rPr>
          <w:rFonts w:ascii="Roboto" w:eastAsia="Times New Roman" w:hAnsi="Roboto" w:cs="Calibri"/>
          <w:b/>
          <w:color w:val="000000"/>
          <w:sz w:val="24"/>
          <w:szCs w:val="24"/>
          <w:lang w:val="es-ES" w:eastAsia="es-ES"/>
        </w:rPr>
      </w:pPr>
      <w:r w:rsidRPr="00C1682C">
        <w:rPr>
          <w:rFonts w:ascii="Roboto" w:eastAsia="Times New Roman" w:hAnsi="Roboto" w:cs="Calibri"/>
          <w:b/>
          <w:color w:val="000000"/>
          <w:sz w:val="24"/>
          <w:szCs w:val="24"/>
          <w:lang w:val="es-ES" w:eastAsia="es-ES"/>
        </w:rPr>
        <w:t>DESCRIPCIÓN DEL PROYECTO</w:t>
      </w:r>
    </w:p>
    <w:p w14:paraId="37CB7D71" w14:textId="77777777" w:rsidR="00C1682C" w:rsidRPr="00DC6770" w:rsidRDefault="00C1682C" w:rsidP="00C1682C">
      <w:pPr>
        <w:spacing w:after="120" w:line="240" w:lineRule="auto"/>
        <w:jc w:val="center"/>
        <w:outlineLvl w:val="0"/>
        <w:rPr>
          <w:rFonts w:ascii="Roboto" w:eastAsia="Times New Roman" w:hAnsi="Roboto" w:cs="Calibri"/>
          <w:b/>
          <w:color w:val="000000"/>
          <w:sz w:val="2"/>
          <w:szCs w:val="2"/>
          <w:lang w:val="es-ES" w:eastAsia="es-ES"/>
        </w:rPr>
      </w:pPr>
    </w:p>
    <w:p w14:paraId="2EBBBE1F" w14:textId="63650F77" w:rsidR="00C1682C" w:rsidRDefault="00C1682C" w:rsidP="00C1682C">
      <w:pPr>
        <w:pStyle w:val="Prrafodelista"/>
        <w:numPr>
          <w:ilvl w:val="0"/>
          <w:numId w:val="19"/>
        </w:numPr>
        <w:spacing w:after="120" w:line="240" w:lineRule="auto"/>
        <w:ind w:left="284" w:hanging="284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>Calidad del diseño del proyecto y de los mecanismos de cooperación.</w:t>
      </w:r>
    </w:p>
    <w:p w14:paraId="09150FF0" w14:textId="555243EC" w:rsidR="00C1682C" w:rsidRDefault="00C1682C" w:rsidP="00C1682C">
      <w:pPr>
        <w:pStyle w:val="Prrafodelista"/>
        <w:spacing w:after="120" w:line="240" w:lineRule="auto"/>
        <w:ind w:left="284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>Haga referencia a los mecanismos de cooperación que se pondrán en marcha para todas las actividades del proyecto.</w:t>
      </w:r>
    </w:p>
    <w:p w14:paraId="58743F5E" w14:textId="52B83CBF" w:rsidR="00C1682C" w:rsidRDefault="00C1682C" w:rsidP="00C1682C">
      <w:pPr>
        <w:pStyle w:val="Prrafodelista"/>
        <w:numPr>
          <w:ilvl w:val="0"/>
          <w:numId w:val="22"/>
        </w:numPr>
        <w:spacing w:after="120" w:line="240" w:lineRule="auto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>Describa cómo se dividirá con sus socios, como organizaciones de envío/acogida, las responsabilidades, funciones y tareas a lo largo del proyecto y cómo se definirá en los acuerdos interinstitucionales.</w:t>
      </w:r>
    </w:p>
    <w:p w14:paraId="5B437CEC" w14:textId="71423BEA" w:rsidR="00C1682C" w:rsidRDefault="00C1682C" w:rsidP="00C1682C">
      <w:pPr>
        <w:pStyle w:val="Prrafodelista"/>
        <w:numPr>
          <w:ilvl w:val="0"/>
          <w:numId w:val="22"/>
        </w:numPr>
        <w:spacing w:after="120" w:line="240" w:lineRule="auto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 xml:space="preserve">Haga referencia a las disposiciones y medidas previstas en las diferentes fases del proyecto de movilidad, incluyendo: </w:t>
      </w:r>
    </w:p>
    <w:p w14:paraId="1BB1DDC3" w14:textId="681C515A" w:rsidR="00C1682C" w:rsidRDefault="00C1682C" w:rsidP="00C1682C">
      <w:pPr>
        <w:pStyle w:val="Prrafodelista"/>
        <w:numPr>
          <w:ilvl w:val="0"/>
          <w:numId w:val="23"/>
        </w:numPr>
        <w:spacing w:after="120" w:line="240" w:lineRule="auto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>selección de los participantes</w:t>
      </w:r>
    </w:p>
    <w:p w14:paraId="5DDEA097" w14:textId="736D9A32" w:rsidR="00C1682C" w:rsidRDefault="00C1682C" w:rsidP="00C1682C">
      <w:pPr>
        <w:pStyle w:val="Prrafodelista"/>
        <w:numPr>
          <w:ilvl w:val="0"/>
          <w:numId w:val="23"/>
        </w:numPr>
        <w:spacing w:after="120" w:line="240" w:lineRule="auto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>el apoyo ofrecido a los participantes antes, durante y después del período de movilidad</w:t>
      </w:r>
    </w:p>
    <w:p w14:paraId="46CA7A60" w14:textId="3AF7F4A3" w:rsidR="00C1682C" w:rsidRDefault="00C1682C" w:rsidP="00C1682C">
      <w:pPr>
        <w:pStyle w:val="Prrafodelista"/>
        <w:numPr>
          <w:ilvl w:val="0"/>
          <w:numId w:val="23"/>
        </w:numPr>
        <w:spacing w:after="120" w:line="240" w:lineRule="auto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>medidas para asegurar el reconocimiento completo de todos los participantes (estudiantes y personal), por parte de su institución y de sus socios</w:t>
      </w:r>
    </w:p>
    <w:p w14:paraId="2D962A4B" w14:textId="6F8D98B2" w:rsidR="00C1682C" w:rsidRDefault="00C1682C" w:rsidP="00C1682C">
      <w:pPr>
        <w:pStyle w:val="Prrafodelista"/>
        <w:numPr>
          <w:ilvl w:val="0"/>
          <w:numId w:val="23"/>
        </w:numPr>
        <w:spacing w:after="120" w:line="240" w:lineRule="auto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>y procedimientos para entrevistar a los participantes después de la movilidad.</w:t>
      </w:r>
    </w:p>
    <w:p w14:paraId="1646B66E" w14:textId="54BF53F1" w:rsidR="00C1682C" w:rsidRDefault="00C1682C" w:rsidP="00C1682C">
      <w:pPr>
        <w:pStyle w:val="Prrafodelista"/>
        <w:numPr>
          <w:ilvl w:val="0"/>
          <w:numId w:val="22"/>
        </w:numPr>
        <w:spacing w:after="120" w:line="240" w:lineRule="auto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 w:rsidRPr="00C1682C">
        <w:rPr>
          <w:rFonts w:ascii="Roboto" w:eastAsia="Times New Roman" w:hAnsi="Roboto" w:cs="Calibri"/>
          <w:bCs/>
          <w:sz w:val="20"/>
          <w:szCs w:val="20"/>
          <w:lang w:val="es-ES" w:eastAsia="es-ES"/>
        </w:rPr>
        <w:t xml:space="preserve">Cuando haga referencia a las estrategias de información y selección, destaque medidas específicas para asegurar la participación de personas con menos oportunidades (conforme a la </w:t>
      </w:r>
      <w:hyperlink r:id="rId8" w:history="1">
        <w:r w:rsidRPr="00C1682C">
          <w:rPr>
            <w:rStyle w:val="Hipervnculo"/>
            <w:rFonts w:ascii="Roboto" w:eastAsia="Times New Roman" w:hAnsi="Roboto" w:cs="Calibri"/>
            <w:bCs/>
            <w:sz w:val="20"/>
            <w:szCs w:val="20"/>
            <w:lang w:val="es-ES" w:eastAsia="es-ES"/>
          </w:rPr>
          <w:t>Estrategia de inclusión y diversidad</w:t>
        </w:r>
      </w:hyperlink>
      <w:r w:rsidRPr="00C1682C">
        <w:rPr>
          <w:rFonts w:ascii="Roboto" w:eastAsia="Times New Roman" w:hAnsi="Roboto" w:cs="Calibri"/>
          <w:bCs/>
          <w:sz w:val="20"/>
          <w:szCs w:val="20"/>
          <w:lang w:val="es-ES" w:eastAsia="es-ES"/>
        </w:rPr>
        <w:t>)</w:t>
      </w:r>
    </w:p>
    <w:p w14:paraId="16AD602F" w14:textId="4B96C7CD" w:rsidR="00C1682C" w:rsidRDefault="005167B2" w:rsidP="00C1682C">
      <w:pPr>
        <w:spacing w:after="120" w:line="240" w:lineRule="auto"/>
        <w:jc w:val="both"/>
        <w:outlineLvl w:val="0"/>
        <w:rPr>
          <w:rFonts w:ascii="Roboto" w:eastAsia="Times New Roman" w:hAnsi="Roboto" w:cs="Calibri"/>
          <w:bCs/>
          <w:i/>
          <w:iCs/>
          <w:color w:val="FF0000"/>
          <w:sz w:val="20"/>
          <w:szCs w:val="20"/>
          <w:lang w:val="es-ES" w:eastAsia="es-ES"/>
        </w:rPr>
      </w:pPr>
      <w:r w:rsidRPr="005167B2">
        <w:rPr>
          <w:rFonts w:ascii="Roboto" w:eastAsia="Times New Roman" w:hAnsi="Roboto" w:cs="Calibri"/>
          <w:b/>
          <w:i/>
          <w:iCs/>
          <w:sz w:val="20"/>
          <w:szCs w:val="20"/>
          <w:lang w:val="es-ES" w:eastAsia="es-ES"/>
        </w:rPr>
        <w:t xml:space="preserve">Redacte </w:t>
      </w:r>
      <w:r w:rsidR="00C1682C" w:rsidRPr="005167B2">
        <w:rPr>
          <w:rFonts w:ascii="Roboto" w:eastAsia="Times New Roman" w:hAnsi="Roboto" w:cs="Calibri"/>
          <w:b/>
          <w:i/>
          <w:iCs/>
          <w:sz w:val="20"/>
          <w:szCs w:val="20"/>
          <w:lang w:val="es-ES" w:eastAsia="es-ES"/>
        </w:rPr>
        <w:t>una pregunta general para todo el proyecto</w:t>
      </w:r>
      <w:r w:rsidRPr="005167B2">
        <w:rPr>
          <w:rFonts w:ascii="Roboto" w:eastAsia="Times New Roman" w:hAnsi="Roboto" w:cs="Calibri"/>
          <w:b/>
          <w:i/>
          <w:iCs/>
          <w:sz w:val="20"/>
          <w:szCs w:val="20"/>
          <w:lang w:val="es-ES" w:eastAsia="es-ES"/>
        </w:rPr>
        <w:t xml:space="preserve"> y hable</w:t>
      </w:r>
      <w:r w:rsidR="00C1682C" w:rsidRPr="005167B2">
        <w:rPr>
          <w:rFonts w:ascii="Roboto" w:eastAsia="Times New Roman" w:hAnsi="Roboto" w:cs="Calibri"/>
          <w:b/>
          <w:i/>
          <w:iCs/>
          <w:sz w:val="20"/>
          <w:szCs w:val="20"/>
          <w:lang w:val="es-ES" w:eastAsia="es-ES"/>
        </w:rPr>
        <w:t xml:space="preserve"> sobre la calidad del diseño de este y de los mecanismos de cooperación. Debe cumplimentarse obligatoria</w:t>
      </w:r>
      <w:r w:rsidRPr="005167B2">
        <w:rPr>
          <w:rFonts w:ascii="Roboto" w:eastAsia="Times New Roman" w:hAnsi="Roboto" w:cs="Calibri"/>
          <w:b/>
          <w:i/>
          <w:iCs/>
          <w:sz w:val="20"/>
          <w:szCs w:val="20"/>
          <w:lang w:val="es-ES" w:eastAsia="es-ES"/>
        </w:rPr>
        <w:t>mente</w:t>
      </w:r>
      <w:r w:rsidR="00C1682C" w:rsidRPr="005167B2">
        <w:rPr>
          <w:rFonts w:ascii="Roboto" w:eastAsia="Times New Roman" w:hAnsi="Roboto" w:cs="Calibri"/>
          <w:bCs/>
          <w:i/>
          <w:iCs/>
          <w:color w:val="FF0000"/>
          <w:sz w:val="20"/>
          <w:szCs w:val="20"/>
          <w:lang w:val="es-ES" w:eastAsia="es-ES"/>
        </w:rPr>
        <w:t>.</w:t>
      </w:r>
      <w:r>
        <w:rPr>
          <w:rFonts w:ascii="Roboto" w:eastAsia="Times New Roman" w:hAnsi="Roboto" w:cs="Calibri"/>
          <w:bCs/>
          <w:i/>
          <w:iCs/>
          <w:color w:val="FF0000"/>
          <w:sz w:val="20"/>
          <w:szCs w:val="20"/>
          <w:lang w:val="es-ES" w:eastAsia="es-ES"/>
        </w:rPr>
        <w:t xml:space="preserve"> </w:t>
      </w:r>
      <w:r w:rsidR="00C1682C" w:rsidRPr="005167B2">
        <w:rPr>
          <w:rFonts w:ascii="Roboto" w:eastAsia="Times New Roman" w:hAnsi="Roboto" w:cs="Calibri"/>
          <w:bCs/>
          <w:i/>
          <w:iCs/>
          <w:color w:val="FF0000"/>
          <w:sz w:val="20"/>
          <w:szCs w:val="20"/>
          <w:lang w:val="es-ES" w:eastAsia="es-ES"/>
        </w:rPr>
        <w:t>Máximo 12.000 caracteres.</w:t>
      </w:r>
    </w:p>
    <w:tbl>
      <w:tblPr>
        <w:tblStyle w:val="Tablaconcuadrcul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8256CD" w14:paraId="1FACC26A" w14:textId="77777777" w:rsidTr="008256CD">
        <w:trPr>
          <w:cantSplit/>
        </w:trPr>
        <w:tc>
          <w:tcPr>
            <w:tcW w:w="9060" w:type="dxa"/>
          </w:tcPr>
          <w:p w14:paraId="5CAA9009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28740171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0471B0CF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355A91B3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4A851FA0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59781CF9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3E2B776C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70A60456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46CFECD7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576207CE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2B1C39CA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13E85F4A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0F21E820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0DD92357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1337FF5F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217393CF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403E4C3D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57371585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2258019F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13FB35A9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4F93386C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38ACD2E2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2DE9196A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029B98A1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424114AA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241C4751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5B69151C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7C7F23F7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  <w:p w14:paraId="5FA0320B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i/>
                <w:iCs/>
                <w:color w:val="FF0000"/>
                <w:sz w:val="20"/>
                <w:szCs w:val="20"/>
                <w:lang w:val="es-ES" w:eastAsia="es-ES"/>
              </w:rPr>
            </w:pPr>
          </w:p>
        </w:tc>
      </w:tr>
      <w:tr w:rsidR="005167B2" w14:paraId="4858E437" w14:textId="77777777" w:rsidTr="008256CD">
        <w:trPr>
          <w:cantSplit/>
        </w:trPr>
        <w:tc>
          <w:tcPr>
            <w:tcW w:w="9072" w:type="dxa"/>
          </w:tcPr>
          <w:p w14:paraId="743BCE6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5A5A69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1B5BF62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29D4C0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3E88BF7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70E8C8D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A7794C1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B63C90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4ADDCE4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DEF4DC4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ACEC1BD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90D1B9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CF4F648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569FFBF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5BAD62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B459F43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4A356ED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B33BB8E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7050F11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76B106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F141F21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899DF7F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CCE1A6D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2831EB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1CBB38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5A104BF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8C47882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B06E2A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07604A5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C981909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60CE276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F4CC115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90DE15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DE26B16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AD16B1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C382517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E49DFE5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AEE6BD8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E8464C4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D4444E9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CE69B2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853896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4311063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053B87F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81710A2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AA8CF79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04E0B4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C209C4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5065D75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4230991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F956ED4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F17B0E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E1CE80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95C58E4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285D23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96142E6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0F2282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FA95C7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8D2E06E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70548F7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08A2FB0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489A241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6FCE59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3135B3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8ECD210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5EE4C6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32C5A0E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A13E6A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F2B2119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2B9F62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8EE0E01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ED0BFCF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C941038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9776E18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8F581D2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27A0327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431297F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981EABD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E9E9C4E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213CCA7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BDC46C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F6F9699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68D1219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AAD24C5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1127D23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57BA36F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64DB2EE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F504AE8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A03360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E0A1142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2A9CB5D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1309E79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70483D0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6ACB201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836D9E9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5C975E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BC21FD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A57EAC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426F416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AFBEB9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2147A21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51742CE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496D781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E6B9DD3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15578B5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3893A74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EE50355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D4ED099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B81A019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7CFAC4D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EEB64E0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8A4E7B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DFEDEA0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593C52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9C3BB73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0933495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72747C0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91EA291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EA2C05E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50A7C1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7E90C2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5C8AF3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5C85544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D57FF05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21ED922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F603217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E5AA920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7FC7FC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61EF408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E8DC6B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FB832C7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2F9B8C8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308162D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BC9F316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C091E5B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F06EB73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5A84AE8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D43743D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20E7417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6DF33DE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E431DB2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68F0FA6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8D6BE72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5375A6D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A64C049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85BBD27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1B2317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C072A12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BD5A2D4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DC81D3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7685EE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0574E0C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45E6288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E9EE58E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731DE39" w14:textId="77777777" w:rsidR="008256CD" w:rsidRDefault="008256CD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8761CBA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B2A8DA3" w14:textId="77777777" w:rsid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EF9F949" w14:textId="77777777" w:rsidR="005167B2" w:rsidRP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B3416BB" w14:textId="38260D54" w:rsidR="005167B2" w:rsidRPr="005167B2" w:rsidRDefault="005167B2" w:rsidP="005167B2">
            <w:pPr>
              <w:spacing w:after="0" w:line="240" w:lineRule="auto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</w:tc>
      </w:tr>
    </w:tbl>
    <w:p w14:paraId="5D46FF6E" w14:textId="09549FD5" w:rsidR="00C1682C" w:rsidRDefault="00C1682C" w:rsidP="00C1682C">
      <w:pPr>
        <w:pStyle w:val="Prrafodelista"/>
        <w:numPr>
          <w:ilvl w:val="0"/>
          <w:numId w:val="19"/>
        </w:numPr>
        <w:spacing w:after="120" w:line="240" w:lineRule="auto"/>
        <w:ind w:left="284" w:hanging="284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lastRenderedPageBreak/>
        <w:t>Pertinencia de la estrategia.</w:t>
      </w:r>
    </w:p>
    <w:p w14:paraId="7255786C" w14:textId="3EBCE792" w:rsidR="005167B2" w:rsidRDefault="005167B2" w:rsidP="005167B2">
      <w:pPr>
        <w:pStyle w:val="Prrafodelista"/>
        <w:spacing w:after="120" w:line="240" w:lineRule="auto"/>
        <w:ind w:left="284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 xml:space="preserve">Presente el proyecto que ha planificado con esta región y explique cómo se relaciona con la estrategia de internacionalización de todas las instituciones de Educación Superior involucradas. </w:t>
      </w:r>
    </w:p>
    <w:p w14:paraId="25C4DDD6" w14:textId="2DD1D69B" w:rsidR="005167B2" w:rsidRDefault="005167B2" w:rsidP="005167B2">
      <w:pPr>
        <w:pStyle w:val="Prrafodelista"/>
        <w:spacing w:after="120" w:line="240" w:lineRule="auto"/>
        <w:ind w:left="284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 xml:space="preserve">Podrá referirse a los tipos específicos de movilidad que planea organizar, las áreas temáticas y otros elementos determinados de los mecanismos de cooperación previstos con los socios internacionales en esta región que no pudo describir en detalle en la sección &lt;&lt;Gestión del proyecto&gt;&gt;. </w:t>
      </w:r>
    </w:p>
    <w:p w14:paraId="190E2D55" w14:textId="5A4FAF1B" w:rsidR="005167B2" w:rsidRDefault="005167B2" w:rsidP="005167B2">
      <w:pPr>
        <w:pStyle w:val="Prrafodelista"/>
        <w:spacing w:after="120" w:line="240" w:lineRule="auto"/>
        <w:ind w:left="284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 xml:space="preserve">Detalle su experiencia previa en la cooperación con Instituciones de Educación Superior de estos terceros países no asociados al Programa, si procede. Explique como espera que este proyecto contribuya a una cooperación novedosa en educación y/o investigación en la región. </w:t>
      </w:r>
    </w:p>
    <w:p w14:paraId="406645D7" w14:textId="77777777" w:rsidR="005167B2" w:rsidRDefault="005167B2" w:rsidP="005167B2">
      <w:pPr>
        <w:pStyle w:val="Prrafodelista"/>
        <w:spacing w:after="120" w:line="240" w:lineRule="auto"/>
        <w:ind w:left="284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</w:p>
    <w:p w14:paraId="34BE4D55" w14:textId="5D7AF4CA" w:rsidR="005167B2" w:rsidRPr="005167B2" w:rsidRDefault="005167B2" w:rsidP="005167B2">
      <w:pPr>
        <w:pStyle w:val="Prrafodelista"/>
        <w:spacing w:after="120" w:line="240" w:lineRule="auto"/>
        <w:ind w:left="284"/>
        <w:jc w:val="both"/>
        <w:outlineLvl w:val="0"/>
        <w:rPr>
          <w:rFonts w:ascii="Roboto" w:eastAsia="Times New Roman" w:hAnsi="Roboto" w:cs="Calibri"/>
          <w:b/>
          <w:sz w:val="20"/>
          <w:szCs w:val="20"/>
          <w:lang w:val="es-ES" w:eastAsia="es-ES"/>
        </w:rPr>
      </w:pPr>
      <w:r w:rsidRPr="005167B2">
        <w:rPr>
          <w:rFonts w:ascii="Roboto" w:eastAsia="Times New Roman" w:hAnsi="Roboto" w:cs="Calibri"/>
          <w:b/>
          <w:sz w:val="20"/>
          <w:szCs w:val="20"/>
          <w:lang w:val="es-ES" w:eastAsia="es-ES"/>
        </w:rPr>
        <w:t xml:space="preserve">Será necesario proporcionar información pormenorizada sobre cada región con la que se tenga previsto cooperar en cuanto a la pertinencia de la estrategia y el </w:t>
      </w:r>
      <w:r w:rsidRPr="005167B2">
        <w:rPr>
          <w:rFonts w:ascii="Roboto" w:eastAsia="Times New Roman" w:hAnsi="Roboto" w:cs="Calibri"/>
          <w:b/>
          <w:i/>
          <w:iCs/>
          <w:sz w:val="20"/>
          <w:szCs w:val="20"/>
          <w:lang w:val="es-ES" w:eastAsia="es-ES"/>
        </w:rPr>
        <w:t>Impacto y difusión</w:t>
      </w:r>
      <w:r w:rsidRPr="005167B2">
        <w:rPr>
          <w:rFonts w:ascii="Roboto" w:eastAsia="Times New Roman" w:hAnsi="Roboto" w:cs="Calibri"/>
          <w:b/>
          <w:sz w:val="20"/>
          <w:szCs w:val="20"/>
          <w:lang w:val="es-ES" w:eastAsia="es-ES"/>
        </w:rPr>
        <w:t xml:space="preserve">. </w:t>
      </w:r>
    </w:p>
    <w:p w14:paraId="0EA8DCE0" w14:textId="66A90006" w:rsidR="005167B2" w:rsidRPr="005167B2" w:rsidRDefault="005167B2" w:rsidP="005167B2">
      <w:pPr>
        <w:pStyle w:val="Prrafodelista"/>
        <w:spacing w:after="120" w:line="240" w:lineRule="auto"/>
        <w:ind w:left="284"/>
        <w:jc w:val="both"/>
        <w:outlineLvl w:val="0"/>
        <w:rPr>
          <w:rFonts w:ascii="Roboto" w:eastAsia="Times New Roman" w:hAnsi="Roboto" w:cs="Calibri"/>
          <w:bCs/>
          <w:color w:val="FF0000"/>
          <w:sz w:val="20"/>
          <w:szCs w:val="20"/>
          <w:lang w:val="es-ES" w:eastAsia="es-ES"/>
        </w:rPr>
      </w:pPr>
      <w:r w:rsidRPr="005167B2">
        <w:rPr>
          <w:rFonts w:ascii="Roboto" w:eastAsia="Times New Roman" w:hAnsi="Roboto" w:cs="Calibri"/>
          <w:bCs/>
          <w:color w:val="FF0000"/>
          <w:sz w:val="20"/>
          <w:szCs w:val="20"/>
          <w:lang w:val="es-ES" w:eastAsia="es-ES"/>
        </w:rPr>
        <w:t xml:space="preserve">10.000 caracteres máximo.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256CD" w14:paraId="29A06B0B" w14:textId="77777777" w:rsidTr="008256CD">
        <w:trPr>
          <w:cantSplit/>
        </w:trPr>
        <w:tc>
          <w:tcPr>
            <w:tcW w:w="9060" w:type="dxa"/>
          </w:tcPr>
          <w:p w14:paraId="54DDBE95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D181F6A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FA7B21E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A028531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C58568B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BE06FEF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EA6ECFC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2628DC4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03B59DA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31377E6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2509D8D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F4CECE4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76E720E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0D6F689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0016181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C1D6697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A5F1F4C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9F17FF2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CF1C8DA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D71F3D9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39C9BD5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E4B1CD9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280909A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EE06B98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4B49EC7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D6667F3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F32209A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08E79A9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427C794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5E260E7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3B001AF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62021CC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827221F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26BBC1F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DDC33CB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13526C2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D3872FE" w14:textId="77777777" w:rsidR="008256CD" w:rsidRDefault="008256CD">
            <w:pPr>
              <w:spacing w:after="0" w:line="240" w:lineRule="auto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</w:tc>
      </w:tr>
    </w:tbl>
    <w:p w14:paraId="68D24B9D" w14:textId="308ABEE6" w:rsidR="005167B2" w:rsidRPr="008256CD" w:rsidRDefault="008256CD" w:rsidP="008256CD">
      <w:pPr>
        <w:spacing w:after="0" w:line="240" w:lineRule="auto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br w:type="page"/>
      </w: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8776"/>
      </w:tblGrid>
      <w:tr w:rsidR="005167B2" w14:paraId="12E28260" w14:textId="77777777" w:rsidTr="008256CD">
        <w:trPr>
          <w:cantSplit/>
        </w:trPr>
        <w:tc>
          <w:tcPr>
            <w:tcW w:w="9060" w:type="dxa"/>
          </w:tcPr>
          <w:p w14:paraId="775ACBB0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2B4863F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9322D9B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2B6C22F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156300D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08A0A9E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8A2C5F9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B107832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A1504EF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F3C54A9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2E3CFDA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19BA7BA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AA84447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DF845CC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BE5EEDC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2ED4BAF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5CCC9D1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18C757F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645FD74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6C79243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F67B001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2210CD3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550EC37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EA977A2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E2BC212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1542164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FBA63A0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F92A011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41A2CD6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8DFBCF0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984CAD3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5B6936E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1F605CC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CE02B12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13E2369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5485FC6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21BD387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CF333FC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22215C3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7930092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E958DA2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70BADF4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823605B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E5954B9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5FAE8AF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CCD5EA8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617CBC4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ED29402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05FDB57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1C73E77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0A1A506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CA94312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42203AF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E08EACD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EAE7183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AC010E8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671CF55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9224446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8222698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F241967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96A0B5B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2731C70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75F9E51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E606334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5C198B2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FC0963C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7343CE9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1DA7472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198F3E8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469DDCB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372FAF1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97FAB84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90641D0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96CF0AC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62FA21F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A88ABAD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593D7A1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A60C4FA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9931B32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63039BD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50440D9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CD53F81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3A8F505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4E3FAEF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55BAC7E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4407E3E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C4CFB53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93D1FD2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1E15185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5EB0AFF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2074EDC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078B6F3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F36EF5C" w14:textId="77777777" w:rsidR="008256CD" w:rsidRDefault="008256CD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8A32C0E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669A237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80608BD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97E7B01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9FECC20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BE01F2D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1A0F483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D2BAD9A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5B49B55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263A680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4BD8212" w14:textId="77777777" w:rsidR="00B12810" w:rsidRDefault="00B12810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0E95806" w14:textId="100CAC9E" w:rsidR="005167B2" w:rsidRDefault="005167B2" w:rsidP="00B12810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</w:tc>
      </w:tr>
    </w:tbl>
    <w:p w14:paraId="37112DB0" w14:textId="77777777" w:rsidR="005167B2" w:rsidRDefault="005167B2" w:rsidP="005167B2">
      <w:pPr>
        <w:pStyle w:val="Prrafodelista"/>
        <w:spacing w:after="120" w:line="240" w:lineRule="auto"/>
        <w:ind w:left="284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</w:p>
    <w:p w14:paraId="18DB1A1B" w14:textId="52790F81" w:rsidR="00C1682C" w:rsidRDefault="00C1682C" w:rsidP="00C1682C">
      <w:pPr>
        <w:pStyle w:val="Prrafodelista"/>
        <w:numPr>
          <w:ilvl w:val="0"/>
          <w:numId w:val="19"/>
        </w:numPr>
        <w:spacing w:after="120" w:line="240" w:lineRule="auto"/>
        <w:ind w:left="284" w:hanging="284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>Impacto y difusión.</w:t>
      </w:r>
    </w:p>
    <w:p w14:paraId="3AF0617D" w14:textId="3B614AF0" w:rsidR="008256CD" w:rsidRDefault="008256CD" w:rsidP="008256CD">
      <w:pPr>
        <w:pStyle w:val="Prrafodelista"/>
        <w:spacing w:after="120" w:line="240" w:lineRule="auto"/>
        <w:ind w:left="284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 xml:space="preserve">Describa el impacto previsto del proyecto de movilidad en los participantes, beneficiarios, organizaciones socias y a escala local, regional y nacional. Indique las medidas que se llevarán a cabo en su cooperación con esta región para difundir los resultados del proyecto de movilidad dentro de la propia institución y, en su caso, externamente. </w:t>
      </w:r>
    </w:p>
    <w:p w14:paraId="218C79B6" w14:textId="77777777" w:rsidR="008256CD" w:rsidRDefault="008256CD" w:rsidP="008256CD">
      <w:pPr>
        <w:pStyle w:val="Prrafodelista"/>
        <w:spacing w:after="120" w:line="240" w:lineRule="auto"/>
        <w:ind w:left="284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  <w:r>
        <w:rPr>
          <w:rFonts w:ascii="Roboto" w:eastAsia="Times New Roman" w:hAnsi="Roboto" w:cs="Calibri"/>
          <w:bCs/>
          <w:sz w:val="20"/>
          <w:szCs w:val="20"/>
          <w:lang w:val="es-ES" w:eastAsia="es-ES"/>
        </w:rPr>
        <w:t xml:space="preserve">Preste atención especial a los terceros países no asociados al Programa. </w:t>
      </w:r>
    </w:p>
    <w:p w14:paraId="56DEAF2A" w14:textId="7625C1E6" w:rsidR="008256CD" w:rsidRDefault="008256CD" w:rsidP="008256CD">
      <w:pPr>
        <w:pStyle w:val="Prrafodelista"/>
        <w:spacing w:after="120" w:line="240" w:lineRule="auto"/>
        <w:ind w:left="284"/>
        <w:jc w:val="both"/>
        <w:outlineLvl w:val="0"/>
        <w:rPr>
          <w:rFonts w:ascii="Roboto" w:eastAsia="Times New Roman" w:hAnsi="Roboto" w:cs="Calibri"/>
          <w:bCs/>
          <w:color w:val="FF0000"/>
          <w:sz w:val="20"/>
          <w:szCs w:val="20"/>
          <w:lang w:val="es-ES" w:eastAsia="es-ES"/>
        </w:rPr>
      </w:pPr>
      <w:r w:rsidRPr="005167B2">
        <w:rPr>
          <w:rFonts w:ascii="Roboto" w:eastAsia="Times New Roman" w:hAnsi="Roboto" w:cs="Calibri"/>
          <w:bCs/>
          <w:color w:val="FF0000"/>
          <w:sz w:val="20"/>
          <w:szCs w:val="20"/>
          <w:lang w:val="es-ES" w:eastAsia="es-ES"/>
        </w:rPr>
        <w:t xml:space="preserve">10.000 caracteres máximo. </w:t>
      </w:r>
    </w:p>
    <w:p w14:paraId="1F49BA26" w14:textId="77777777" w:rsidR="008256CD" w:rsidRPr="005167B2" w:rsidRDefault="008256CD" w:rsidP="008256CD">
      <w:pPr>
        <w:pStyle w:val="Prrafodelista"/>
        <w:spacing w:after="120" w:line="240" w:lineRule="auto"/>
        <w:ind w:left="284"/>
        <w:jc w:val="both"/>
        <w:outlineLvl w:val="0"/>
        <w:rPr>
          <w:rFonts w:ascii="Roboto" w:eastAsia="Times New Roman" w:hAnsi="Roboto" w:cs="Calibri"/>
          <w:bCs/>
          <w:color w:val="FF0000"/>
          <w:sz w:val="20"/>
          <w:szCs w:val="20"/>
          <w:lang w:val="es-ES" w:eastAsia="es-ES"/>
        </w:rPr>
      </w:pPr>
    </w:p>
    <w:tbl>
      <w:tblPr>
        <w:tblStyle w:val="Tablaconcuadrcula"/>
        <w:tblW w:w="0" w:type="auto"/>
        <w:tblInd w:w="284" w:type="dxa"/>
        <w:tblLook w:val="04A0" w:firstRow="1" w:lastRow="0" w:firstColumn="1" w:lastColumn="0" w:noHBand="0" w:noVBand="1"/>
      </w:tblPr>
      <w:tblGrid>
        <w:gridCol w:w="8776"/>
      </w:tblGrid>
      <w:tr w:rsidR="008256CD" w14:paraId="455DB223" w14:textId="77777777" w:rsidTr="008256CD">
        <w:trPr>
          <w:cantSplit/>
        </w:trPr>
        <w:tc>
          <w:tcPr>
            <w:tcW w:w="8776" w:type="dxa"/>
          </w:tcPr>
          <w:p w14:paraId="6FE53227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86C7018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8946AE5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FE04323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94E6431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50E9C37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97F59F9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61309BA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D22FD42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9C45CD9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F998430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2A6D75C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2DDDFF1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0F34E3B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819E56D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EF21C0A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1886B19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64FD100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AB7D8D1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1E79039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5C4CF2A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F6EF6A5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4D5588E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6ECE0F0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2168736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A5F7740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B04371F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3C019AD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DAE93E6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A224374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39D4733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1E7805D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82CB786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14B7D5C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8848F07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4540CE4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D8F6794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4AD76F6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00EACED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88E3D5B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42609AE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5DE5F39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58C6079" w14:textId="77777777" w:rsidR="008256CD" w:rsidRDefault="008256CD" w:rsidP="008256CD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</w:tc>
      </w:tr>
      <w:tr w:rsidR="008256CD" w14:paraId="14982B3E" w14:textId="77777777" w:rsidTr="008256CD">
        <w:trPr>
          <w:cantSplit/>
        </w:trPr>
        <w:tc>
          <w:tcPr>
            <w:tcW w:w="8776" w:type="dxa"/>
          </w:tcPr>
          <w:p w14:paraId="66A943D4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69C0153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9EB7072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8458E18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F690FE7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C93DAF2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F43616F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6FDD257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27B268D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982CBFC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9D85771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B9F5C2D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B9FE0D2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F80B427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78C0A2C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26EF0D4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519F3B9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FA7B9AD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08B07E7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0BAEBAE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DF045FB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5B98ADE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A115AF1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6DA7F6F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7577B6D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226BD9E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3453902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1A8B6B4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075DAFB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45E9385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B4E21F9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F79F9F7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5774E87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1CB0E92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43A21BF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8464CF9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648B564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8139EB2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E35C276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5DE5467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7C3753A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705E7FE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3CCE776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261230D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DFB2123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441328D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E91C5A0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5A16DBF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8970352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358B12A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4F5222F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F66849D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1B09A5F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73697D8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4D6A549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AF0E023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B26C3E2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39A692C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3A93603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0F2082A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41928DB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0726EDE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1A675B3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6665882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7C95289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DE2E52C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798888A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DA01D97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8CA785F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C988B7F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8F8A3D6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E97B7C9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6F6BD15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3BB58E3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61D8045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3D0BAB9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6041D67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D5579F5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2866F8E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0573467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1DF616B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EB6EBDD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6E9AF64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93178D8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A83C77C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68371C9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6989CC7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3A07F9D2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704DEF4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1896DB2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4E49C59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3CF95CD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D2843B4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DB66250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9B4748A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D0C43B2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7A8DD568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2E40FD81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E4A081F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5B9703F1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1DA407A5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4B7F27F1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682C17E6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  <w:p w14:paraId="03F978B3" w14:textId="77777777" w:rsidR="008256CD" w:rsidRDefault="008256CD" w:rsidP="00C00AFA">
            <w:pPr>
              <w:pStyle w:val="Prrafodelista"/>
              <w:spacing w:after="120" w:line="240" w:lineRule="auto"/>
              <w:ind w:left="0"/>
              <w:jc w:val="both"/>
              <w:outlineLvl w:val="0"/>
              <w:rPr>
                <w:rFonts w:ascii="Roboto" w:eastAsia="Times New Roman" w:hAnsi="Roboto" w:cs="Calibri"/>
                <w:bCs/>
                <w:sz w:val="20"/>
                <w:szCs w:val="20"/>
                <w:lang w:val="es-ES" w:eastAsia="es-ES"/>
              </w:rPr>
            </w:pPr>
          </w:p>
        </w:tc>
      </w:tr>
    </w:tbl>
    <w:p w14:paraId="64843D53" w14:textId="37F2BC12" w:rsidR="008256CD" w:rsidRPr="008256CD" w:rsidRDefault="008256CD" w:rsidP="008256CD">
      <w:pPr>
        <w:spacing w:after="120" w:line="240" w:lineRule="auto"/>
        <w:jc w:val="both"/>
        <w:outlineLvl w:val="0"/>
        <w:rPr>
          <w:rFonts w:ascii="Roboto" w:eastAsia="Times New Roman" w:hAnsi="Roboto" w:cs="Calibri"/>
          <w:bCs/>
          <w:sz w:val="20"/>
          <w:szCs w:val="20"/>
          <w:lang w:val="es-ES" w:eastAsia="es-ES"/>
        </w:rPr>
      </w:pPr>
    </w:p>
    <w:sectPr w:rsidR="008256CD" w:rsidRPr="008256CD" w:rsidSect="00AC069B">
      <w:headerReference w:type="default" r:id="rId9"/>
      <w:pgSz w:w="11906" w:h="16838"/>
      <w:pgMar w:top="141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22737" w14:textId="77777777" w:rsidR="005C12D4" w:rsidRDefault="005C12D4" w:rsidP="004D42E2">
      <w:pPr>
        <w:spacing w:after="0" w:line="240" w:lineRule="auto"/>
      </w:pPr>
      <w:r>
        <w:separator/>
      </w:r>
    </w:p>
  </w:endnote>
  <w:endnote w:type="continuationSeparator" w:id="0">
    <w:p w14:paraId="0C3E7ADB" w14:textId="77777777" w:rsidR="005C12D4" w:rsidRDefault="005C12D4" w:rsidP="004D4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New Baskerville Std">
    <w:panose1 w:val="02020602060506020304"/>
    <w:charset w:val="00"/>
    <w:family w:val="roman"/>
    <w:notTrueType/>
    <w:pitch w:val="variable"/>
    <w:sig w:usb0="800000AF" w:usb1="5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C00C5" w14:textId="77777777" w:rsidR="005C12D4" w:rsidRDefault="005C12D4" w:rsidP="004D42E2">
      <w:pPr>
        <w:spacing w:after="0" w:line="240" w:lineRule="auto"/>
      </w:pPr>
      <w:r>
        <w:separator/>
      </w:r>
    </w:p>
  </w:footnote>
  <w:footnote w:type="continuationSeparator" w:id="0">
    <w:p w14:paraId="7A4A1D17" w14:textId="77777777" w:rsidR="005C12D4" w:rsidRDefault="005C12D4" w:rsidP="004D4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906" w:type="pct"/>
      <w:tblInd w:w="-709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37"/>
      <w:gridCol w:w="549"/>
      <w:gridCol w:w="5327"/>
    </w:tblGrid>
    <w:tr w:rsidR="00DD4446" w:rsidRPr="00A316C6" w14:paraId="0DE9A57C" w14:textId="77777777" w:rsidTr="00C266E9">
      <w:trPr>
        <w:trHeight w:val="547"/>
      </w:trPr>
      <w:tc>
        <w:tcPr>
          <w:tcW w:w="2258" w:type="pct"/>
          <w:tcBorders>
            <w:top w:val="single" w:sz="8" w:space="0" w:color="auto"/>
            <w:left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7F672301" w14:textId="77777777" w:rsidR="004D42E2" w:rsidRDefault="00327A1B" w:rsidP="00E52B38">
          <w:pPr>
            <w:spacing w:before="60" w:after="200"/>
            <w:ind w:left="-122"/>
            <w:contextualSpacing/>
            <w:rPr>
              <w:rFonts w:ascii="ITC New Baskerville Std" w:hAnsi="ITC New Baskerville Std" w:cs="Calibri"/>
              <w:noProof/>
              <w:sz w:val="21"/>
              <w:szCs w:val="21"/>
              <w:lang w:eastAsia="gl-ES"/>
            </w:rPr>
          </w:pPr>
          <w:r w:rsidRPr="009858FE">
            <w:rPr>
              <w:rFonts w:ascii="ITC New Baskerville Std" w:hAnsi="ITC New Baskerville Std" w:cs="Calibri"/>
              <w:noProof/>
              <w:sz w:val="21"/>
              <w:szCs w:val="21"/>
              <w:lang w:val="es-ES" w:eastAsia="es-ES"/>
            </w:rPr>
            <w:drawing>
              <wp:inline distT="0" distB="0" distL="0" distR="0" wp14:anchorId="35BF98FD" wp14:editId="125CEE0A">
                <wp:extent cx="1971675" cy="352425"/>
                <wp:effectExtent l="0" t="0" r="0" b="0"/>
                <wp:docPr id="1" name="Imagen 1" descr="Descripció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16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6" w:type="pct"/>
          <w:tcBorders>
            <w:top w:val="single" w:sz="8" w:space="0" w:color="auto"/>
            <w:left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32B6C9B6" w14:textId="2966EB75" w:rsidR="004D42E2" w:rsidRDefault="004D42E2" w:rsidP="004D42E2">
          <w:pPr>
            <w:rPr>
              <w:rFonts w:ascii="ITC New Baskerville Std" w:hAnsi="ITC New Baskerville Std" w:cs="Calibri"/>
              <w:noProof/>
              <w:color w:val="59178A"/>
              <w:spacing w:val="-8"/>
              <w:position w:val="4"/>
              <w:sz w:val="24"/>
              <w:szCs w:val="24"/>
              <w:lang w:eastAsia="gl-ES"/>
            </w:rPr>
          </w:pPr>
        </w:p>
      </w:tc>
      <w:tc>
        <w:tcPr>
          <w:tcW w:w="2486" w:type="pct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96517C5" w14:textId="77777777" w:rsidR="00CC7CA6" w:rsidRPr="00E47088" w:rsidRDefault="008C7C9D" w:rsidP="00E52B38">
          <w:pPr>
            <w:spacing w:before="60" w:after="200"/>
            <w:ind w:left="-309" w:firstLine="201"/>
            <w:contextualSpacing/>
            <w:jc w:val="right"/>
            <w:rPr>
              <w:rFonts w:ascii="ITC New Baskerville Std" w:hAnsi="ITC New Baskerville Std" w:cs="Calibri"/>
              <w:noProof/>
              <w:spacing w:val="-8"/>
              <w:position w:val="4"/>
              <w:sz w:val="24"/>
              <w:szCs w:val="24"/>
              <w:lang w:eastAsia="gl-ES"/>
            </w:rPr>
          </w:pPr>
          <w:r w:rsidRPr="00E47088">
            <w:rPr>
              <w:rFonts w:ascii="ITC New Baskerville Std" w:hAnsi="ITC New Baskerville Std" w:cs="Calibri"/>
              <w:noProof/>
              <w:spacing w:val="-8"/>
              <w:position w:val="4"/>
              <w:sz w:val="24"/>
              <w:szCs w:val="24"/>
              <w:lang w:eastAsia="gl-ES"/>
            </w:rPr>
            <w:t>Vicerreitoría de Internacionalización</w:t>
          </w:r>
        </w:p>
        <w:p w14:paraId="264DB370" w14:textId="77777777" w:rsidR="004D42E2" w:rsidRPr="00A316C6" w:rsidRDefault="00271991" w:rsidP="00CC7CA6">
          <w:pPr>
            <w:spacing w:before="60" w:after="200"/>
            <w:ind w:left="-108"/>
            <w:contextualSpacing/>
            <w:jc w:val="right"/>
            <w:rPr>
              <w:rFonts w:ascii="ITC New Baskerville Std" w:hAnsi="ITC New Baskerville Std" w:cs="Calibri"/>
              <w:noProof/>
              <w:color w:val="00B38F"/>
              <w:spacing w:val="-8"/>
              <w:position w:val="4"/>
              <w:sz w:val="24"/>
              <w:szCs w:val="24"/>
              <w:lang w:eastAsia="gl-ES"/>
            </w:rPr>
          </w:pPr>
          <w:r w:rsidRPr="00DD4446">
            <w:rPr>
              <w:rFonts w:ascii="ITC New Baskerville Std" w:hAnsi="ITC New Baskerville Std" w:cs="Calibri"/>
              <w:noProof/>
              <w:spacing w:val="-8"/>
              <w:position w:val="4"/>
              <w:sz w:val="24"/>
              <w:szCs w:val="24"/>
              <w:lang w:eastAsia="gl-ES"/>
            </w:rPr>
            <w:t>Oficina de Relacións Internacionais</w:t>
          </w:r>
        </w:p>
      </w:tc>
    </w:tr>
    <w:tr w:rsidR="00DD4446" w:rsidRPr="00A316C6" w14:paraId="07D0520F" w14:textId="77777777" w:rsidTr="00C266E9">
      <w:trPr>
        <w:trHeight w:val="852"/>
      </w:trPr>
      <w:tc>
        <w:tcPr>
          <w:tcW w:w="2258" w:type="pct"/>
          <w:tcBorders>
            <w:left w:val="nil"/>
            <w:right w:val="nil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0330B1E8" w14:textId="6D006D7B" w:rsidR="00FA70CF" w:rsidRPr="009858FE" w:rsidRDefault="00DD4446" w:rsidP="00E52B38">
          <w:pPr>
            <w:spacing w:before="60" w:after="200"/>
            <w:ind w:left="-122"/>
            <w:contextualSpacing/>
            <w:rPr>
              <w:rFonts w:ascii="ITC New Baskerville Std" w:hAnsi="ITC New Baskerville Std" w:cs="Calibri"/>
              <w:noProof/>
              <w:sz w:val="21"/>
              <w:szCs w:val="21"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9264" behindDoc="0" locked="0" layoutInCell="1" allowOverlap="1" wp14:anchorId="315A9732" wp14:editId="6411661E">
                <wp:simplePos x="0" y="0"/>
                <wp:positionH relativeFrom="margin">
                  <wp:posOffset>788035</wp:posOffset>
                </wp:positionH>
                <wp:positionV relativeFrom="margin">
                  <wp:posOffset>130810</wp:posOffset>
                </wp:positionV>
                <wp:extent cx="2214937" cy="462280"/>
                <wp:effectExtent l="0" t="0" r="0" b="0"/>
                <wp:wrapSquare wrapText="bothSides"/>
                <wp:docPr id="74873515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4937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56" w:type="pct"/>
          <w:tcBorders>
            <w:left w:val="nil"/>
            <w:right w:val="nil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7E25C37B" w14:textId="3613C2EF" w:rsidR="00FA70CF" w:rsidRDefault="00FA70CF" w:rsidP="004D42E2">
          <w:pPr>
            <w:rPr>
              <w:rFonts w:ascii="ITC New Baskerville Std" w:hAnsi="ITC New Baskerville Std" w:cs="Calibri"/>
              <w:noProof/>
              <w:color w:val="59178A"/>
              <w:spacing w:val="-8"/>
              <w:position w:val="4"/>
              <w:sz w:val="24"/>
              <w:szCs w:val="24"/>
              <w:lang w:val="es-ES" w:eastAsia="es-ES"/>
            </w:rPr>
          </w:pPr>
        </w:p>
      </w:tc>
      <w:tc>
        <w:tcPr>
          <w:tcW w:w="2486" w:type="pct"/>
          <w:tcBorders>
            <w:top w:val="single" w:sz="8" w:space="0" w:color="auto"/>
            <w:left w:val="nil"/>
            <w:right w:val="nil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9C93A5A" w14:textId="0339D54B" w:rsidR="00FA70CF" w:rsidRPr="00FA70CF" w:rsidRDefault="00DD4446" w:rsidP="00DD4446">
          <w:pPr>
            <w:spacing w:before="60" w:after="200"/>
            <w:ind w:left="-309" w:firstLine="201"/>
            <w:contextualSpacing/>
            <w:jc w:val="center"/>
            <w:rPr>
              <w:rFonts w:ascii="ITC New Baskerville Std" w:hAnsi="ITC New Baskerville Std" w:cs="Calibri"/>
              <w:noProof/>
              <w:color w:val="857040"/>
              <w:spacing w:val="-8"/>
              <w:position w:val="4"/>
              <w:sz w:val="24"/>
              <w:szCs w:val="24"/>
              <w:lang w:eastAsia="gl-ES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60288" behindDoc="0" locked="0" layoutInCell="1" allowOverlap="1" wp14:anchorId="33D38F80" wp14:editId="3B2BE4E3">
                <wp:simplePos x="4105275" y="885825"/>
                <wp:positionH relativeFrom="margin">
                  <wp:posOffset>648970</wp:posOffset>
                </wp:positionH>
                <wp:positionV relativeFrom="margin">
                  <wp:posOffset>88265</wp:posOffset>
                </wp:positionV>
                <wp:extent cx="1714500" cy="581025"/>
                <wp:effectExtent l="0" t="0" r="0" b="0"/>
                <wp:wrapSquare wrapText="bothSides"/>
                <wp:docPr id="135009562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493" t="19251" b="16577"/>
                        <a:stretch/>
                      </pic:blipFill>
                      <pic:spPr bwMode="auto">
                        <a:xfrm>
                          <a:off x="0" y="0"/>
                          <a:ext cx="17145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F329A">
            <w:rPr>
              <w:noProof/>
              <w:lang w:val="es-ES" w:eastAsia="es-ES"/>
            </w:rPr>
            <w:drawing>
              <wp:anchor distT="0" distB="0" distL="114300" distR="114300" simplePos="0" relativeHeight="251661312" behindDoc="0" locked="0" layoutInCell="1" allowOverlap="1" wp14:anchorId="68DBD81A" wp14:editId="0D971BB5">
                <wp:simplePos x="3943350" y="885825"/>
                <wp:positionH relativeFrom="margin">
                  <wp:posOffset>2162810</wp:posOffset>
                </wp:positionH>
                <wp:positionV relativeFrom="margin">
                  <wp:posOffset>120015</wp:posOffset>
                </wp:positionV>
                <wp:extent cx="549910" cy="509270"/>
                <wp:effectExtent l="0" t="0" r="2540" b="5080"/>
                <wp:wrapSquare wrapText="bothSides"/>
                <wp:docPr id="433047650" name="Imagen 433047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9910" cy="509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77E38B3" w14:textId="77777777" w:rsidR="004D42E2" w:rsidRDefault="004D42E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17699"/>
    <w:multiLevelType w:val="hybridMultilevel"/>
    <w:tmpl w:val="CB647010"/>
    <w:lvl w:ilvl="0" w:tplc="32E024F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65CB8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6EB772D"/>
    <w:multiLevelType w:val="hybridMultilevel"/>
    <w:tmpl w:val="986A9D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104BC"/>
    <w:multiLevelType w:val="hybridMultilevel"/>
    <w:tmpl w:val="D488F0C0"/>
    <w:lvl w:ilvl="0" w:tplc="0C0A000D">
      <w:start w:val="1"/>
      <w:numFmt w:val="bullet"/>
      <w:lvlText w:val=""/>
      <w:lvlJc w:val="left"/>
      <w:pPr>
        <w:ind w:left="164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4" w15:restartNumberingAfterBreak="0">
    <w:nsid w:val="1E803EDD"/>
    <w:multiLevelType w:val="multilevel"/>
    <w:tmpl w:val="2A88F7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DF42715"/>
    <w:multiLevelType w:val="multilevel"/>
    <w:tmpl w:val="813C3C6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5A06E80"/>
    <w:multiLevelType w:val="hybridMultilevel"/>
    <w:tmpl w:val="722EC52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0B5FC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8670302"/>
    <w:multiLevelType w:val="hybridMultilevel"/>
    <w:tmpl w:val="01A09B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D81598"/>
    <w:multiLevelType w:val="hybridMultilevel"/>
    <w:tmpl w:val="4D5E65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AA1A5A5A">
      <w:start w:val="1"/>
      <w:numFmt w:val="bullet"/>
      <w:lvlText w:val="­"/>
      <w:lvlJc w:val="left"/>
      <w:pPr>
        <w:ind w:left="2160" w:hanging="180"/>
      </w:pPr>
      <w:rPr>
        <w:rFonts w:ascii="Times New Roman" w:hAnsi="Times New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7200DD"/>
    <w:multiLevelType w:val="singleLevel"/>
    <w:tmpl w:val="0C0A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1" w15:restartNumberingAfterBreak="0">
    <w:nsid w:val="419F2140"/>
    <w:multiLevelType w:val="hybridMultilevel"/>
    <w:tmpl w:val="B55E52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AA1A5A5A">
      <w:start w:val="1"/>
      <w:numFmt w:val="bullet"/>
      <w:lvlText w:val="­"/>
      <w:lvlJc w:val="left"/>
      <w:pPr>
        <w:ind w:left="2160" w:hanging="180"/>
      </w:pPr>
      <w:rPr>
        <w:rFonts w:ascii="Times New Roman" w:hAnsi="Times New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E669F"/>
    <w:multiLevelType w:val="hybridMultilevel"/>
    <w:tmpl w:val="527E1384"/>
    <w:lvl w:ilvl="0" w:tplc="02908B74">
      <w:start w:val="1"/>
      <w:numFmt w:val="bullet"/>
      <w:lvlText w:val="-"/>
      <w:lvlJc w:val="left"/>
      <w:pPr>
        <w:ind w:left="2985" w:hanging="360"/>
      </w:pPr>
      <w:rPr>
        <w:rFonts w:ascii="Sylfaen" w:hAnsi="Sylfaen" w:hint="default"/>
      </w:rPr>
    </w:lvl>
    <w:lvl w:ilvl="1" w:tplc="0C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13" w15:restartNumberingAfterBreak="0">
    <w:nsid w:val="47CB03BF"/>
    <w:multiLevelType w:val="hybridMultilevel"/>
    <w:tmpl w:val="E118EE7A"/>
    <w:lvl w:ilvl="0" w:tplc="AD309D94">
      <w:start w:val="1"/>
      <w:numFmt w:val="bullet"/>
      <w:lvlText w:val="-"/>
      <w:lvlJc w:val="left"/>
      <w:pPr>
        <w:ind w:left="928" w:hanging="360"/>
      </w:pPr>
      <w:rPr>
        <w:rFonts w:ascii="Roboto" w:eastAsia="Times New Roman" w:hAnsi="Roboto" w:cs="Calibri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89F4D59"/>
    <w:multiLevelType w:val="hybridMultilevel"/>
    <w:tmpl w:val="B85E5E5A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8AB797A"/>
    <w:multiLevelType w:val="hybridMultilevel"/>
    <w:tmpl w:val="05F4C07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754482"/>
    <w:multiLevelType w:val="hybridMultilevel"/>
    <w:tmpl w:val="D98E9E1E"/>
    <w:lvl w:ilvl="0" w:tplc="30A6DC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A400A"/>
    <w:multiLevelType w:val="multilevel"/>
    <w:tmpl w:val="1A7A28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8" w15:restartNumberingAfterBreak="0">
    <w:nsid w:val="57B20B79"/>
    <w:multiLevelType w:val="hybridMultilevel"/>
    <w:tmpl w:val="5FA261DA"/>
    <w:lvl w:ilvl="0" w:tplc="F3E67F4A">
      <w:start w:val="1"/>
      <w:numFmt w:val="decimal"/>
      <w:lvlText w:val="%1º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030203"/>
    <w:multiLevelType w:val="hybridMultilevel"/>
    <w:tmpl w:val="DD521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581F00"/>
    <w:multiLevelType w:val="hybridMultilevel"/>
    <w:tmpl w:val="0BE22466"/>
    <w:lvl w:ilvl="0" w:tplc="30A6DC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99478E"/>
    <w:multiLevelType w:val="hybridMultilevel"/>
    <w:tmpl w:val="D2C0A0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71728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EAE5637"/>
    <w:multiLevelType w:val="hybridMultilevel"/>
    <w:tmpl w:val="8ECE19E8"/>
    <w:lvl w:ilvl="0" w:tplc="F8EE5A2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7F1B66"/>
    <w:multiLevelType w:val="hybridMultilevel"/>
    <w:tmpl w:val="B9544F72"/>
    <w:lvl w:ilvl="0" w:tplc="AD309D94">
      <w:start w:val="1"/>
      <w:numFmt w:val="bullet"/>
      <w:lvlText w:val="-"/>
      <w:lvlJc w:val="left"/>
      <w:pPr>
        <w:ind w:left="1648" w:hanging="360"/>
      </w:pPr>
      <w:rPr>
        <w:rFonts w:ascii="Roboto" w:eastAsia="Times New Roman" w:hAnsi="Roboto" w:cs="Calibri" w:hint="default"/>
      </w:rPr>
    </w:lvl>
    <w:lvl w:ilvl="1" w:tplc="0C0A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num w:numId="1" w16cid:durableId="2138405504">
    <w:abstractNumId w:val="10"/>
  </w:num>
  <w:num w:numId="2" w16cid:durableId="1095055020">
    <w:abstractNumId w:val="12"/>
  </w:num>
  <w:num w:numId="3" w16cid:durableId="1002588581">
    <w:abstractNumId w:val="18"/>
  </w:num>
  <w:num w:numId="4" w16cid:durableId="1769231197">
    <w:abstractNumId w:val="19"/>
  </w:num>
  <w:num w:numId="5" w16cid:durableId="1401095433">
    <w:abstractNumId w:val="7"/>
  </w:num>
  <w:num w:numId="6" w16cid:durableId="1030570460">
    <w:abstractNumId w:val="1"/>
  </w:num>
  <w:num w:numId="7" w16cid:durableId="326055627">
    <w:abstractNumId w:val="5"/>
  </w:num>
  <w:num w:numId="8" w16cid:durableId="1291739894">
    <w:abstractNumId w:val="4"/>
  </w:num>
  <w:num w:numId="9" w16cid:durableId="37437676">
    <w:abstractNumId w:val="23"/>
  </w:num>
  <w:num w:numId="10" w16cid:durableId="292559997">
    <w:abstractNumId w:val="17"/>
  </w:num>
  <w:num w:numId="11" w16cid:durableId="43452736">
    <w:abstractNumId w:val="22"/>
  </w:num>
  <w:num w:numId="12" w16cid:durableId="1665816316">
    <w:abstractNumId w:val="15"/>
  </w:num>
  <w:num w:numId="13" w16cid:durableId="2111198462">
    <w:abstractNumId w:val="21"/>
  </w:num>
  <w:num w:numId="14" w16cid:durableId="1346324770">
    <w:abstractNumId w:val="11"/>
  </w:num>
  <w:num w:numId="15" w16cid:durableId="263616347">
    <w:abstractNumId w:val="2"/>
  </w:num>
  <w:num w:numId="16" w16cid:durableId="578909919">
    <w:abstractNumId w:val="9"/>
  </w:num>
  <w:num w:numId="17" w16cid:durableId="881986569">
    <w:abstractNumId w:val="8"/>
  </w:num>
  <w:num w:numId="18" w16cid:durableId="226035388">
    <w:abstractNumId w:val="6"/>
  </w:num>
  <w:num w:numId="19" w16cid:durableId="878518394">
    <w:abstractNumId w:val="0"/>
  </w:num>
  <w:num w:numId="20" w16cid:durableId="1528130872">
    <w:abstractNumId w:val="24"/>
  </w:num>
  <w:num w:numId="21" w16cid:durableId="1248074054">
    <w:abstractNumId w:val="13"/>
  </w:num>
  <w:num w:numId="22" w16cid:durableId="211892029">
    <w:abstractNumId w:val="14"/>
  </w:num>
  <w:num w:numId="23" w16cid:durableId="1638103325">
    <w:abstractNumId w:val="3"/>
  </w:num>
  <w:num w:numId="24" w16cid:durableId="1421368259">
    <w:abstractNumId w:val="20"/>
  </w:num>
  <w:num w:numId="25" w16cid:durableId="346256126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0D8"/>
    <w:rsid w:val="00017439"/>
    <w:rsid w:val="00022702"/>
    <w:rsid w:val="00024127"/>
    <w:rsid w:val="00026EFC"/>
    <w:rsid w:val="00027AF4"/>
    <w:rsid w:val="0003250D"/>
    <w:rsid w:val="00033F01"/>
    <w:rsid w:val="00037D3F"/>
    <w:rsid w:val="00040236"/>
    <w:rsid w:val="00043562"/>
    <w:rsid w:val="0005155C"/>
    <w:rsid w:val="0005211E"/>
    <w:rsid w:val="00061802"/>
    <w:rsid w:val="00065368"/>
    <w:rsid w:val="00065F59"/>
    <w:rsid w:val="000703F6"/>
    <w:rsid w:val="00073327"/>
    <w:rsid w:val="00074E00"/>
    <w:rsid w:val="00081E48"/>
    <w:rsid w:val="000903C4"/>
    <w:rsid w:val="000915BA"/>
    <w:rsid w:val="00091D76"/>
    <w:rsid w:val="00091DDA"/>
    <w:rsid w:val="00094AAC"/>
    <w:rsid w:val="000A5240"/>
    <w:rsid w:val="000B020C"/>
    <w:rsid w:val="000B463E"/>
    <w:rsid w:val="000C4631"/>
    <w:rsid w:val="000C70B1"/>
    <w:rsid w:val="000D52BF"/>
    <w:rsid w:val="000E40D2"/>
    <w:rsid w:val="000E5AEF"/>
    <w:rsid w:val="000E5DC4"/>
    <w:rsid w:val="000F61C1"/>
    <w:rsid w:val="000F7766"/>
    <w:rsid w:val="000F79C7"/>
    <w:rsid w:val="0010128C"/>
    <w:rsid w:val="00104E56"/>
    <w:rsid w:val="00106412"/>
    <w:rsid w:val="00111560"/>
    <w:rsid w:val="0011363A"/>
    <w:rsid w:val="00135CD6"/>
    <w:rsid w:val="0014310E"/>
    <w:rsid w:val="00145AD5"/>
    <w:rsid w:val="001504D4"/>
    <w:rsid w:val="00153363"/>
    <w:rsid w:val="00153B63"/>
    <w:rsid w:val="001600FE"/>
    <w:rsid w:val="001601F7"/>
    <w:rsid w:val="00162133"/>
    <w:rsid w:val="001706AB"/>
    <w:rsid w:val="0017453F"/>
    <w:rsid w:val="001746B7"/>
    <w:rsid w:val="00182210"/>
    <w:rsid w:val="00183A79"/>
    <w:rsid w:val="00184575"/>
    <w:rsid w:val="00191706"/>
    <w:rsid w:val="00192A6D"/>
    <w:rsid w:val="00197005"/>
    <w:rsid w:val="001A18DB"/>
    <w:rsid w:val="001A1EA1"/>
    <w:rsid w:val="001A440B"/>
    <w:rsid w:val="001A6A19"/>
    <w:rsid w:val="001B3606"/>
    <w:rsid w:val="001B3F66"/>
    <w:rsid w:val="001B4225"/>
    <w:rsid w:val="001B5913"/>
    <w:rsid w:val="001C4828"/>
    <w:rsid w:val="001C5771"/>
    <w:rsid w:val="001C7F71"/>
    <w:rsid w:val="001D2401"/>
    <w:rsid w:val="001D2966"/>
    <w:rsid w:val="001D5245"/>
    <w:rsid w:val="001D5DD6"/>
    <w:rsid w:val="001E3B49"/>
    <w:rsid w:val="001E43DD"/>
    <w:rsid w:val="001F0C60"/>
    <w:rsid w:val="001F2DE2"/>
    <w:rsid w:val="001F3189"/>
    <w:rsid w:val="001F77E5"/>
    <w:rsid w:val="001F7BC3"/>
    <w:rsid w:val="002006FF"/>
    <w:rsid w:val="002075CE"/>
    <w:rsid w:val="00222134"/>
    <w:rsid w:val="00227ED0"/>
    <w:rsid w:val="00234066"/>
    <w:rsid w:val="0023693E"/>
    <w:rsid w:val="00243B17"/>
    <w:rsid w:val="00244B7D"/>
    <w:rsid w:val="00250650"/>
    <w:rsid w:val="002506BB"/>
    <w:rsid w:val="002632DB"/>
    <w:rsid w:val="00265B52"/>
    <w:rsid w:val="002679F1"/>
    <w:rsid w:val="00271991"/>
    <w:rsid w:val="00276FC0"/>
    <w:rsid w:val="00280F22"/>
    <w:rsid w:val="0028622F"/>
    <w:rsid w:val="0029336B"/>
    <w:rsid w:val="00297528"/>
    <w:rsid w:val="002A0EFC"/>
    <w:rsid w:val="002A15B2"/>
    <w:rsid w:val="002A176F"/>
    <w:rsid w:val="002A2BC9"/>
    <w:rsid w:val="002A3E38"/>
    <w:rsid w:val="002A600E"/>
    <w:rsid w:val="002A7B9A"/>
    <w:rsid w:val="002B7D60"/>
    <w:rsid w:val="002C01AC"/>
    <w:rsid w:val="002C097B"/>
    <w:rsid w:val="002C27D4"/>
    <w:rsid w:val="002C396C"/>
    <w:rsid w:val="002C6C22"/>
    <w:rsid w:val="002D3923"/>
    <w:rsid w:val="002D657E"/>
    <w:rsid w:val="002E219E"/>
    <w:rsid w:val="002F191A"/>
    <w:rsid w:val="002F2F28"/>
    <w:rsid w:val="002F56F8"/>
    <w:rsid w:val="002F5FAA"/>
    <w:rsid w:val="00301966"/>
    <w:rsid w:val="00301E9F"/>
    <w:rsid w:val="0031088C"/>
    <w:rsid w:val="003135C6"/>
    <w:rsid w:val="00313D43"/>
    <w:rsid w:val="003265FE"/>
    <w:rsid w:val="00327A1B"/>
    <w:rsid w:val="00335DBE"/>
    <w:rsid w:val="00336383"/>
    <w:rsid w:val="00336598"/>
    <w:rsid w:val="0033710E"/>
    <w:rsid w:val="003547C8"/>
    <w:rsid w:val="00357B1F"/>
    <w:rsid w:val="00361629"/>
    <w:rsid w:val="00364808"/>
    <w:rsid w:val="00364E12"/>
    <w:rsid w:val="00367A23"/>
    <w:rsid w:val="003768D4"/>
    <w:rsid w:val="003779EA"/>
    <w:rsid w:val="00386E53"/>
    <w:rsid w:val="00395862"/>
    <w:rsid w:val="00396F2B"/>
    <w:rsid w:val="003970D5"/>
    <w:rsid w:val="00397824"/>
    <w:rsid w:val="003A5304"/>
    <w:rsid w:val="003A60FF"/>
    <w:rsid w:val="003C43CB"/>
    <w:rsid w:val="003C549A"/>
    <w:rsid w:val="003C6723"/>
    <w:rsid w:val="003D12EE"/>
    <w:rsid w:val="003D2547"/>
    <w:rsid w:val="003E67EE"/>
    <w:rsid w:val="003E7C85"/>
    <w:rsid w:val="003E7E81"/>
    <w:rsid w:val="003F02A7"/>
    <w:rsid w:val="003F328B"/>
    <w:rsid w:val="00401B9B"/>
    <w:rsid w:val="00404585"/>
    <w:rsid w:val="004112D1"/>
    <w:rsid w:val="0041346F"/>
    <w:rsid w:val="00433DDD"/>
    <w:rsid w:val="00436EBF"/>
    <w:rsid w:val="0043739E"/>
    <w:rsid w:val="004439C7"/>
    <w:rsid w:val="00445850"/>
    <w:rsid w:val="004472F0"/>
    <w:rsid w:val="004517ED"/>
    <w:rsid w:val="004564C2"/>
    <w:rsid w:val="004566AE"/>
    <w:rsid w:val="004702A0"/>
    <w:rsid w:val="00475054"/>
    <w:rsid w:val="00475FB0"/>
    <w:rsid w:val="00486065"/>
    <w:rsid w:val="004869FF"/>
    <w:rsid w:val="00487126"/>
    <w:rsid w:val="004941F4"/>
    <w:rsid w:val="0049654A"/>
    <w:rsid w:val="004A5B26"/>
    <w:rsid w:val="004A6C9C"/>
    <w:rsid w:val="004B115C"/>
    <w:rsid w:val="004B2EC8"/>
    <w:rsid w:val="004B4BC7"/>
    <w:rsid w:val="004C115A"/>
    <w:rsid w:val="004C2726"/>
    <w:rsid w:val="004D006F"/>
    <w:rsid w:val="004D0F86"/>
    <w:rsid w:val="004D42E2"/>
    <w:rsid w:val="004E0446"/>
    <w:rsid w:val="004E138F"/>
    <w:rsid w:val="004E2AB1"/>
    <w:rsid w:val="004E5734"/>
    <w:rsid w:val="004E60F5"/>
    <w:rsid w:val="004F2013"/>
    <w:rsid w:val="004F3FA2"/>
    <w:rsid w:val="004F45F9"/>
    <w:rsid w:val="004F5C0E"/>
    <w:rsid w:val="0050037F"/>
    <w:rsid w:val="005131B0"/>
    <w:rsid w:val="00515A03"/>
    <w:rsid w:val="005167B2"/>
    <w:rsid w:val="005225C0"/>
    <w:rsid w:val="0053769E"/>
    <w:rsid w:val="0054109A"/>
    <w:rsid w:val="00542879"/>
    <w:rsid w:val="0055269B"/>
    <w:rsid w:val="00557633"/>
    <w:rsid w:val="005646ED"/>
    <w:rsid w:val="005647E2"/>
    <w:rsid w:val="00584621"/>
    <w:rsid w:val="005947A6"/>
    <w:rsid w:val="005A19D7"/>
    <w:rsid w:val="005A25A4"/>
    <w:rsid w:val="005A63FA"/>
    <w:rsid w:val="005B28A6"/>
    <w:rsid w:val="005B3424"/>
    <w:rsid w:val="005B4F83"/>
    <w:rsid w:val="005B588E"/>
    <w:rsid w:val="005C12D4"/>
    <w:rsid w:val="005C1679"/>
    <w:rsid w:val="005C21FB"/>
    <w:rsid w:val="005D1B85"/>
    <w:rsid w:val="005D628F"/>
    <w:rsid w:val="005D7DE0"/>
    <w:rsid w:val="005E5203"/>
    <w:rsid w:val="005E55B4"/>
    <w:rsid w:val="005F3F24"/>
    <w:rsid w:val="00625BED"/>
    <w:rsid w:val="00635D38"/>
    <w:rsid w:val="00641408"/>
    <w:rsid w:val="006433C1"/>
    <w:rsid w:val="006444D6"/>
    <w:rsid w:val="006466FA"/>
    <w:rsid w:val="0066381B"/>
    <w:rsid w:val="00664C57"/>
    <w:rsid w:val="00666E13"/>
    <w:rsid w:val="00681204"/>
    <w:rsid w:val="0068281D"/>
    <w:rsid w:val="006851FC"/>
    <w:rsid w:val="00685246"/>
    <w:rsid w:val="00687034"/>
    <w:rsid w:val="00691FFC"/>
    <w:rsid w:val="00696FFD"/>
    <w:rsid w:val="006A2171"/>
    <w:rsid w:val="006A43B3"/>
    <w:rsid w:val="006A5DC9"/>
    <w:rsid w:val="006A6477"/>
    <w:rsid w:val="006B0DA7"/>
    <w:rsid w:val="006B159C"/>
    <w:rsid w:val="006B2B81"/>
    <w:rsid w:val="006C2C5B"/>
    <w:rsid w:val="006C3BFF"/>
    <w:rsid w:val="006C636B"/>
    <w:rsid w:val="006C668F"/>
    <w:rsid w:val="006D1E92"/>
    <w:rsid w:val="006E1725"/>
    <w:rsid w:val="006F2650"/>
    <w:rsid w:val="006F2BA0"/>
    <w:rsid w:val="00703735"/>
    <w:rsid w:val="00705B32"/>
    <w:rsid w:val="0070604A"/>
    <w:rsid w:val="00711E69"/>
    <w:rsid w:val="0072101B"/>
    <w:rsid w:val="00730697"/>
    <w:rsid w:val="007314FB"/>
    <w:rsid w:val="00732133"/>
    <w:rsid w:val="007323E4"/>
    <w:rsid w:val="00740839"/>
    <w:rsid w:val="00742FA1"/>
    <w:rsid w:val="00751483"/>
    <w:rsid w:val="00754AE4"/>
    <w:rsid w:val="00756D58"/>
    <w:rsid w:val="00757DB9"/>
    <w:rsid w:val="007812F5"/>
    <w:rsid w:val="00783E90"/>
    <w:rsid w:val="007937D0"/>
    <w:rsid w:val="00793EE6"/>
    <w:rsid w:val="007944E2"/>
    <w:rsid w:val="007944EC"/>
    <w:rsid w:val="007A2065"/>
    <w:rsid w:val="007A23C3"/>
    <w:rsid w:val="007A7747"/>
    <w:rsid w:val="007B24EC"/>
    <w:rsid w:val="007B7096"/>
    <w:rsid w:val="007D426F"/>
    <w:rsid w:val="007D4AD9"/>
    <w:rsid w:val="007D4ED8"/>
    <w:rsid w:val="007D7206"/>
    <w:rsid w:val="007E1633"/>
    <w:rsid w:val="007E33E9"/>
    <w:rsid w:val="007E3D2D"/>
    <w:rsid w:val="007E4190"/>
    <w:rsid w:val="007E4CA0"/>
    <w:rsid w:val="007E5C71"/>
    <w:rsid w:val="007F7E69"/>
    <w:rsid w:val="00801E94"/>
    <w:rsid w:val="0080235B"/>
    <w:rsid w:val="00802B33"/>
    <w:rsid w:val="00811F7F"/>
    <w:rsid w:val="008126FD"/>
    <w:rsid w:val="008131F6"/>
    <w:rsid w:val="00815B7D"/>
    <w:rsid w:val="00822BE7"/>
    <w:rsid w:val="008235B0"/>
    <w:rsid w:val="008256CD"/>
    <w:rsid w:val="00826600"/>
    <w:rsid w:val="00833DCF"/>
    <w:rsid w:val="00835B0C"/>
    <w:rsid w:val="008372A1"/>
    <w:rsid w:val="008413A6"/>
    <w:rsid w:val="00862DF9"/>
    <w:rsid w:val="00865908"/>
    <w:rsid w:val="008701B0"/>
    <w:rsid w:val="008748E1"/>
    <w:rsid w:val="00874EB0"/>
    <w:rsid w:val="00892EAF"/>
    <w:rsid w:val="008A5262"/>
    <w:rsid w:val="008A7556"/>
    <w:rsid w:val="008C7C9D"/>
    <w:rsid w:val="008C7F7A"/>
    <w:rsid w:val="008D19DD"/>
    <w:rsid w:val="008D63F6"/>
    <w:rsid w:val="008E4160"/>
    <w:rsid w:val="008F20D8"/>
    <w:rsid w:val="008F56EB"/>
    <w:rsid w:val="008F6528"/>
    <w:rsid w:val="0090555A"/>
    <w:rsid w:val="00905E2F"/>
    <w:rsid w:val="00911B37"/>
    <w:rsid w:val="00913C6A"/>
    <w:rsid w:val="00915FD7"/>
    <w:rsid w:val="00931757"/>
    <w:rsid w:val="00935822"/>
    <w:rsid w:val="009375AD"/>
    <w:rsid w:val="00937FA4"/>
    <w:rsid w:val="00944D16"/>
    <w:rsid w:val="00947BE5"/>
    <w:rsid w:val="0095266B"/>
    <w:rsid w:val="00961113"/>
    <w:rsid w:val="00962D7B"/>
    <w:rsid w:val="00967588"/>
    <w:rsid w:val="00970AF5"/>
    <w:rsid w:val="00974965"/>
    <w:rsid w:val="009776EC"/>
    <w:rsid w:val="00980658"/>
    <w:rsid w:val="009858FE"/>
    <w:rsid w:val="0099330E"/>
    <w:rsid w:val="009978CE"/>
    <w:rsid w:val="009A2E4F"/>
    <w:rsid w:val="009B388C"/>
    <w:rsid w:val="009B54C9"/>
    <w:rsid w:val="009C243E"/>
    <w:rsid w:val="009C26AC"/>
    <w:rsid w:val="009C6D8F"/>
    <w:rsid w:val="009D063D"/>
    <w:rsid w:val="009D5D38"/>
    <w:rsid w:val="009E2540"/>
    <w:rsid w:val="009E6328"/>
    <w:rsid w:val="009E6346"/>
    <w:rsid w:val="009E6776"/>
    <w:rsid w:val="009E7E94"/>
    <w:rsid w:val="009F19F4"/>
    <w:rsid w:val="009F49A6"/>
    <w:rsid w:val="009F6642"/>
    <w:rsid w:val="009F6D2D"/>
    <w:rsid w:val="00A0065B"/>
    <w:rsid w:val="00A25EBA"/>
    <w:rsid w:val="00A27CC1"/>
    <w:rsid w:val="00A316C6"/>
    <w:rsid w:val="00A35D10"/>
    <w:rsid w:val="00A577DA"/>
    <w:rsid w:val="00A60BCF"/>
    <w:rsid w:val="00A61BF4"/>
    <w:rsid w:val="00A636EC"/>
    <w:rsid w:val="00A63BAA"/>
    <w:rsid w:val="00A64E4E"/>
    <w:rsid w:val="00A662B4"/>
    <w:rsid w:val="00A67A48"/>
    <w:rsid w:val="00A82B0F"/>
    <w:rsid w:val="00A9635B"/>
    <w:rsid w:val="00AA05D6"/>
    <w:rsid w:val="00AA0EE0"/>
    <w:rsid w:val="00AA1A87"/>
    <w:rsid w:val="00AA1ED0"/>
    <w:rsid w:val="00AA49AE"/>
    <w:rsid w:val="00AB1665"/>
    <w:rsid w:val="00AB2327"/>
    <w:rsid w:val="00AC069B"/>
    <w:rsid w:val="00AC09EA"/>
    <w:rsid w:val="00AC5F82"/>
    <w:rsid w:val="00AC5FE0"/>
    <w:rsid w:val="00AC7788"/>
    <w:rsid w:val="00AD0DD0"/>
    <w:rsid w:val="00AD7036"/>
    <w:rsid w:val="00AE28B1"/>
    <w:rsid w:val="00AE67DA"/>
    <w:rsid w:val="00AF2D32"/>
    <w:rsid w:val="00AF492F"/>
    <w:rsid w:val="00AF6635"/>
    <w:rsid w:val="00AF77B3"/>
    <w:rsid w:val="00B03774"/>
    <w:rsid w:val="00B04897"/>
    <w:rsid w:val="00B06507"/>
    <w:rsid w:val="00B06B6D"/>
    <w:rsid w:val="00B10D05"/>
    <w:rsid w:val="00B123E6"/>
    <w:rsid w:val="00B12810"/>
    <w:rsid w:val="00B249CA"/>
    <w:rsid w:val="00B254A7"/>
    <w:rsid w:val="00B26942"/>
    <w:rsid w:val="00B2718F"/>
    <w:rsid w:val="00B43A3E"/>
    <w:rsid w:val="00B5450B"/>
    <w:rsid w:val="00B56DF1"/>
    <w:rsid w:val="00B66F31"/>
    <w:rsid w:val="00B67723"/>
    <w:rsid w:val="00B71061"/>
    <w:rsid w:val="00B77DF4"/>
    <w:rsid w:val="00B93B8B"/>
    <w:rsid w:val="00BA2E8D"/>
    <w:rsid w:val="00BA5A5E"/>
    <w:rsid w:val="00BB2D01"/>
    <w:rsid w:val="00BB53A5"/>
    <w:rsid w:val="00BC4035"/>
    <w:rsid w:val="00BC4746"/>
    <w:rsid w:val="00BC50B7"/>
    <w:rsid w:val="00BD04D5"/>
    <w:rsid w:val="00BE1863"/>
    <w:rsid w:val="00BF0C31"/>
    <w:rsid w:val="00C0097F"/>
    <w:rsid w:val="00C1412D"/>
    <w:rsid w:val="00C1682C"/>
    <w:rsid w:val="00C21930"/>
    <w:rsid w:val="00C266E9"/>
    <w:rsid w:val="00C3080C"/>
    <w:rsid w:val="00C3279E"/>
    <w:rsid w:val="00C40666"/>
    <w:rsid w:val="00C463E3"/>
    <w:rsid w:val="00C55041"/>
    <w:rsid w:val="00C5626D"/>
    <w:rsid w:val="00C61570"/>
    <w:rsid w:val="00C6165B"/>
    <w:rsid w:val="00C623E7"/>
    <w:rsid w:val="00C674E5"/>
    <w:rsid w:val="00C72C10"/>
    <w:rsid w:val="00C7683F"/>
    <w:rsid w:val="00C77252"/>
    <w:rsid w:val="00C82FC0"/>
    <w:rsid w:val="00C911F8"/>
    <w:rsid w:val="00C953C2"/>
    <w:rsid w:val="00CB04C6"/>
    <w:rsid w:val="00CB5645"/>
    <w:rsid w:val="00CB5DF4"/>
    <w:rsid w:val="00CB750D"/>
    <w:rsid w:val="00CC2932"/>
    <w:rsid w:val="00CC3209"/>
    <w:rsid w:val="00CC41E9"/>
    <w:rsid w:val="00CC51E8"/>
    <w:rsid w:val="00CC6DA3"/>
    <w:rsid w:val="00CC73FC"/>
    <w:rsid w:val="00CC7CA6"/>
    <w:rsid w:val="00CD154D"/>
    <w:rsid w:val="00CD1601"/>
    <w:rsid w:val="00CD625C"/>
    <w:rsid w:val="00CE1B27"/>
    <w:rsid w:val="00CF2D90"/>
    <w:rsid w:val="00CF446F"/>
    <w:rsid w:val="00D01941"/>
    <w:rsid w:val="00D05F62"/>
    <w:rsid w:val="00D11209"/>
    <w:rsid w:val="00D126D7"/>
    <w:rsid w:val="00D1513F"/>
    <w:rsid w:val="00D23EB1"/>
    <w:rsid w:val="00D338FF"/>
    <w:rsid w:val="00D4397F"/>
    <w:rsid w:val="00D50EC7"/>
    <w:rsid w:val="00D521E5"/>
    <w:rsid w:val="00D52A87"/>
    <w:rsid w:val="00D61C00"/>
    <w:rsid w:val="00D632AE"/>
    <w:rsid w:val="00D6643D"/>
    <w:rsid w:val="00D732AC"/>
    <w:rsid w:val="00D84829"/>
    <w:rsid w:val="00D97178"/>
    <w:rsid w:val="00D97856"/>
    <w:rsid w:val="00DA172F"/>
    <w:rsid w:val="00DA216E"/>
    <w:rsid w:val="00DA4D16"/>
    <w:rsid w:val="00DB51A9"/>
    <w:rsid w:val="00DC3AE4"/>
    <w:rsid w:val="00DC6770"/>
    <w:rsid w:val="00DD2CF5"/>
    <w:rsid w:val="00DD4446"/>
    <w:rsid w:val="00DE1864"/>
    <w:rsid w:val="00DE1EFD"/>
    <w:rsid w:val="00DF0B8A"/>
    <w:rsid w:val="00DF3D1E"/>
    <w:rsid w:val="00DF524C"/>
    <w:rsid w:val="00E12919"/>
    <w:rsid w:val="00E134F7"/>
    <w:rsid w:val="00E146A3"/>
    <w:rsid w:val="00E239C3"/>
    <w:rsid w:val="00E40195"/>
    <w:rsid w:val="00E409CA"/>
    <w:rsid w:val="00E4470F"/>
    <w:rsid w:val="00E47088"/>
    <w:rsid w:val="00E47478"/>
    <w:rsid w:val="00E52AD2"/>
    <w:rsid w:val="00E52B38"/>
    <w:rsid w:val="00E53475"/>
    <w:rsid w:val="00E55062"/>
    <w:rsid w:val="00E70307"/>
    <w:rsid w:val="00E70B49"/>
    <w:rsid w:val="00E73349"/>
    <w:rsid w:val="00E73904"/>
    <w:rsid w:val="00E85D93"/>
    <w:rsid w:val="00E85E6F"/>
    <w:rsid w:val="00E86562"/>
    <w:rsid w:val="00E86E4D"/>
    <w:rsid w:val="00E90E8A"/>
    <w:rsid w:val="00EA1953"/>
    <w:rsid w:val="00EA41F1"/>
    <w:rsid w:val="00EB47F0"/>
    <w:rsid w:val="00EB6171"/>
    <w:rsid w:val="00EB6474"/>
    <w:rsid w:val="00EC05FE"/>
    <w:rsid w:val="00ED0A90"/>
    <w:rsid w:val="00ED4FA1"/>
    <w:rsid w:val="00ED54E9"/>
    <w:rsid w:val="00ED5EE4"/>
    <w:rsid w:val="00ED7CC9"/>
    <w:rsid w:val="00EE1F99"/>
    <w:rsid w:val="00EE4748"/>
    <w:rsid w:val="00EE580A"/>
    <w:rsid w:val="00EE7440"/>
    <w:rsid w:val="00EF0C58"/>
    <w:rsid w:val="00EF59F3"/>
    <w:rsid w:val="00F0249B"/>
    <w:rsid w:val="00F06D5C"/>
    <w:rsid w:val="00F14DF1"/>
    <w:rsid w:val="00F16412"/>
    <w:rsid w:val="00F20BB5"/>
    <w:rsid w:val="00F24835"/>
    <w:rsid w:val="00F24EB3"/>
    <w:rsid w:val="00F27588"/>
    <w:rsid w:val="00F276FB"/>
    <w:rsid w:val="00F36C80"/>
    <w:rsid w:val="00F41365"/>
    <w:rsid w:val="00F4227F"/>
    <w:rsid w:val="00F43798"/>
    <w:rsid w:val="00F43E00"/>
    <w:rsid w:val="00F45339"/>
    <w:rsid w:val="00F56191"/>
    <w:rsid w:val="00F60E25"/>
    <w:rsid w:val="00F670F5"/>
    <w:rsid w:val="00F834D9"/>
    <w:rsid w:val="00F91CF5"/>
    <w:rsid w:val="00F964DD"/>
    <w:rsid w:val="00FA39FF"/>
    <w:rsid w:val="00FA70CF"/>
    <w:rsid w:val="00FA7DAF"/>
    <w:rsid w:val="00FB09E6"/>
    <w:rsid w:val="00FB599D"/>
    <w:rsid w:val="00FC427C"/>
    <w:rsid w:val="00FD6270"/>
    <w:rsid w:val="00FE2D9F"/>
    <w:rsid w:val="00FF2F88"/>
    <w:rsid w:val="00FF5870"/>
    <w:rsid w:val="00FF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E21EC"/>
  <w15:chartTrackingRefBased/>
  <w15:docId w15:val="{600B4FC2-77ED-4953-934C-F11DCC62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gl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06B6D"/>
    <w:pPr>
      <w:keepNext/>
      <w:keepLines/>
      <w:numPr>
        <w:numId w:val="6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6B6D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06B6D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6B6D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6B6D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06B6D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6B6D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6B6D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6B6D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42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42E2"/>
  </w:style>
  <w:style w:type="paragraph" w:styleId="Piedepgina">
    <w:name w:val="footer"/>
    <w:basedOn w:val="Normal"/>
    <w:link w:val="PiedepginaCar"/>
    <w:uiPriority w:val="99"/>
    <w:unhideWhenUsed/>
    <w:rsid w:val="004D42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42E2"/>
  </w:style>
  <w:style w:type="character" w:styleId="Hipervnculo">
    <w:name w:val="Hyperlink"/>
    <w:uiPriority w:val="99"/>
    <w:unhideWhenUsed/>
    <w:rsid w:val="004D42E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4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ED4FA1"/>
    <w:rPr>
      <w:rFonts w:ascii="Segoe UI" w:hAnsi="Segoe UI" w:cs="Segoe UI"/>
      <w:sz w:val="18"/>
      <w:szCs w:val="18"/>
      <w:lang w:eastAsia="en-US"/>
    </w:rPr>
  </w:style>
  <w:style w:type="paragraph" w:styleId="Prrafodelista">
    <w:name w:val="List Paragraph"/>
    <w:basedOn w:val="Normal"/>
    <w:uiPriority w:val="34"/>
    <w:qFormat/>
    <w:rsid w:val="002C27D4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4B2EC8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4B2EC8"/>
    <w:rPr>
      <w:rFonts w:ascii="Calibri" w:eastAsia="Calibri" w:hAnsi="Calibri" w:cs="Times New Roman"/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742FA1"/>
    <w:rPr>
      <w:color w:val="954F72"/>
      <w:u w:val="single"/>
    </w:rPr>
  </w:style>
  <w:style w:type="table" w:styleId="Tablaconcuadrcula">
    <w:name w:val="Table Grid"/>
    <w:basedOn w:val="Tablanormal"/>
    <w:uiPriority w:val="39"/>
    <w:rsid w:val="00386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B06B6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gl-ES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B06B6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gl-ES"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06B6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gl-ES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6B6D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gl-ES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6B6D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val="gl-ES"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06B6D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gl-ES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6B6D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gl-ES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6B6D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gl-ES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6B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gl-E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9336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9336B"/>
    <w:pPr>
      <w:spacing w:line="240" w:lineRule="auto"/>
    </w:pPr>
    <w:rPr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9336B"/>
    <w:rPr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E580A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92EAF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D2CF5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F3D1E"/>
    <w:rPr>
      <w:b/>
      <w:bCs/>
      <w:lang w:val="gl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F3D1E"/>
    <w:rPr>
      <w:b/>
      <w:bCs/>
      <w:lang w:val="gl-ES" w:eastAsia="en-US"/>
    </w:rPr>
  </w:style>
  <w:style w:type="paragraph" w:styleId="Revisin">
    <w:name w:val="Revision"/>
    <w:hidden/>
    <w:uiPriority w:val="99"/>
    <w:semiHidden/>
    <w:rsid w:val="002F5FAA"/>
    <w:rPr>
      <w:sz w:val="22"/>
      <w:szCs w:val="22"/>
      <w:lang w:val="gl-ES" w:eastAsia="en-US"/>
    </w:rPr>
  </w:style>
  <w:style w:type="paragraph" w:customStyle="1" w:styleId="pf0">
    <w:name w:val="pf0"/>
    <w:basedOn w:val="Normal"/>
    <w:rsid w:val="000515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cf01">
    <w:name w:val="cf01"/>
    <w:basedOn w:val="Fuentedeprrafopredeter"/>
    <w:rsid w:val="0005155C"/>
    <w:rPr>
      <w:rFonts w:ascii="Segoe UI" w:hAnsi="Segoe UI" w:cs="Segoe UI" w:hint="default"/>
      <w:sz w:val="18"/>
      <w:szCs w:val="18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95266B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874EB0"/>
    <w:rPr>
      <w:color w:val="605E5C"/>
      <w:shd w:val="clear" w:color="auto" w:fill="E1DFDD"/>
    </w:rPr>
  </w:style>
  <w:style w:type="paragraph" w:customStyle="1" w:styleId="Default">
    <w:name w:val="Default"/>
    <w:rsid w:val="00705B3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C16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3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pie.es/doc/convocatoria/2023/estrategia_de_inclusion_y_diversidad_del_sepi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lsas25\Documents\Plantillas%20personalizadas%20de%20Office\oficio%20Serviz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D698A-D13D-463C-9A0C-9ADB7E55D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 Servizo</Template>
  <TotalTime>2</TotalTime>
  <Pages>10</Pages>
  <Words>514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Links>
    <vt:vector size="12" baseType="variant">
      <vt:variant>
        <vt:i4>2949210</vt:i4>
      </vt:variant>
      <vt:variant>
        <vt:i4>3</vt:i4>
      </vt:variant>
      <vt:variant>
        <vt:i4>0</vt:i4>
      </vt:variant>
      <vt:variant>
        <vt:i4>5</vt:i4>
      </vt:variant>
      <vt:variant>
        <vt:lpwstr>https://uvigo.gal/uvigo_gl/administracion/bolsas/bolsas/</vt:lpwstr>
      </vt:variant>
      <vt:variant>
        <vt:lpwstr/>
      </vt:variant>
      <vt:variant>
        <vt:i4>4456495</vt:i4>
      </vt:variant>
      <vt:variant>
        <vt:i4>0</vt:i4>
      </vt:variant>
      <vt:variant>
        <vt:i4>0</vt:i4>
      </vt:variant>
      <vt:variant>
        <vt:i4>5</vt:i4>
      </vt:variant>
      <vt:variant>
        <vt:lpwstr>https://uvigo.gal/uvigo_gl/administracion/bolsas/bolsas/estudo/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Graña</dc:creator>
  <cp:keywords/>
  <dc:description/>
  <cp:lastModifiedBy>Ruth Domínguez Martínez</cp:lastModifiedBy>
  <cp:revision>2</cp:revision>
  <cp:lastPrinted>2022-08-31T09:11:00Z</cp:lastPrinted>
  <dcterms:created xsi:type="dcterms:W3CDTF">2023-10-26T08:24:00Z</dcterms:created>
  <dcterms:modified xsi:type="dcterms:W3CDTF">2023-10-26T08:24:00Z</dcterms:modified>
</cp:coreProperties>
</file>